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C7E" w:rsidRDefault="00DF7C7E" w:rsidP="00703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7C7E">
        <w:rPr>
          <w:rFonts w:ascii="Times New Roman" w:hAnsi="Times New Roman"/>
          <w:b/>
          <w:sz w:val="28"/>
          <w:szCs w:val="28"/>
        </w:rPr>
        <w:t>ТЕХНИЧЕСКАЯ СПЕЦИФИКАЦИЯ</w:t>
      </w:r>
    </w:p>
    <w:p w:rsidR="00703228" w:rsidRDefault="00703228" w:rsidP="007032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3228" w:rsidRPr="00793CF4" w:rsidRDefault="00703228" w:rsidP="00793CF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703228">
        <w:rPr>
          <w:rFonts w:ascii="Times New Roman" w:hAnsi="Times New Roman"/>
          <w:b/>
          <w:sz w:val="28"/>
          <w:szCs w:val="28"/>
        </w:rPr>
        <w:t xml:space="preserve">Наименование ТРУ: </w:t>
      </w:r>
      <w:r w:rsidR="00D3161F">
        <w:rPr>
          <w:rFonts w:ascii="Times New Roman" w:eastAsia="Calibri" w:hAnsi="Times New Roman"/>
          <w:sz w:val="28"/>
          <w:szCs w:val="28"/>
          <w:lang w:eastAsia="en-US"/>
        </w:rPr>
        <w:t xml:space="preserve">Технический надзор </w:t>
      </w:r>
      <w:r w:rsidR="00793CF4">
        <w:rPr>
          <w:rFonts w:ascii="Times New Roman" w:eastAsia="Calibri" w:hAnsi="Times New Roman"/>
          <w:sz w:val="28"/>
          <w:szCs w:val="28"/>
          <w:lang w:val="kk-KZ" w:eastAsia="en-US"/>
        </w:rPr>
        <w:t>за выполнением строительно-монтажных работ по объекту: «</w:t>
      </w:r>
      <w:r w:rsidR="00793CF4" w:rsidRPr="00793CF4">
        <w:rPr>
          <w:rFonts w:ascii="Times New Roman" w:eastAsia="Calibri" w:hAnsi="Times New Roman"/>
          <w:sz w:val="28"/>
          <w:szCs w:val="28"/>
          <w:lang w:val="kk-KZ" w:eastAsia="en-US"/>
        </w:rPr>
        <w:t xml:space="preserve">Строительство СЭС </w:t>
      </w:r>
      <w:r w:rsidR="00793CF4">
        <w:rPr>
          <w:rFonts w:ascii="Times New Roman" w:eastAsia="Calibri" w:hAnsi="Times New Roman"/>
          <w:sz w:val="28"/>
          <w:szCs w:val="28"/>
          <w:lang w:val="kk-KZ" w:eastAsia="en-US"/>
        </w:rPr>
        <w:t xml:space="preserve">1 МВт на территории СЭЗ «ПИТ», </w:t>
      </w:r>
      <w:r w:rsidR="00793CF4" w:rsidRPr="00793CF4">
        <w:rPr>
          <w:rFonts w:ascii="Times New Roman" w:eastAsia="Calibri" w:hAnsi="Times New Roman"/>
          <w:sz w:val="28"/>
          <w:szCs w:val="28"/>
          <w:lang w:val="kk-KZ" w:eastAsia="en-US"/>
        </w:rPr>
        <w:t>мкр. Алатау, Медеуский район, г. Алматы</w:t>
      </w:r>
      <w:r w:rsidR="00793CF4">
        <w:rPr>
          <w:rFonts w:ascii="Times New Roman" w:eastAsia="Calibri" w:hAnsi="Times New Roman"/>
          <w:sz w:val="28"/>
          <w:szCs w:val="28"/>
          <w:lang w:val="kk-KZ" w:eastAsia="en-US"/>
        </w:rPr>
        <w:t>»</w:t>
      </w:r>
      <w:r w:rsidR="00302E7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703228" w:rsidRDefault="00703228" w:rsidP="0070322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0322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ЕНС ТРУ: </w:t>
      </w:r>
      <w:r w:rsidR="00793CF4" w:rsidRPr="00793CF4">
        <w:rPr>
          <w:rFonts w:ascii="Times New Roman" w:eastAsia="Calibri" w:hAnsi="Times New Roman"/>
          <w:sz w:val="28"/>
          <w:szCs w:val="28"/>
          <w:lang w:eastAsia="en-US"/>
        </w:rPr>
        <w:t>71.12.20.000.000.00.0777.000000000000</w:t>
      </w:r>
    </w:p>
    <w:p w:rsidR="00703228" w:rsidRDefault="00703228" w:rsidP="0070322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3228" w:rsidRPr="00703228" w:rsidRDefault="00703228" w:rsidP="0070322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3228">
        <w:rPr>
          <w:rFonts w:ascii="Times New Roman" w:eastAsia="Calibri" w:hAnsi="Times New Roman"/>
          <w:b/>
          <w:sz w:val="28"/>
          <w:szCs w:val="28"/>
          <w:lang w:eastAsia="en-US"/>
        </w:rPr>
        <w:t>Характеристика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703228" w:rsidRDefault="00793CF4" w:rsidP="0070322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Осуществление технического надзора за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выполнением строительно-монтажных работ по объекту «</w:t>
      </w:r>
      <w:r w:rsidRPr="00793CF4">
        <w:rPr>
          <w:rFonts w:ascii="Times New Roman" w:eastAsia="Calibri" w:hAnsi="Times New Roman"/>
          <w:sz w:val="28"/>
          <w:szCs w:val="28"/>
          <w:lang w:val="kk-KZ" w:eastAsia="en-US"/>
        </w:rPr>
        <w:t xml:space="preserve">Строительство СЭС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1 МВт на территории СЭЗ «ПИТ», </w:t>
      </w:r>
      <w:r w:rsidRPr="00793CF4">
        <w:rPr>
          <w:rFonts w:ascii="Times New Roman" w:eastAsia="Calibri" w:hAnsi="Times New Roman"/>
          <w:sz w:val="28"/>
          <w:szCs w:val="28"/>
          <w:lang w:val="kk-KZ" w:eastAsia="en-US"/>
        </w:rPr>
        <w:t>мкр. Алатау, Медеуский район, г. Алматы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»</w:t>
      </w:r>
      <w:r>
        <w:rPr>
          <w:rFonts w:ascii="Times New Roman" w:hAnsi="Times New Roman"/>
          <w:sz w:val="28"/>
          <w:szCs w:val="28"/>
        </w:rPr>
        <w:t xml:space="preserve"> с сопровождением процедуры получения </w:t>
      </w:r>
      <w:r w:rsidRPr="00793CF4">
        <w:rPr>
          <w:rFonts w:ascii="Times New Roman" w:hAnsi="Times New Roman"/>
          <w:sz w:val="28"/>
          <w:szCs w:val="28"/>
        </w:rPr>
        <w:t>разрешений на строительство от государственных органов архитектурно-строительного контроля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03228" w:rsidRDefault="00703228" w:rsidP="00703228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03228" w:rsidRDefault="00703228" w:rsidP="00703228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03228">
        <w:rPr>
          <w:rFonts w:ascii="Times New Roman" w:eastAsia="Calibri" w:hAnsi="Times New Roman"/>
          <w:b/>
          <w:sz w:val="28"/>
          <w:szCs w:val="28"/>
          <w:lang w:eastAsia="en-US"/>
        </w:rPr>
        <w:t>Перечень необходимых работ:</w:t>
      </w:r>
    </w:p>
    <w:p w:rsidR="00B03E6A" w:rsidRPr="00B03E6A" w:rsidRDefault="00B03E6A" w:rsidP="00B03E6A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491"/>
        <w:contextualSpacing/>
        <w:jc w:val="both"/>
        <w:rPr>
          <w:rFonts w:ascii="Times New Roman" w:hAnsi="Times New Roman"/>
          <w:b/>
          <w:sz w:val="28"/>
          <w:szCs w:val="26"/>
        </w:rPr>
      </w:pPr>
      <w:r w:rsidRPr="00B03E6A">
        <w:rPr>
          <w:rFonts w:ascii="Times New Roman" w:hAnsi="Times New Roman"/>
          <w:sz w:val="28"/>
          <w:szCs w:val="26"/>
        </w:rPr>
        <w:t xml:space="preserve">Сопровождение процедуры получения разрешений на строительство от государственных органов архитектурно-строительного контроля. </w:t>
      </w:r>
    </w:p>
    <w:p w:rsidR="00B03E6A" w:rsidRPr="00B03E6A" w:rsidRDefault="00B03E6A" w:rsidP="00B03E6A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491"/>
        <w:contextualSpacing/>
        <w:jc w:val="both"/>
        <w:rPr>
          <w:rFonts w:ascii="Times New Roman" w:hAnsi="Times New Roman"/>
          <w:sz w:val="28"/>
          <w:szCs w:val="26"/>
        </w:rPr>
      </w:pPr>
      <w:r w:rsidRPr="00B03E6A">
        <w:rPr>
          <w:rFonts w:ascii="Times New Roman" w:hAnsi="Times New Roman"/>
          <w:sz w:val="28"/>
          <w:szCs w:val="26"/>
        </w:rPr>
        <w:t xml:space="preserve">Осуществление постоянного технического надзора за своевременным и качественным выполнением всех строительно-монтажных работ в соответствии с требованиями СНиП, ГОСТ, прочей нормативно-правовой документацией РК и в соответствии с утвержденной проектно-сметной документацией, а также за точным соблюдением сейсмических норм. </w:t>
      </w:r>
    </w:p>
    <w:p w:rsidR="00B03E6A" w:rsidRPr="00B03E6A" w:rsidRDefault="00B03E6A" w:rsidP="00B03E6A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491"/>
        <w:contextualSpacing/>
        <w:jc w:val="both"/>
        <w:rPr>
          <w:rFonts w:ascii="Times New Roman" w:hAnsi="Times New Roman"/>
          <w:sz w:val="28"/>
          <w:szCs w:val="26"/>
        </w:rPr>
      </w:pPr>
      <w:r w:rsidRPr="00B03E6A">
        <w:rPr>
          <w:rFonts w:ascii="Times New Roman" w:hAnsi="Times New Roman"/>
          <w:sz w:val="28"/>
          <w:szCs w:val="26"/>
        </w:rPr>
        <w:t xml:space="preserve">Освидетельствование выполняемых строительных   работ с передачей актов в соответствии с законодательством РК. </w:t>
      </w:r>
    </w:p>
    <w:p w:rsidR="00B03E6A" w:rsidRPr="00B03E6A" w:rsidRDefault="00B03E6A" w:rsidP="00B03E6A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491"/>
        <w:contextualSpacing/>
        <w:jc w:val="both"/>
        <w:rPr>
          <w:rFonts w:ascii="Times New Roman" w:hAnsi="Times New Roman"/>
          <w:sz w:val="28"/>
          <w:szCs w:val="26"/>
        </w:rPr>
      </w:pPr>
      <w:r w:rsidRPr="00B03E6A">
        <w:rPr>
          <w:rFonts w:ascii="Times New Roman" w:hAnsi="Times New Roman"/>
          <w:sz w:val="28"/>
          <w:szCs w:val="26"/>
        </w:rPr>
        <w:t xml:space="preserve">Обеспечение контроля за соблюдением подрядчиком (генеральным подрядчиком, субподрядчиком) требований организационно-технологических документов, определяющих технологический процесс производства строительно-монтажных работ. </w:t>
      </w:r>
    </w:p>
    <w:p w:rsidR="00B03E6A" w:rsidRPr="00B03E6A" w:rsidRDefault="00B03E6A" w:rsidP="00B03E6A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491"/>
        <w:contextualSpacing/>
        <w:jc w:val="both"/>
        <w:rPr>
          <w:rFonts w:ascii="Times New Roman" w:hAnsi="Times New Roman"/>
          <w:sz w:val="28"/>
          <w:szCs w:val="26"/>
        </w:rPr>
      </w:pPr>
      <w:r w:rsidRPr="00B03E6A">
        <w:rPr>
          <w:rFonts w:ascii="Times New Roman" w:hAnsi="Times New Roman"/>
          <w:sz w:val="28"/>
          <w:szCs w:val="26"/>
        </w:rPr>
        <w:t xml:space="preserve">Контроль качества строительства строительных материалов, изделий и конструкций. Вести контроль за проведением своевременных лабораторных испытаний, в соответствии с нормативно-техническими документами, действующими в Республике Казахстан; Обеспечивать контроль за соблюдением на объекте требований, указанных в подпунктах 1), 3), 4), 5) и 6) пункта 3 статьи 31-1 Закона об архитектурной, градостроительной и строительной деятельности РК. </w:t>
      </w:r>
    </w:p>
    <w:p w:rsidR="00B03E6A" w:rsidRPr="00B03E6A" w:rsidRDefault="00B03E6A" w:rsidP="00B03E6A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491"/>
        <w:contextualSpacing/>
        <w:jc w:val="both"/>
        <w:rPr>
          <w:rFonts w:ascii="Times New Roman" w:hAnsi="Times New Roman"/>
          <w:sz w:val="28"/>
          <w:szCs w:val="26"/>
        </w:rPr>
      </w:pPr>
      <w:r w:rsidRPr="00B03E6A">
        <w:rPr>
          <w:rFonts w:ascii="Times New Roman" w:hAnsi="Times New Roman"/>
          <w:sz w:val="28"/>
          <w:szCs w:val="26"/>
        </w:rPr>
        <w:t xml:space="preserve">Предоставление периодической отчетности, не реже одного раза в месяц, о ходе строительства объекта, о деятельности Генподрядчика/субподрядчиков, качестве работ и используемых материалов. </w:t>
      </w:r>
    </w:p>
    <w:p w:rsidR="00B03E6A" w:rsidRPr="00B03E6A" w:rsidRDefault="00B03E6A" w:rsidP="00B03E6A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491"/>
        <w:contextualSpacing/>
        <w:jc w:val="both"/>
        <w:rPr>
          <w:rFonts w:ascii="Times New Roman" w:hAnsi="Times New Roman"/>
          <w:sz w:val="28"/>
          <w:szCs w:val="26"/>
        </w:rPr>
      </w:pPr>
      <w:r w:rsidRPr="00B03E6A">
        <w:rPr>
          <w:rFonts w:ascii="Times New Roman" w:hAnsi="Times New Roman"/>
          <w:sz w:val="28"/>
          <w:szCs w:val="26"/>
        </w:rPr>
        <w:t xml:space="preserve">Обеспечить контроль утверждения технической и исполнительной документации производства работ. </w:t>
      </w:r>
    </w:p>
    <w:p w:rsidR="00B03E6A" w:rsidRPr="00B03E6A" w:rsidRDefault="00B03E6A" w:rsidP="00B03E6A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491"/>
        <w:contextualSpacing/>
        <w:jc w:val="both"/>
        <w:rPr>
          <w:rFonts w:ascii="Times New Roman" w:hAnsi="Times New Roman"/>
          <w:sz w:val="28"/>
          <w:szCs w:val="26"/>
        </w:rPr>
      </w:pPr>
      <w:r w:rsidRPr="00B03E6A">
        <w:rPr>
          <w:rFonts w:ascii="Times New Roman" w:hAnsi="Times New Roman"/>
          <w:sz w:val="28"/>
          <w:szCs w:val="26"/>
        </w:rPr>
        <w:t xml:space="preserve">Представлять на ежемесячной основе в орган государственного архитектурно-строительного контроля и надзора отчет о состоянии и ходе строительства объекта. </w:t>
      </w:r>
    </w:p>
    <w:p w:rsidR="00B03E6A" w:rsidRPr="00B03E6A" w:rsidRDefault="00B03E6A" w:rsidP="00B03E6A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491"/>
        <w:contextualSpacing/>
        <w:jc w:val="both"/>
        <w:rPr>
          <w:rFonts w:ascii="Times New Roman" w:hAnsi="Times New Roman"/>
          <w:sz w:val="28"/>
          <w:szCs w:val="26"/>
        </w:rPr>
      </w:pPr>
      <w:r w:rsidRPr="00B03E6A">
        <w:rPr>
          <w:rFonts w:ascii="Times New Roman" w:hAnsi="Times New Roman"/>
          <w:sz w:val="28"/>
          <w:szCs w:val="26"/>
        </w:rPr>
        <w:t xml:space="preserve">Оценивать соответствие темпов производства работ утвержденному графику производства работ. </w:t>
      </w:r>
    </w:p>
    <w:p w:rsidR="00B03E6A" w:rsidRPr="00B03E6A" w:rsidRDefault="00B03E6A" w:rsidP="00B03E6A">
      <w:pPr>
        <w:numPr>
          <w:ilvl w:val="0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491"/>
        <w:contextualSpacing/>
        <w:jc w:val="both"/>
        <w:rPr>
          <w:rFonts w:ascii="Times New Roman" w:hAnsi="Times New Roman"/>
          <w:sz w:val="28"/>
          <w:szCs w:val="26"/>
        </w:rPr>
      </w:pPr>
      <w:r w:rsidRPr="00B03E6A">
        <w:rPr>
          <w:rFonts w:ascii="Times New Roman" w:hAnsi="Times New Roman"/>
          <w:sz w:val="28"/>
          <w:szCs w:val="26"/>
        </w:rPr>
        <w:lastRenderedPageBreak/>
        <w:t xml:space="preserve">Проверять объемы выполненных работ в соответствии с утвержденной проектной документацией, заверять акты приема-передачи выполненных работ при промежуточной оплате или при окончательном расчете с Генеральным подрядчиком. </w:t>
      </w:r>
    </w:p>
    <w:p w:rsidR="00B03E6A" w:rsidRPr="00B03E6A" w:rsidRDefault="00B03E6A" w:rsidP="00B03E6A">
      <w:p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/>
          <w:b/>
          <w:sz w:val="28"/>
          <w:szCs w:val="26"/>
        </w:rPr>
      </w:pPr>
    </w:p>
    <w:p w:rsidR="00B03E6A" w:rsidRPr="00B03E6A" w:rsidRDefault="00B03E6A" w:rsidP="0016368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6"/>
        </w:rPr>
      </w:pPr>
      <w:r w:rsidRPr="00B03E6A">
        <w:rPr>
          <w:rFonts w:ascii="Times New Roman" w:hAnsi="Times New Roman"/>
          <w:b/>
          <w:sz w:val="28"/>
          <w:szCs w:val="26"/>
        </w:rPr>
        <w:t xml:space="preserve">Требования к организации, осуществляющей технический надзор: </w:t>
      </w:r>
    </w:p>
    <w:p w:rsidR="00B03E6A" w:rsidRPr="00B03E6A" w:rsidRDefault="00B03E6A" w:rsidP="00B03E6A">
      <w:p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/>
          <w:sz w:val="28"/>
          <w:szCs w:val="26"/>
        </w:rPr>
      </w:pPr>
      <w:r w:rsidRPr="00B03E6A">
        <w:rPr>
          <w:rFonts w:ascii="Times New Roman" w:hAnsi="Times New Roman"/>
          <w:sz w:val="28"/>
          <w:szCs w:val="26"/>
        </w:rPr>
        <w:t>Наличие свидетельства об аккредитации.</w:t>
      </w:r>
    </w:p>
    <w:p w:rsidR="00B03E6A" w:rsidRPr="00B03E6A" w:rsidRDefault="00B03E6A" w:rsidP="00B03E6A">
      <w:p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/>
          <w:sz w:val="28"/>
          <w:szCs w:val="26"/>
        </w:rPr>
      </w:pPr>
      <w:r w:rsidRPr="00B03E6A">
        <w:rPr>
          <w:rFonts w:ascii="Times New Roman" w:hAnsi="Times New Roman"/>
          <w:sz w:val="28"/>
          <w:szCs w:val="26"/>
        </w:rPr>
        <w:t xml:space="preserve">Наличие квалифицированных специалистов с опытом работы в области технического надзора не менее 4 лет. </w:t>
      </w:r>
    </w:p>
    <w:p w:rsidR="00B03E6A" w:rsidRPr="00B03E6A" w:rsidRDefault="00B03E6A" w:rsidP="00B03E6A">
      <w:p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/>
          <w:sz w:val="28"/>
          <w:szCs w:val="26"/>
        </w:rPr>
      </w:pPr>
      <w:r w:rsidRPr="00B03E6A">
        <w:rPr>
          <w:rFonts w:ascii="Times New Roman" w:hAnsi="Times New Roman"/>
          <w:sz w:val="28"/>
          <w:szCs w:val="26"/>
        </w:rPr>
        <w:t xml:space="preserve">Наличие экспертов, имеющих </w:t>
      </w:r>
      <w:bookmarkStart w:id="0" w:name="_Hlk494961545"/>
      <w:r w:rsidRPr="00B03E6A">
        <w:rPr>
          <w:rFonts w:ascii="Times New Roman" w:hAnsi="Times New Roman"/>
          <w:sz w:val="28"/>
          <w:szCs w:val="26"/>
        </w:rPr>
        <w:t xml:space="preserve">аттестат на выполнение технического надзора </w:t>
      </w:r>
      <w:bookmarkEnd w:id="0"/>
      <w:r w:rsidR="009B7A51">
        <w:rPr>
          <w:rFonts w:ascii="Times New Roman" w:hAnsi="Times New Roman"/>
          <w:sz w:val="28"/>
          <w:szCs w:val="26"/>
        </w:rPr>
        <w:t>соответствующего</w:t>
      </w:r>
      <w:bookmarkStart w:id="1" w:name="_GoBack"/>
      <w:bookmarkEnd w:id="1"/>
      <w:r w:rsidR="00DD1A3F">
        <w:rPr>
          <w:rFonts w:ascii="Times New Roman" w:hAnsi="Times New Roman"/>
          <w:sz w:val="28"/>
          <w:szCs w:val="26"/>
        </w:rPr>
        <w:t xml:space="preserve"> уровня ответственности </w:t>
      </w:r>
      <w:r w:rsidR="009B7A51">
        <w:rPr>
          <w:rFonts w:ascii="Times New Roman" w:hAnsi="Times New Roman"/>
          <w:sz w:val="28"/>
          <w:szCs w:val="26"/>
        </w:rPr>
        <w:t>согласно законодательству</w:t>
      </w:r>
      <w:r w:rsidR="00DD1A3F">
        <w:rPr>
          <w:rFonts w:ascii="Times New Roman" w:hAnsi="Times New Roman"/>
          <w:sz w:val="28"/>
          <w:szCs w:val="26"/>
        </w:rPr>
        <w:t xml:space="preserve"> Республики Казахстан.</w:t>
      </w:r>
    </w:p>
    <w:p w:rsidR="00B03E6A" w:rsidRPr="00B03E6A" w:rsidRDefault="00B03E6A" w:rsidP="00B03E6A">
      <w:p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/>
          <w:sz w:val="28"/>
          <w:szCs w:val="26"/>
        </w:rPr>
      </w:pPr>
      <w:r w:rsidRPr="00B03E6A">
        <w:rPr>
          <w:rFonts w:ascii="Times New Roman" w:hAnsi="Times New Roman"/>
          <w:sz w:val="28"/>
          <w:szCs w:val="26"/>
        </w:rPr>
        <w:t>Наличие необходимого специализирован</w:t>
      </w:r>
      <w:r w:rsidR="00AF5728">
        <w:rPr>
          <w:rFonts w:ascii="Times New Roman" w:hAnsi="Times New Roman"/>
          <w:sz w:val="28"/>
          <w:szCs w:val="26"/>
        </w:rPr>
        <w:t>ного оборудования (</w:t>
      </w:r>
      <w:r w:rsidRPr="00B03E6A">
        <w:rPr>
          <w:rFonts w:ascii="Times New Roman" w:hAnsi="Times New Roman"/>
          <w:sz w:val="28"/>
          <w:szCs w:val="26"/>
        </w:rPr>
        <w:t>лазерный дальномер, фотоаппарат, измеритель длины кабелей, курвиметр, влагомер, плотномер и т.д.</w:t>
      </w:r>
      <w:r w:rsidR="00AF5728">
        <w:rPr>
          <w:rFonts w:ascii="Times New Roman" w:hAnsi="Times New Roman"/>
          <w:sz w:val="28"/>
          <w:szCs w:val="26"/>
        </w:rPr>
        <w:t>)</w:t>
      </w:r>
      <w:r w:rsidRPr="00B03E6A">
        <w:rPr>
          <w:rFonts w:ascii="Times New Roman" w:hAnsi="Times New Roman"/>
          <w:sz w:val="28"/>
          <w:szCs w:val="26"/>
        </w:rPr>
        <w:t xml:space="preserve">  </w:t>
      </w:r>
    </w:p>
    <w:p w:rsidR="00B03E6A" w:rsidRPr="00B03E6A" w:rsidRDefault="00B03E6A" w:rsidP="00B03E6A">
      <w:p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/>
          <w:sz w:val="28"/>
          <w:szCs w:val="26"/>
        </w:rPr>
      </w:pPr>
    </w:p>
    <w:p w:rsidR="00B03E6A" w:rsidRPr="00B03E6A" w:rsidRDefault="00B03E6A" w:rsidP="0016368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03E6A">
        <w:rPr>
          <w:rFonts w:ascii="Times New Roman" w:hAnsi="Times New Roman"/>
          <w:b/>
          <w:sz w:val="28"/>
          <w:szCs w:val="26"/>
        </w:rPr>
        <w:t>Место оказания услуг</w:t>
      </w:r>
      <w:r w:rsidRPr="00B03E6A">
        <w:rPr>
          <w:rFonts w:ascii="Times New Roman" w:hAnsi="Times New Roman"/>
          <w:sz w:val="28"/>
          <w:szCs w:val="26"/>
        </w:rPr>
        <w:t xml:space="preserve"> - территория СЭЗ «ПИТ», </w:t>
      </w:r>
      <w:proofErr w:type="spellStart"/>
      <w:r w:rsidRPr="00B03E6A">
        <w:rPr>
          <w:rFonts w:ascii="Times New Roman" w:hAnsi="Times New Roman"/>
          <w:sz w:val="28"/>
          <w:szCs w:val="26"/>
        </w:rPr>
        <w:t>мкр</w:t>
      </w:r>
      <w:proofErr w:type="spellEnd"/>
      <w:r w:rsidRPr="00B03E6A">
        <w:rPr>
          <w:rFonts w:ascii="Times New Roman" w:hAnsi="Times New Roman"/>
          <w:sz w:val="28"/>
          <w:szCs w:val="26"/>
        </w:rPr>
        <w:t xml:space="preserve">. Алатау, </w:t>
      </w:r>
      <w:proofErr w:type="spellStart"/>
      <w:r w:rsidRPr="00B03E6A">
        <w:rPr>
          <w:rFonts w:ascii="Times New Roman" w:hAnsi="Times New Roman"/>
          <w:sz w:val="28"/>
          <w:szCs w:val="26"/>
        </w:rPr>
        <w:t>Медеуский</w:t>
      </w:r>
      <w:proofErr w:type="spellEnd"/>
      <w:r w:rsidRPr="00B03E6A">
        <w:rPr>
          <w:rFonts w:ascii="Times New Roman" w:hAnsi="Times New Roman"/>
          <w:sz w:val="28"/>
          <w:szCs w:val="26"/>
        </w:rPr>
        <w:t xml:space="preserve"> район, г. Алматы. </w:t>
      </w:r>
    </w:p>
    <w:p w:rsidR="00B03E6A" w:rsidRPr="00B03E6A" w:rsidRDefault="00B03E6A" w:rsidP="00163687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B03E6A">
        <w:rPr>
          <w:rFonts w:ascii="Times New Roman" w:hAnsi="Times New Roman"/>
          <w:b/>
          <w:sz w:val="28"/>
          <w:szCs w:val="26"/>
        </w:rPr>
        <w:t>Срок оказан</w:t>
      </w:r>
      <w:r w:rsidRPr="00163687">
        <w:rPr>
          <w:rFonts w:ascii="Times New Roman" w:hAnsi="Times New Roman"/>
          <w:b/>
          <w:sz w:val="28"/>
          <w:szCs w:val="26"/>
        </w:rPr>
        <w:t>ия услуг</w:t>
      </w:r>
      <w:r>
        <w:rPr>
          <w:rFonts w:ascii="Times New Roman" w:hAnsi="Times New Roman"/>
          <w:sz w:val="28"/>
          <w:szCs w:val="26"/>
        </w:rPr>
        <w:t xml:space="preserve"> – в течении 18 месяцев с момента заключения договора.</w:t>
      </w:r>
    </w:p>
    <w:p w:rsidR="00463835" w:rsidRPr="00463835" w:rsidRDefault="00463835" w:rsidP="00463835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9D045F" w:rsidRPr="00D960D3" w:rsidRDefault="00C5766E" w:rsidP="007032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60D3">
        <w:rPr>
          <w:rFonts w:ascii="Times New Roman" w:hAnsi="Times New Roman"/>
          <w:b/>
          <w:sz w:val="24"/>
          <w:szCs w:val="24"/>
        </w:rPr>
        <w:tab/>
      </w:r>
    </w:p>
    <w:sectPr w:rsidR="009D045F" w:rsidRPr="00D960D3" w:rsidSect="00B02E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E1B"/>
    <w:multiLevelType w:val="hybridMultilevel"/>
    <w:tmpl w:val="DC8A3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B2033"/>
    <w:multiLevelType w:val="hybridMultilevel"/>
    <w:tmpl w:val="17D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1D00"/>
    <w:multiLevelType w:val="hybridMultilevel"/>
    <w:tmpl w:val="9C74A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271F"/>
    <w:multiLevelType w:val="hybridMultilevel"/>
    <w:tmpl w:val="2F32E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C7E"/>
    <w:rsid w:val="000206DC"/>
    <w:rsid w:val="0006625B"/>
    <w:rsid w:val="00093B7C"/>
    <w:rsid w:val="000A78CA"/>
    <w:rsid w:val="000B7CB0"/>
    <w:rsid w:val="000E2EF4"/>
    <w:rsid w:val="00133098"/>
    <w:rsid w:val="00155CE8"/>
    <w:rsid w:val="00163687"/>
    <w:rsid w:val="00274632"/>
    <w:rsid w:val="00302E78"/>
    <w:rsid w:val="00355044"/>
    <w:rsid w:val="00365F13"/>
    <w:rsid w:val="00397F6C"/>
    <w:rsid w:val="003C09A8"/>
    <w:rsid w:val="00463835"/>
    <w:rsid w:val="004E5755"/>
    <w:rsid w:val="00501AF9"/>
    <w:rsid w:val="00533048"/>
    <w:rsid w:val="005460B3"/>
    <w:rsid w:val="005474AB"/>
    <w:rsid w:val="005554E0"/>
    <w:rsid w:val="00570D7C"/>
    <w:rsid w:val="005C0244"/>
    <w:rsid w:val="005C3118"/>
    <w:rsid w:val="006876B9"/>
    <w:rsid w:val="00694515"/>
    <w:rsid w:val="006B32E4"/>
    <w:rsid w:val="006D2BF5"/>
    <w:rsid w:val="00703228"/>
    <w:rsid w:val="007631CD"/>
    <w:rsid w:val="007808F4"/>
    <w:rsid w:val="00793CF4"/>
    <w:rsid w:val="007A6D11"/>
    <w:rsid w:val="007B7BAC"/>
    <w:rsid w:val="007D6CD8"/>
    <w:rsid w:val="00827C7C"/>
    <w:rsid w:val="008664B4"/>
    <w:rsid w:val="0087778D"/>
    <w:rsid w:val="00894D09"/>
    <w:rsid w:val="008B72D1"/>
    <w:rsid w:val="00983681"/>
    <w:rsid w:val="009A6F71"/>
    <w:rsid w:val="009B7A51"/>
    <w:rsid w:val="009D045F"/>
    <w:rsid w:val="00A50078"/>
    <w:rsid w:val="00A777FF"/>
    <w:rsid w:val="00AB252A"/>
    <w:rsid w:val="00AF5728"/>
    <w:rsid w:val="00B02EF7"/>
    <w:rsid w:val="00B03E6A"/>
    <w:rsid w:val="00B51123"/>
    <w:rsid w:val="00B51B0C"/>
    <w:rsid w:val="00B55462"/>
    <w:rsid w:val="00B851D0"/>
    <w:rsid w:val="00BD4149"/>
    <w:rsid w:val="00C171CF"/>
    <w:rsid w:val="00C54EA0"/>
    <w:rsid w:val="00C5766E"/>
    <w:rsid w:val="00D3161F"/>
    <w:rsid w:val="00D31CEB"/>
    <w:rsid w:val="00D76636"/>
    <w:rsid w:val="00D94D03"/>
    <w:rsid w:val="00D960D3"/>
    <w:rsid w:val="00DB106E"/>
    <w:rsid w:val="00DD1A3F"/>
    <w:rsid w:val="00DD7907"/>
    <w:rsid w:val="00DF7C7E"/>
    <w:rsid w:val="00E438CB"/>
    <w:rsid w:val="00E82164"/>
    <w:rsid w:val="00E85924"/>
    <w:rsid w:val="00E87CF4"/>
    <w:rsid w:val="00ED2329"/>
    <w:rsid w:val="00F539A2"/>
    <w:rsid w:val="00FE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0FA8"/>
  <w15:docId w15:val="{0DF39A65-FDE0-433E-80E0-3DF76862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3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Турабаева</dc:creator>
  <cp:lastModifiedBy>Gaukhar</cp:lastModifiedBy>
  <cp:revision>23</cp:revision>
  <cp:lastPrinted>2016-01-27T12:42:00Z</cp:lastPrinted>
  <dcterms:created xsi:type="dcterms:W3CDTF">2017-09-20T09:37:00Z</dcterms:created>
  <dcterms:modified xsi:type="dcterms:W3CDTF">2017-10-06T06:49:00Z</dcterms:modified>
</cp:coreProperties>
</file>