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snapToGrid w:val="0"/>
          <w:color w:val="000000" w:themeColor="text1"/>
          <w:sz w:val="28"/>
          <w:szCs w:val="28"/>
          <w:lang w:eastAsia="ru-RU"/>
        </w:rPr>
        <w:t>ДОГОВОР №</w:t>
      </w:r>
      <w:r w:rsidR="00125216">
        <w:rPr>
          <w:rFonts w:ascii="Times New Roman" w:eastAsia="Times New Roman" w:hAnsi="Times New Roman" w:cs="Times New Roman"/>
          <w:b/>
          <w:snapToGrid w:val="0"/>
          <w:color w:val="000000" w:themeColor="text1"/>
          <w:sz w:val="28"/>
          <w:szCs w:val="28"/>
          <w:lang w:eastAsia="ru-RU"/>
        </w:rPr>
        <w:t xml:space="preserve"> </w:t>
      </w:r>
    </w:p>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bCs/>
          <w:snapToGrid w:val="0"/>
          <w:color w:val="000000" w:themeColor="text1"/>
          <w:sz w:val="28"/>
          <w:szCs w:val="28"/>
          <w:lang w:eastAsia="ru-RU"/>
        </w:rPr>
        <w:t>о закупк</w:t>
      </w:r>
      <w:r w:rsidR="007C2C9E">
        <w:rPr>
          <w:rFonts w:ascii="Times New Roman" w:eastAsia="Times New Roman" w:hAnsi="Times New Roman" w:cs="Times New Roman"/>
          <w:b/>
          <w:bCs/>
          <w:snapToGrid w:val="0"/>
          <w:color w:val="000000" w:themeColor="text1"/>
          <w:sz w:val="28"/>
          <w:szCs w:val="28"/>
          <w:lang w:eastAsia="ru-RU"/>
        </w:rPr>
        <w:t>е</w:t>
      </w:r>
      <w:r w:rsidRPr="00887847">
        <w:rPr>
          <w:rFonts w:ascii="Times New Roman" w:eastAsia="Times New Roman" w:hAnsi="Times New Roman" w:cs="Times New Roman"/>
          <w:b/>
          <w:bCs/>
          <w:snapToGrid w:val="0"/>
          <w:color w:val="000000" w:themeColor="text1"/>
          <w:sz w:val="28"/>
          <w:szCs w:val="28"/>
          <w:lang w:eastAsia="ru-RU"/>
        </w:rPr>
        <w:t xml:space="preserve"> </w:t>
      </w:r>
      <w:r w:rsidR="007C2C9E">
        <w:rPr>
          <w:rFonts w:ascii="Times New Roman" w:eastAsia="Times New Roman" w:hAnsi="Times New Roman" w:cs="Times New Roman"/>
          <w:b/>
          <w:bCs/>
          <w:snapToGrid w:val="0"/>
          <w:color w:val="000000" w:themeColor="text1"/>
          <w:sz w:val="28"/>
          <w:szCs w:val="28"/>
          <w:lang w:eastAsia="ru-RU"/>
        </w:rPr>
        <w:t>емкости и насоса</w:t>
      </w:r>
      <w:bookmarkStart w:id="0" w:name="_GoBack"/>
      <w:bookmarkEnd w:id="0"/>
    </w:p>
    <w:p w:rsidR="007659A3" w:rsidRPr="00887847" w:rsidRDefault="007659A3" w:rsidP="00887847">
      <w:pPr>
        <w:widowControl w:val="0"/>
        <w:spacing w:after="0" w:line="240" w:lineRule="auto"/>
        <w:rPr>
          <w:rFonts w:ascii="Times New Roman" w:eastAsia="Times New Roman" w:hAnsi="Times New Roman" w:cs="Times New Roman"/>
          <w:b/>
          <w:snapToGrid w:val="0"/>
          <w:color w:val="000000" w:themeColor="text1"/>
          <w:sz w:val="28"/>
          <w:szCs w:val="28"/>
          <w:lang w:eastAsia="ru-RU"/>
        </w:rPr>
      </w:pPr>
    </w:p>
    <w:p w:rsidR="007659A3" w:rsidRPr="00887847" w:rsidRDefault="007659A3" w:rsidP="00887847">
      <w:pPr>
        <w:tabs>
          <w:tab w:val="left" w:pos="2552"/>
        </w:tabs>
        <w:spacing w:after="0" w:line="240" w:lineRule="auto"/>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г. </w:t>
      </w:r>
      <w:r w:rsidRPr="00AC1225">
        <w:rPr>
          <w:rFonts w:ascii="Times New Roman" w:eastAsia="Times New Roman" w:hAnsi="Times New Roman" w:cs="Times New Roman"/>
          <w:color w:val="000000" w:themeColor="text1"/>
          <w:sz w:val="28"/>
          <w:szCs w:val="28"/>
          <w:lang w:eastAsia="ru-RU"/>
        </w:rPr>
        <w:t xml:space="preserve">Алматы                                         </w:t>
      </w:r>
      <w:r w:rsidR="00963BBD" w:rsidRPr="00AC1225">
        <w:rPr>
          <w:rFonts w:ascii="Times New Roman" w:eastAsia="Times New Roman" w:hAnsi="Times New Roman" w:cs="Times New Roman"/>
          <w:color w:val="000000" w:themeColor="text1"/>
          <w:sz w:val="28"/>
          <w:szCs w:val="28"/>
          <w:lang w:eastAsia="ru-RU"/>
        </w:rPr>
        <w:t xml:space="preserve">                          </w:t>
      </w:r>
      <w:r w:rsidR="008A4E93" w:rsidRPr="00AC1225">
        <w:rPr>
          <w:rFonts w:ascii="Times New Roman" w:eastAsia="Times New Roman" w:hAnsi="Times New Roman" w:cs="Times New Roman"/>
          <w:color w:val="000000" w:themeColor="text1"/>
          <w:sz w:val="28"/>
          <w:szCs w:val="28"/>
          <w:lang w:eastAsia="ru-RU"/>
        </w:rPr>
        <w:t xml:space="preserve">   </w:t>
      </w:r>
      <w:proofErr w:type="gramStart"/>
      <w:r w:rsidR="00EE3847" w:rsidRPr="00AC1225">
        <w:rPr>
          <w:rFonts w:ascii="Times New Roman" w:eastAsia="Times New Roman" w:hAnsi="Times New Roman" w:cs="Times New Roman"/>
          <w:color w:val="000000" w:themeColor="text1"/>
          <w:sz w:val="28"/>
          <w:szCs w:val="28"/>
          <w:lang w:eastAsia="ru-RU"/>
        </w:rPr>
        <w:t xml:space="preserve">   «</w:t>
      </w:r>
      <w:proofErr w:type="gramEnd"/>
      <w:r w:rsidR="00C81DC5">
        <w:rPr>
          <w:rFonts w:ascii="Times New Roman" w:eastAsia="Times New Roman" w:hAnsi="Times New Roman" w:cs="Times New Roman"/>
          <w:color w:val="000000" w:themeColor="text1"/>
          <w:sz w:val="28"/>
          <w:szCs w:val="28"/>
          <w:lang w:eastAsia="ru-RU"/>
        </w:rPr>
        <w:t>__</w:t>
      </w:r>
      <w:r w:rsidRPr="00AC1225">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w:t>
      </w:r>
      <w:r w:rsidR="00C81DC5">
        <w:rPr>
          <w:rFonts w:ascii="Times New Roman" w:eastAsia="Times New Roman" w:hAnsi="Times New Roman" w:cs="Times New Roman"/>
          <w:color w:val="000000" w:themeColor="text1"/>
          <w:sz w:val="28"/>
          <w:szCs w:val="28"/>
          <w:lang w:val="kk-KZ" w:eastAsia="ru-RU"/>
        </w:rPr>
        <w:t xml:space="preserve">_______ </w:t>
      </w:r>
      <w:r w:rsidRPr="00887847">
        <w:rPr>
          <w:rFonts w:ascii="Times New Roman" w:eastAsia="Times New Roman" w:hAnsi="Times New Roman" w:cs="Times New Roman"/>
          <w:color w:val="000000" w:themeColor="text1"/>
          <w:sz w:val="28"/>
          <w:szCs w:val="28"/>
          <w:lang w:eastAsia="ru-RU"/>
        </w:rPr>
        <w:t>201</w:t>
      </w:r>
      <w:r w:rsidR="00C81DC5">
        <w:rPr>
          <w:rFonts w:ascii="Times New Roman" w:eastAsia="Times New Roman" w:hAnsi="Times New Roman" w:cs="Times New Roman"/>
          <w:color w:val="000000" w:themeColor="text1"/>
          <w:sz w:val="28"/>
          <w:szCs w:val="28"/>
          <w:lang w:eastAsia="ru-RU"/>
        </w:rPr>
        <w:t>7</w:t>
      </w:r>
      <w:r w:rsidR="00963BBD"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года</w:t>
      </w:r>
    </w:p>
    <w:p w:rsidR="007659A3" w:rsidRPr="00887847" w:rsidRDefault="007659A3" w:rsidP="00887847">
      <w:pPr>
        <w:tabs>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99472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ТОО «Samruk-</w:t>
      </w:r>
      <w:proofErr w:type="spellStart"/>
      <w:r w:rsidRPr="00887847">
        <w:rPr>
          <w:rFonts w:ascii="Times New Roman" w:eastAsia="Times New Roman" w:hAnsi="Times New Roman" w:cs="Times New Roman"/>
          <w:b/>
          <w:color w:val="000000" w:themeColor="text1"/>
          <w:sz w:val="28"/>
          <w:szCs w:val="28"/>
          <w:lang w:eastAsia="ru-RU"/>
        </w:rPr>
        <w:t>Green</w:t>
      </w:r>
      <w:proofErr w:type="spellEnd"/>
      <w:r w:rsidR="00623B23" w:rsidRPr="00887847">
        <w:rPr>
          <w:rFonts w:ascii="Times New Roman" w:eastAsia="Times New Roman" w:hAnsi="Times New Roman" w:cs="Times New Roman"/>
          <w:b/>
          <w:color w:val="000000" w:themeColor="text1"/>
          <w:sz w:val="28"/>
          <w:szCs w:val="28"/>
          <w:lang w:eastAsia="ru-RU"/>
        </w:rPr>
        <w:t xml:space="preserve"> </w:t>
      </w:r>
      <w:proofErr w:type="spellStart"/>
      <w:r w:rsidRPr="00887847">
        <w:rPr>
          <w:rFonts w:ascii="Times New Roman" w:eastAsia="Times New Roman" w:hAnsi="Times New Roman" w:cs="Times New Roman"/>
          <w:b/>
          <w:color w:val="000000" w:themeColor="text1"/>
          <w:sz w:val="28"/>
          <w:szCs w:val="28"/>
          <w:lang w:eastAsia="ru-RU"/>
        </w:rPr>
        <w:t>Energy</w:t>
      </w:r>
      <w:proofErr w:type="spellEnd"/>
      <w:r w:rsidRPr="00887847">
        <w:rPr>
          <w:rFonts w:ascii="Times New Roman" w:eastAsia="Times New Roman" w:hAnsi="Times New Roman" w:cs="Times New Roman"/>
          <w:b/>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именуемое в дальнейшем </w:t>
      </w:r>
      <w:r w:rsidR="00994720">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b/>
          <w:color w:val="000000" w:themeColor="text1"/>
          <w:sz w:val="28"/>
          <w:szCs w:val="28"/>
          <w:lang w:eastAsia="ru-RU"/>
        </w:rPr>
        <w:t>Заказчик</w:t>
      </w:r>
      <w:r w:rsidR="00994720">
        <w:rPr>
          <w:rFonts w:ascii="Times New Roman" w:eastAsia="Times New Roman" w:hAnsi="Times New Roman" w:cs="Times New Roman"/>
          <w:b/>
          <w:color w:val="000000" w:themeColor="text1"/>
          <w:sz w:val="28"/>
          <w:szCs w:val="28"/>
          <w:lang w:eastAsia="ru-RU"/>
        </w:rPr>
        <w:t>»</w:t>
      </w:r>
      <w:r w:rsidR="00963BBD" w:rsidRPr="00887847">
        <w:rPr>
          <w:rFonts w:ascii="Times New Roman" w:eastAsia="Times New Roman" w:hAnsi="Times New Roman" w:cs="Times New Roman"/>
          <w:color w:val="000000" w:themeColor="text1"/>
          <w:sz w:val="28"/>
          <w:szCs w:val="28"/>
          <w:lang w:eastAsia="ru-RU"/>
        </w:rPr>
        <w:t xml:space="preserve">, в лице </w:t>
      </w:r>
      <w:r w:rsidR="00C81DC5">
        <w:rPr>
          <w:rFonts w:ascii="Times New Roman" w:eastAsia="Times New Roman" w:hAnsi="Times New Roman" w:cs="Times New Roman"/>
          <w:color w:val="000000" w:themeColor="text1"/>
          <w:sz w:val="28"/>
          <w:szCs w:val="28"/>
          <w:lang w:val="kk-KZ" w:eastAsia="ru-RU"/>
        </w:rPr>
        <w:t>Заместителя</w:t>
      </w:r>
      <w:r w:rsidR="00AB0166"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Генерального директора </w:t>
      </w:r>
      <w:r w:rsidR="00AB0166" w:rsidRPr="00887847">
        <w:rPr>
          <w:rFonts w:ascii="Times New Roman" w:eastAsia="Times New Roman" w:hAnsi="Times New Roman" w:cs="Times New Roman"/>
          <w:color w:val="000000" w:themeColor="text1"/>
          <w:sz w:val="28"/>
          <w:szCs w:val="28"/>
          <w:lang w:eastAsia="ru-RU"/>
        </w:rPr>
        <w:t>Конакбаева Р.Е</w:t>
      </w:r>
      <w:r w:rsidR="00963BBD" w:rsidRPr="00887847">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доверенности № 8 от 17.07.2017</w:t>
      </w:r>
      <w:r w:rsidR="00AB0166" w:rsidRPr="00887847">
        <w:rPr>
          <w:rFonts w:ascii="Times New Roman" w:eastAsia="Times New Roman" w:hAnsi="Times New Roman" w:cs="Times New Roman"/>
          <w:color w:val="000000" w:themeColor="text1"/>
          <w:sz w:val="28"/>
          <w:szCs w:val="28"/>
          <w:lang w:eastAsia="ru-RU"/>
        </w:rPr>
        <w:t xml:space="preserve"> г.,</w:t>
      </w:r>
      <w:r w:rsidRPr="00887847">
        <w:rPr>
          <w:rFonts w:ascii="Times New Roman" w:eastAsia="Times New Roman" w:hAnsi="Times New Roman" w:cs="Times New Roman"/>
          <w:color w:val="000000" w:themeColor="text1"/>
          <w:sz w:val="28"/>
          <w:szCs w:val="28"/>
          <w:lang w:eastAsia="ru-RU"/>
        </w:rPr>
        <w:t xml:space="preserve"> с одной стороны, и </w:t>
      </w:r>
      <w:r w:rsidR="00C81DC5">
        <w:rPr>
          <w:rFonts w:ascii="Times New Roman" w:eastAsia="Times New Roman" w:hAnsi="Times New Roman" w:cs="Times New Roman"/>
          <w:b/>
          <w:color w:val="000000" w:themeColor="text1"/>
          <w:sz w:val="28"/>
          <w:szCs w:val="28"/>
          <w:lang w:eastAsia="ru-RU"/>
        </w:rPr>
        <w:t>______________</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именуемое в дальнейшем </w:t>
      </w:r>
      <w:r w:rsidR="00A70F61" w:rsidRPr="00A70F61">
        <w:rPr>
          <w:rFonts w:ascii="Times New Roman" w:eastAsia="Times New Roman" w:hAnsi="Times New Roman" w:cs="Times New Roman"/>
          <w:b/>
          <w:color w:val="000000" w:themeColor="text1"/>
          <w:sz w:val="28"/>
          <w:szCs w:val="28"/>
          <w:lang w:eastAsia="ru-RU"/>
        </w:rPr>
        <w:t>«Поставщик»</w:t>
      </w:r>
      <w:r w:rsidR="00A70F61" w:rsidRPr="00A70F61">
        <w:rPr>
          <w:rFonts w:ascii="Times New Roman" w:eastAsia="Times New Roman" w:hAnsi="Times New Roman" w:cs="Times New Roman"/>
          <w:color w:val="000000" w:themeColor="text1"/>
          <w:sz w:val="28"/>
          <w:szCs w:val="28"/>
          <w:lang w:eastAsia="ru-RU"/>
        </w:rPr>
        <w:t>,</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в лице </w:t>
      </w:r>
      <w:r w:rsidR="00C81DC5">
        <w:rPr>
          <w:rFonts w:ascii="Times New Roman" w:eastAsia="Times New Roman" w:hAnsi="Times New Roman" w:cs="Times New Roman"/>
          <w:color w:val="000000" w:themeColor="text1"/>
          <w:sz w:val="28"/>
          <w:szCs w:val="28"/>
          <w:lang w:eastAsia="ru-RU"/>
        </w:rPr>
        <w:t>________________</w:t>
      </w:r>
      <w:r w:rsidR="00A70F61" w:rsidRPr="00A70F61">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___________</w:t>
      </w:r>
      <w:r w:rsidR="00B90BE2" w:rsidRPr="00A70F61">
        <w:rPr>
          <w:rFonts w:ascii="Times New Roman" w:eastAsia="Times New Roman" w:hAnsi="Times New Roman" w:cs="Times New Roman"/>
          <w:color w:val="000000" w:themeColor="text1"/>
          <w:sz w:val="28"/>
          <w:szCs w:val="28"/>
          <w:lang w:eastAsia="ru-RU"/>
        </w:rPr>
        <w:t>,</w:t>
      </w:r>
      <w:r w:rsidRPr="00A70F61">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с другой стороны, </w:t>
      </w:r>
      <w:r w:rsidR="00DA7BA8" w:rsidRPr="00DA7BA8">
        <w:rPr>
          <w:rFonts w:ascii="Times New Roman" w:eastAsia="Times New Roman" w:hAnsi="Times New Roman" w:cs="Times New Roman"/>
          <w:color w:val="000000" w:themeColor="text1"/>
          <w:sz w:val="28"/>
          <w:szCs w:val="28"/>
          <w:lang w:eastAsia="ru-RU"/>
        </w:rPr>
        <w:t>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w:t>
      </w:r>
      <w:r w:rsidR="00C81DC5">
        <w:rPr>
          <w:rFonts w:ascii="Times New Roman" w:eastAsia="Times New Roman" w:hAnsi="Times New Roman" w:cs="Times New Roman"/>
          <w:color w:val="000000" w:themeColor="text1"/>
          <w:sz w:val="28"/>
          <w:szCs w:val="28"/>
          <w:lang w:eastAsia="ru-RU"/>
        </w:rPr>
        <w:t xml:space="preserve"> директоров АО «Самрук-Казына» 2</w:t>
      </w:r>
      <w:r w:rsidR="00DA7BA8" w:rsidRPr="00DA7BA8">
        <w:rPr>
          <w:rFonts w:ascii="Times New Roman" w:eastAsia="Times New Roman" w:hAnsi="Times New Roman" w:cs="Times New Roman"/>
          <w:color w:val="000000" w:themeColor="text1"/>
          <w:sz w:val="28"/>
          <w:szCs w:val="28"/>
          <w:lang w:eastAsia="ru-RU"/>
        </w:rPr>
        <w:t xml:space="preserve">8 января 2016 года №126, (далее – Правила) и </w:t>
      </w:r>
      <w:r w:rsidR="00C81DC5" w:rsidRPr="00C81DC5">
        <w:rPr>
          <w:rFonts w:ascii="Times New Roman" w:eastAsia="Times New Roman" w:hAnsi="Times New Roman" w:cs="Times New Roman"/>
          <w:bCs/>
          <w:color w:val="000000" w:themeColor="text1"/>
          <w:sz w:val="28"/>
          <w:szCs w:val="28"/>
          <w:lang w:eastAsia="ru-RU"/>
        </w:rPr>
        <w:t xml:space="preserve">на основании протокола об итогах закупок способом запроса ценовых предложений № </w:t>
      </w:r>
      <w:r w:rsidR="00C81DC5">
        <w:rPr>
          <w:rFonts w:ascii="Times New Roman" w:eastAsia="Times New Roman" w:hAnsi="Times New Roman" w:cs="Times New Roman"/>
          <w:bCs/>
          <w:color w:val="000000" w:themeColor="text1"/>
          <w:sz w:val="28"/>
          <w:szCs w:val="28"/>
          <w:lang w:eastAsia="ru-RU"/>
        </w:rPr>
        <w:t>__________</w:t>
      </w:r>
      <w:r w:rsidR="00C81DC5" w:rsidRPr="00C81DC5">
        <w:rPr>
          <w:rFonts w:ascii="Times New Roman" w:eastAsia="Times New Roman" w:hAnsi="Times New Roman" w:cs="Times New Roman"/>
          <w:bCs/>
          <w:color w:val="000000" w:themeColor="text1"/>
          <w:sz w:val="28"/>
          <w:szCs w:val="28"/>
          <w:lang w:eastAsia="ru-RU"/>
        </w:rPr>
        <w:t xml:space="preserve"> от </w:t>
      </w:r>
      <w:r w:rsidR="00C81DC5">
        <w:rPr>
          <w:rFonts w:ascii="Times New Roman" w:eastAsia="Times New Roman" w:hAnsi="Times New Roman" w:cs="Times New Roman"/>
          <w:bCs/>
          <w:color w:val="000000" w:themeColor="text1"/>
          <w:sz w:val="28"/>
          <w:szCs w:val="28"/>
          <w:lang w:eastAsia="ru-RU"/>
        </w:rPr>
        <w:t>_________</w:t>
      </w:r>
      <w:r w:rsidR="00C81DC5" w:rsidRPr="00C81DC5">
        <w:rPr>
          <w:rFonts w:ascii="Times New Roman" w:eastAsia="Times New Roman" w:hAnsi="Times New Roman" w:cs="Times New Roman"/>
          <w:bCs/>
          <w:color w:val="000000" w:themeColor="text1"/>
          <w:sz w:val="28"/>
          <w:szCs w:val="28"/>
          <w:lang w:eastAsia="ru-RU"/>
        </w:rPr>
        <w:t xml:space="preserve"> г., заключили настоящий договор (далее - Договор) о нижеследующем.</w:t>
      </w:r>
    </w:p>
    <w:p w:rsidR="007659A3" w:rsidRPr="00887847" w:rsidRDefault="007659A3" w:rsidP="00887847">
      <w:pPr>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1" w:name="_Toc360556159"/>
      <w:r w:rsidRPr="00887847">
        <w:rPr>
          <w:rFonts w:ascii="Times New Roman" w:eastAsia="Times New Roman" w:hAnsi="Times New Roman" w:cs="Times New Roman"/>
          <w:b/>
          <w:color w:val="000000" w:themeColor="text1"/>
          <w:sz w:val="28"/>
          <w:szCs w:val="28"/>
          <w:lang w:eastAsia="ru-RU"/>
        </w:rPr>
        <w:t>Толкование терминов</w:t>
      </w:r>
      <w:bookmarkEnd w:id="1"/>
    </w:p>
    <w:p w:rsidR="007659A3" w:rsidRPr="00887847" w:rsidRDefault="007659A3" w:rsidP="00887847">
      <w:pPr>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1. </w:t>
      </w:r>
      <w:r w:rsidRPr="00887847">
        <w:rPr>
          <w:rFonts w:ascii="Times New Roman" w:eastAsia="Times New Roman" w:hAnsi="Times New Roman" w:cs="Times New Roman"/>
          <w:iCs/>
          <w:color w:val="000000" w:themeColor="text1"/>
          <w:sz w:val="28"/>
          <w:szCs w:val="28"/>
          <w:lang w:eastAsia="ru-RU"/>
        </w:rPr>
        <w:t>В договоре ниже перечисленные понятия будут иметь следующее толкование:</w:t>
      </w:r>
    </w:p>
    <w:p w:rsidR="007659A3" w:rsidRPr="00887847" w:rsidRDefault="007659A3" w:rsidP="00887847">
      <w:pPr>
        <w:autoSpaceDE w:val="0"/>
        <w:autoSpaceDN w:val="0"/>
        <w:adjustRightInd w:val="0"/>
        <w:spacing w:after="0" w:line="240" w:lineRule="auto"/>
        <w:ind w:left="540"/>
        <w:jc w:val="both"/>
        <w:rPr>
          <w:rFonts w:ascii="Times New Roman" w:eastAsia="Times New Roman" w:hAnsi="Times New Roman" w:cs="Times New Roman"/>
          <w:iCs/>
          <w:color w:val="000000" w:themeColor="text1"/>
          <w:sz w:val="28"/>
          <w:szCs w:val="28"/>
          <w:lang w:val="en-US" w:eastAsia="ru-RU"/>
        </w:rPr>
      </w:pPr>
      <w:r w:rsidRPr="00BA607E">
        <w:rPr>
          <w:rFonts w:ascii="Times New Roman" w:eastAsia="Times New Roman" w:hAnsi="Times New Roman" w:cs="Times New Roman"/>
          <w:iCs/>
          <w:color w:val="000000" w:themeColor="text1"/>
          <w:sz w:val="28"/>
          <w:szCs w:val="28"/>
          <w:lang w:val="en-US" w:eastAsia="ru-RU"/>
        </w:rPr>
        <w:t xml:space="preserve">1) </w:t>
      </w:r>
      <w:r w:rsidRPr="00BA607E">
        <w:rPr>
          <w:rFonts w:ascii="Times New Roman" w:eastAsia="Times New Roman" w:hAnsi="Times New Roman" w:cs="Times New Roman"/>
          <w:b/>
          <w:iCs/>
          <w:color w:val="000000" w:themeColor="text1"/>
          <w:sz w:val="28"/>
          <w:szCs w:val="28"/>
          <w:lang w:val="en-US" w:eastAsia="ru-RU"/>
        </w:rPr>
        <w:t>«</w:t>
      </w:r>
      <w:r w:rsidRPr="00887847">
        <w:rPr>
          <w:rFonts w:ascii="Times New Roman" w:eastAsia="Times New Roman" w:hAnsi="Times New Roman" w:cs="Times New Roman"/>
          <w:b/>
          <w:iCs/>
          <w:color w:val="000000" w:themeColor="text1"/>
          <w:sz w:val="28"/>
          <w:szCs w:val="28"/>
          <w:lang w:eastAsia="ru-RU"/>
        </w:rPr>
        <w:t>Заказчик</w:t>
      </w:r>
      <w:r w:rsidRPr="00BA607E">
        <w:rPr>
          <w:rFonts w:ascii="Times New Roman" w:eastAsia="Times New Roman" w:hAnsi="Times New Roman" w:cs="Times New Roman"/>
          <w:b/>
          <w:iCs/>
          <w:color w:val="000000" w:themeColor="text1"/>
          <w:sz w:val="28"/>
          <w:szCs w:val="28"/>
          <w:lang w:val="en-US" w:eastAsia="ru-RU"/>
        </w:rPr>
        <w:t>»</w:t>
      </w:r>
      <w:r w:rsidRPr="00BA607E">
        <w:rPr>
          <w:rFonts w:ascii="Times New Roman" w:eastAsia="Times New Roman" w:hAnsi="Times New Roman" w:cs="Times New Roman"/>
          <w:iCs/>
          <w:color w:val="000000" w:themeColor="text1"/>
          <w:sz w:val="28"/>
          <w:szCs w:val="28"/>
          <w:lang w:val="en-US" w:eastAsia="ru-RU"/>
        </w:rPr>
        <w:t xml:space="preserve"> – </w:t>
      </w:r>
      <w:r w:rsidRPr="00887847">
        <w:rPr>
          <w:rFonts w:ascii="Times New Roman" w:eastAsia="Times New Roman" w:hAnsi="Times New Roman" w:cs="Times New Roman"/>
          <w:color w:val="000000" w:themeColor="text1"/>
          <w:sz w:val="28"/>
          <w:szCs w:val="28"/>
          <w:lang w:eastAsia="ru-RU"/>
        </w:rPr>
        <w:t>ТОО</w:t>
      </w:r>
      <w:r w:rsidRPr="00BA607E">
        <w:rPr>
          <w:rFonts w:ascii="Times New Roman" w:eastAsia="Times New Roman" w:hAnsi="Times New Roman" w:cs="Times New Roman"/>
          <w:color w:val="000000" w:themeColor="text1"/>
          <w:sz w:val="28"/>
          <w:szCs w:val="28"/>
          <w:lang w:val="en-US" w:eastAsia="ru-RU"/>
        </w:rPr>
        <w:t xml:space="preserve"> «</w:t>
      </w:r>
      <w:r w:rsidRPr="00887847">
        <w:rPr>
          <w:rFonts w:ascii="Times New Roman" w:eastAsia="Times New Roman" w:hAnsi="Times New Roman" w:cs="Times New Roman"/>
          <w:color w:val="000000" w:themeColor="text1"/>
          <w:sz w:val="28"/>
          <w:szCs w:val="28"/>
          <w:lang w:val="en-US" w:eastAsia="ru-RU"/>
        </w:rPr>
        <w:t>Samruk</w:t>
      </w:r>
      <w:r w:rsidRPr="00BA607E">
        <w:rPr>
          <w:rFonts w:ascii="Times New Roman" w:eastAsia="Times New Roman" w:hAnsi="Times New Roman" w:cs="Times New Roman"/>
          <w:color w:val="000000" w:themeColor="text1"/>
          <w:sz w:val="28"/>
          <w:szCs w:val="28"/>
          <w:lang w:val="en-US" w:eastAsia="ru-RU"/>
        </w:rPr>
        <w:t>-</w:t>
      </w:r>
      <w:r w:rsidRPr="00887847">
        <w:rPr>
          <w:rFonts w:ascii="Times New Roman" w:eastAsia="Times New Roman" w:hAnsi="Times New Roman" w:cs="Times New Roman"/>
          <w:color w:val="000000" w:themeColor="text1"/>
          <w:sz w:val="28"/>
          <w:szCs w:val="28"/>
          <w:lang w:val="en-US" w:eastAsia="ru-RU"/>
        </w:rPr>
        <w:t>Green Energy»;</w:t>
      </w:r>
    </w:p>
    <w:p w:rsidR="007659A3" w:rsidRPr="00887847" w:rsidRDefault="007659A3" w:rsidP="008878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w:t>
      </w:r>
      <w:r w:rsidRPr="00887847">
        <w:rPr>
          <w:rFonts w:ascii="Times New Roman" w:eastAsia="Times New Roman" w:hAnsi="Times New Roman" w:cs="Times New Roman"/>
          <w:b/>
          <w:color w:val="000000" w:themeColor="text1"/>
          <w:sz w:val="28"/>
          <w:szCs w:val="28"/>
          <w:lang w:eastAsia="ru-RU"/>
        </w:rPr>
        <w:t>Поставщик</w:t>
      </w:r>
      <w:r w:rsidRPr="00887847">
        <w:rPr>
          <w:rFonts w:ascii="Times New Roman" w:eastAsia="Times New Roman" w:hAnsi="Times New Roman" w:cs="Times New Roman"/>
          <w:color w:val="000000" w:themeColor="text1"/>
          <w:sz w:val="28"/>
          <w:szCs w:val="28"/>
          <w:lang w:eastAsia="ru-RU"/>
        </w:rPr>
        <w:t xml:space="preserve">» - </w:t>
      </w:r>
      <w:r w:rsidR="002517E7">
        <w:rPr>
          <w:rFonts w:ascii="Times New Roman" w:eastAsia="Times New Roman" w:hAnsi="Times New Roman" w:cs="Times New Roman"/>
          <w:color w:val="000000" w:themeColor="text1"/>
          <w:sz w:val="28"/>
          <w:szCs w:val="28"/>
          <w:lang w:eastAsia="ru-RU"/>
        </w:rPr>
        <w:t>_____________</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w:t>
      </w:r>
      <w:r w:rsidRPr="00887847">
        <w:rPr>
          <w:rFonts w:ascii="Times New Roman" w:eastAsia="Times New Roman" w:hAnsi="Times New Roman" w:cs="Times New Roman"/>
          <w:b/>
          <w:color w:val="000000" w:themeColor="text1"/>
          <w:sz w:val="28"/>
          <w:szCs w:val="28"/>
          <w:lang w:eastAsia="ru-RU"/>
        </w:rPr>
        <w:t>договор</w:t>
      </w:r>
      <w:r w:rsidRPr="00887847">
        <w:rPr>
          <w:rFonts w:ascii="Times New Roman" w:eastAsia="Times New Roman" w:hAnsi="Times New Roman" w:cs="Times New Roman"/>
          <w:color w:val="000000" w:themeColor="text1"/>
          <w:sz w:val="28"/>
          <w:szCs w:val="28"/>
          <w:lang w:eastAsia="ru-RU"/>
        </w:rPr>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4) «</w:t>
      </w:r>
      <w:r w:rsidRPr="00887847">
        <w:rPr>
          <w:rFonts w:ascii="Times New Roman" w:eastAsia="Times New Roman" w:hAnsi="Times New Roman" w:cs="Times New Roman"/>
          <w:b/>
          <w:color w:val="000000" w:themeColor="text1"/>
          <w:sz w:val="28"/>
          <w:szCs w:val="28"/>
          <w:lang w:eastAsia="ru-RU"/>
        </w:rPr>
        <w:t>цена договора</w:t>
      </w:r>
      <w:r w:rsidRPr="00887847">
        <w:rPr>
          <w:rFonts w:ascii="Times New Roman" w:eastAsia="Times New Roman" w:hAnsi="Times New Roman" w:cs="Times New Roman"/>
          <w:color w:val="000000" w:themeColor="text1"/>
          <w:sz w:val="28"/>
          <w:szCs w:val="28"/>
          <w:lang w:eastAsia="ru-RU"/>
        </w:rPr>
        <w:t>» - сумма, которая должна быть выплачена Заказчиком Поставщику в рамках договора за полное выполнение договорных обязательств;</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5) «</w:t>
      </w:r>
      <w:r w:rsidRPr="00887847">
        <w:rPr>
          <w:rFonts w:ascii="Times New Roman" w:eastAsia="Times New Roman" w:hAnsi="Times New Roman" w:cs="Times New Roman"/>
          <w:b/>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w:t>
      </w:r>
      <w:r w:rsidR="0006451E">
        <w:rPr>
          <w:rFonts w:ascii="Times New Roman" w:eastAsia="Times New Roman" w:hAnsi="Times New Roman" w:cs="Times New Roman"/>
          <w:color w:val="000000" w:themeColor="text1"/>
          <w:sz w:val="28"/>
          <w:szCs w:val="28"/>
          <w:lang w:eastAsia="ru-RU"/>
        </w:rPr>
        <w:t xml:space="preserve"> емкость цилиндрическая и погружной насос для хранения технической воды</w:t>
      </w:r>
      <w:r w:rsidR="0099135E">
        <w:rPr>
          <w:rFonts w:ascii="Times New Roman" w:eastAsia="Times New Roman" w:hAnsi="Times New Roman" w:cs="Times New Roman"/>
          <w:color w:val="000000" w:themeColor="text1"/>
          <w:sz w:val="28"/>
          <w:szCs w:val="28"/>
          <w:lang w:eastAsia="ru-RU"/>
        </w:rPr>
        <w:t xml:space="preserve">, согласно приложению </w:t>
      </w:r>
      <w:r w:rsidRPr="00887847">
        <w:rPr>
          <w:rFonts w:ascii="Times New Roman" w:eastAsia="Times New Roman" w:hAnsi="Times New Roman" w:cs="Times New Roman"/>
          <w:color w:val="000000" w:themeColor="text1"/>
          <w:sz w:val="28"/>
          <w:szCs w:val="28"/>
          <w:lang w:eastAsia="ru-RU"/>
        </w:rPr>
        <w:t xml:space="preserve">1 к Договору и сопутствующие услуги, которые Поставщик обязан </w:t>
      </w:r>
      <w:r w:rsidR="0006451E">
        <w:rPr>
          <w:rFonts w:ascii="Times New Roman" w:eastAsia="Times New Roman" w:hAnsi="Times New Roman" w:cs="Times New Roman"/>
          <w:color w:val="000000" w:themeColor="text1"/>
          <w:sz w:val="28"/>
          <w:szCs w:val="28"/>
          <w:lang w:eastAsia="ru-RU"/>
        </w:rPr>
        <w:t>оказать</w:t>
      </w:r>
      <w:r w:rsidRPr="00887847">
        <w:rPr>
          <w:rFonts w:ascii="Times New Roman" w:eastAsia="Times New Roman" w:hAnsi="Times New Roman" w:cs="Times New Roman"/>
          <w:color w:val="000000" w:themeColor="text1"/>
          <w:sz w:val="28"/>
          <w:szCs w:val="28"/>
          <w:lang w:eastAsia="ru-RU"/>
        </w:rPr>
        <w:t xml:space="preserve"> в рамках договора;</w:t>
      </w:r>
    </w:p>
    <w:p w:rsidR="007659A3" w:rsidRPr="00887847" w:rsidRDefault="007659A3" w:rsidP="00887847">
      <w:pPr>
        <w:tabs>
          <w:tab w:val="left" w:pos="0"/>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ab/>
      </w:r>
      <w:r w:rsidRPr="00887847">
        <w:rPr>
          <w:rFonts w:ascii="Times New Roman" w:eastAsia="Times New Roman" w:hAnsi="Times New Roman" w:cs="Times New Roman"/>
          <w:color w:val="000000" w:themeColor="text1"/>
          <w:sz w:val="28"/>
          <w:szCs w:val="28"/>
          <w:lang w:eastAsia="ru-RU"/>
        </w:rPr>
        <w:t>6)</w:t>
      </w:r>
      <w:r w:rsidRPr="00887847">
        <w:rPr>
          <w:rFonts w:ascii="Times New Roman" w:eastAsia="Times New Roman" w:hAnsi="Times New Roman" w:cs="Times New Roman"/>
          <w:b/>
          <w:color w:val="000000" w:themeColor="text1"/>
          <w:sz w:val="28"/>
          <w:szCs w:val="28"/>
          <w:lang w:eastAsia="ru-RU"/>
        </w:rPr>
        <w:t xml:space="preserve"> «местное содержание Поставщика»</w:t>
      </w:r>
      <w:r w:rsidRPr="00887847">
        <w:rPr>
          <w:rFonts w:ascii="Times New Roman" w:eastAsia="Times New Roman" w:hAnsi="Times New Roman" w:cs="Times New Roman"/>
          <w:color w:val="000000" w:themeColor="text1"/>
          <w:sz w:val="28"/>
          <w:szCs w:val="28"/>
          <w:lang w:eastAsia="ru-RU"/>
        </w:rPr>
        <w:t xml:space="preserve"> –  процентное содержание стоимости: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w:t>
      </w:r>
      <w:r w:rsidRPr="00887847">
        <w:rPr>
          <w:rFonts w:ascii="Times New Roman" w:eastAsia="Times New Roman" w:hAnsi="Times New Roman" w:cs="Times New Roman"/>
          <w:color w:val="000000" w:themeColor="text1"/>
          <w:sz w:val="28"/>
          <w:szCs w:val="28"/>
          <w:lang w:eastAsia="ru-RU"/>
        </w:rPr>
        <w:lastRenderedPageBreak/>
        <w:t>резидентами Республики Казахстан от общей стоимости товара (товаров) по договору о закупках</w:t>
      </w:r>
      <w:r w:rsidR="004A113C">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b/>
          <w:color w:val="000000" w:themeColor="text1"/>
          <w:sz w:val="28"/>
          <w:szCs w:val="28"/>
          <w:lang w:eastAsia="ru-RU"/>
        </w:rPr>
        <w:t xml:space="preserve"> «отечественные товаропроизводители»</w:t>
      </w:r>
      <w:r w:rsidRPr="00887847">
        <w:rPr>
          <w:rFonts w:ascii="Times New Roman" w:eastAsia="Times New Roman" w:hAnsi="Times New Roman" w:cs="Times New Roman"/>
          <w:color w:val="000000" w:themeColor="text1"/>
          <w:sz w:val="28"/>
          <w:szCs w:val="28"/>
          <w:lang w:eastAsia="ru-RU"/>
        </w:rPr>
        <w:t xml:space="preserve"> – потенциальные поставщики, производящие на территории Республики Казахстан:</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полностью произведенные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перечисленные в </w:t>
      </w:r>
      <w:bookmarkStart w:id="2" w:name="sub1001500697"/>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"jl:30495603.500"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пункте 5</w:t>
      </w:r>
      <w:r w:rsidRPr="00887847">
        <w:rPr>
          <w:rFonts w:ascii="Times New Roman" w:eastAsia="Times New Roman" w:hAnsi="Times New Roman" w:cs="Times New Roman"/>
          <w:color w:val="000000" w:themeColor="text1"/>
          <w:sz w:val="28"/>
          <w:szCs w:val="28"/>
          <w:lang w:eastAsia="ru-RU"/>
        </w:rPr>
        <w:fldChar w:fldCharType="end"/>
      </w:r>
      <w:bookmarkEnd w:id="2"/>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подвергнутые достаточной переработке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в соответствии с критериями достаточной переработки, установленными </w:t>
      </w:r>
      <w:bookmarkStart w:id="3" w:name="sub1001500673"/>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"jl:30495603.700"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пунктом 7</w:t>
      </w:r>
      <w:r w:rsidRPr="00887847">
        <w:rPr>
          <w:rFonts w:ascii="Times New Roman" w:eastAsia="Times New Roman" w:hAnsi="Times New Roman" w:cs="Times New Roman"/>
          <w:color w:val="000000" w:themeColor="text1"/>
          <w:sz w:val="28"/>
          <w:szCs w:val="28"/>
          <w:lang w:eastAsia="ru-RU"/>
        </w:rPr>
        <w:fldChar w:fldCharType="end"/>
      </w:r>
      <w:bookmarkEnd w:id="3"/>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7659A3"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8) «</w:t>
      </w:r>
      <w:r w:rsidRPr="00887847">
        <w:rPr>
          <w:rFonts w:ascii="Times New Roman" w:eastAsia="Times New Roman" w:hAnsi="Times New Roman" w:cs="Times New Roman"/>
          <w:b/>
          <w:color w:val="000000" w:themeColor="text1"/>
          <w:sz w:val="28"/>
          <w:szCs w:val="28"/>
          <w:lang w:eastAsia="ru-RU"/>
        </w:rPr>
        <w:t>сопутствующие услуги</w:t>
      </w:r>
      <w:r w:rsidRPr="00887847">
        <w:rPr>
          <w:rFonts w:ascii="Times New Roman" w:eastAsia="Times New Roman" w:hAnsi="Times New Roman" w:cs="Times New Roman"/>
          <w:color w:val="000000" w:themeColor="text1"/>
          <w:sz w:val="28"/>
          <w:szCs w:val="28"/>
          <w:lang w:eastAsia="ru-RU"/>
        </w:rPr>
        <w:t xml:space="preserve">» - услуги, обеспечивающие </w:t>
      </w:r>
      <w:r w:rsidR="004A113C" w:rsidRPr="004A113C">
        <w:rPr>
          <w:rFonts w:ascii="Times New Roman" w:eastAsia="Times New Roman" w:hAnsi="Times New Roman" w:cs="Times New Roman"/>
          <w:color w:val="000000" w:themeColor="text1"/>
          <w:sz w:val="28"/>
          <w:szCs w:val="28"/>
          <w:lang w:eastAsia="ru-RU"/>
        </w:rPr>
        <w:t>упаковку, маркировку, оформление документов</w:t>
      </w:r>
      <w:r w:rsidR="0058006C">
        <w:rPr>
          <w:rFonts w:ascii="Times New Roman" w:eastAsia="Times New Roman" w:hAnsi="Times New Roman" w:cs="Times New Roman"/>
          <w:color w:val="000000" w:themeColor="text1"/>
          <w:sz w:val="28"/>
          <w:szCs w:val="28"/>
          <w:lang w:eastAsia="ru-RU"/>
        </w:rPr>
        <w:t xml:space="preserve"> и</w:t>
      </w:r>
      <w:r w:rsidR="004A113C" w:rsidRPr="004A113C">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поставку</w:t>
      </w:r>
      <w:r w:rsidR="00FE2174">
        <w:rPr>
          <w:rFonts w:ascii="Times New Roman" w:eastAsia="Times New Roman" w:hAnsi="Times New Roman" w:cs="Times New Roman"/>
          <w:color w:val="000000" w:themeColor="text1"/>
          <w:sz w:val="28"/>
          <w:szCs w:val="28"/>
          <w:lang w:eastAsia="ru-RU"/>
        </w:rPr>
        <w:t xml:space="preserve"> товара до пункта назначения</w:t>
      </w:r>
      <w:r w:rsidR="004A113C">
        <w:rPr>
          <w:rFonts w:ascii="Times New Roman" w:eastAsia="Times New Roman" w:hAnsi="Times New Roman" w:cs="Times New Roman"/>
          <w:color w:val="000000" w:themeColor="text1"/>
          <w:sz w:val="28"/>
          <w:szCs w:val="28"/>
          <w:lang w:eastAsia="ru-RU"/>
        </w:rPr>
        <w:t>;</w:t>
      </w:r>
    </w:p>
    <w:p w:rsidR="004A113C" w:rsidRPr="00887847" w:rsidRDefault="004A113C"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Pr="004A113C">
        <w:rPr>
          <w:rFonts w:ascii="Times New Roman" w:eastAsia="Times New Roman" w:hAnsi="Times New Roman" w:cs="Times New Roman"/>
          <w:b/>
          <w:color w:val="000000" w:themeColor="text1"/>
          <w:sz w:val="28"/>
          <w:szCs w:val="28"/>
          <w:lang w:eastAsia="ru-RU"/>
        </w:rPr>
        <w:t>«пункт назначения»</w:t>
      </w:r>
      <w:r>
        <w:rPr>
          <w:rFonts w:ascii="Times New Roman" w:eastAsia="Times New Roman" w:hAnsi="Times New Roman" w:cs="Times New Roman"/>
          <w:b/>
          <w:color w:val="000000" w:themeColor="text1"/>
          <w:sz w:val="28"/>
          <w:szCs w:val="28"/>
          <w:lang w:eastAsia="ru-RU"/>
        </w:rPr>
        <w:t xml:space="preserve"> - </w:t>
      </w:r>
      <w:r w:rsidR="00FE2174">
        <w:rPr>
          <w:rFonts w:ascii="Times New Roman" w:eastAsia="Times New Roman" w:hAnsi="Times New Roman" w:cs="Times New Roman"/>
          <w:color w:val="000000" w:themeColor="text1"/>
          <w:sz w:val="28"/>
          <w:szCs w:val="28"/>
          <w:lang w:eastAsia="ru-RU"/>
        </w:rPr>
        <w:t>солнечная электростанция мощностью 2 МВт, расположенная по адресу: г. Капшагай, ул. Индустриальная 35/2</w:t>
      </w:r>
      <w:r>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851"/>
        </w:tabs>
        <w:autoSpaceDE w:val="0"/>
        <w:autoSpaceDN w:val="0"/>
        <w:adjustRightInd w:val="0"/>
        <w:spacing w:after="0" w:line="240" w:lineRule="auto"/>
        <w:ind w:left="0" w:firstLine="540"/>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iCs/>
          <w:color w:val="000000" w:themeColor="text1"/>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7659A3" w:rsidRPr="00887847" w:rsidRDefault="007659A3" w:rsidP="00887847">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договор;</w:t>
      </w:r>
    </w:p>
    <w:p w:rsidR="007659A3" w:rsidRPr="00887847" w:rsidRDefault="007659A3" w:rsidP="008A679E">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2) техническая спецификация </w:t>
      </w:r>
      <w:r w:rsidR="009A3286">
        <w:rPr>
          <w:rFonts w:ascii="Times New Roman" w:eastAsia="Times New Roman" w:hAnsi="Times New Roman" w:cs="Times New Roman"/>
          <w:color w:val="000000" w:themeColor="text1"/>
          <w:sz w:val="28"/>
          <w:szCs w:val="28"/>
          <w:lang w:eastAsia="ru-RU"/>
        </w:rPr>
        <w:t xml:space="preserve">товара </w:t>
      </w:r>
      <w:r w:rsidRPr="00887847">
        <w:rPr>
          <w:rFonts w:ascii="Times New Roman" w:eastAsia="Times New Roman" w:hAnsi="Times New Roman" w:cs="Times New Roman"/>
          <w:color w:val="000000" w:themeColor="text1"/>
          <w:sz w:val="28"/>
          <w:szCs w:val="28"/>
          <w:lang w:eastAsia="ru-RU"/>
        </w:rPr>
        <w:t>(</w:t>
      </w:r>
      <w:r w:rsidR="00D257C5" w:rsidRPr="00887847">
        <w:rPr>
          <w:rFonts w:ascii="Times New Roman" w:eastAsia="Times New Roman" w:hAnsi="Times New Roman" w:cs="Times New Roman"/>
          <w:color w:val="000000" w:themeColor="text1"/>
          <w:sz w:val="28"/>
          <w:szCs w:val="28"/>
          <w:lang w:eastAsia="ru-RU"/>
        </w:rPr>
        <w:t>П</w:t>
      </w:r>
      <w:r w:rsidRPr="00887847">
        <w:rPr>
          <w:rFonts w:ascii="Times New Roman" w:eastAsia="Times New Roman" w:hAnsi="Times New Roman" w:cs="Times New Roman"/>
          <w:color w:val="000000" w:themeColor="text1"/>
          <w:sz w:val="28"/>
          <w:szCs w:val="28"/>
          <w:lang w:eastAsia="ru-RU"/>
        </w:rPr>
        <w:t xml:space="preserve">риложение </w:t>
      </w:r>
      <w:r w:rsidR="008A679E">
        <w:rPr>
          <w:rFonts w:ascii="Times New Roman" w:eastAsia="Times New Roman" w:hAnsi="Times New Roman" w:cs="Times New Roman"/>
          <w:color w:val="000000" w:themeColor="text1"/>
          <w:sz w:val="28"/>
          <w:szCs w:val="28"/>
          <w:lang w:eastAsia="ru-RU"/>
        </w:rPr>
        <w:t>1</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форма отчета по дол</w:t>
      </w:r>
      <w:r w:rsidR="00D257C5" w:rsidRPr="00887847">
        <w:rPr>
          <w:rFonts w:ascii="Times New Roman" w:eastAsia="Times New Roman" w:hAnsi="Times New Roman" w:cs="Times New Roman"/>
          <w:color w:val="000000" w:themeColor="text1"/>
          <w:sz w:val="28"/>
          <w:szCs w:val="28"/>
          <w:lang w:eastAsia="ru-RU"/>
        </w:rPr>
        <w:t>е местного содержания товаров (П</w:t>
      </w:r>
      <w:r w:rsidRPr="00887847">
        <w:rPr>
          <w:rFonts w:ascii="Times New Roman" w:eastAsia="Times New Roman" w:hAnsi="Times New Roman" w:cs="Times New Roman"/>
          <w:color w:val="000000" w:themeColor="text1"/>
          <w:sz w:val="28"/>
          <w:szCs w:val="28"/>
          <w:lang w:eastAsia="ru-RU"/>
        </w:rPr>
        <w:t>риложение 2).</w:t>
      </w:r>
    </w:p>
    <w:p w:rsidR="0094564C" w:rsidRPr="00887847" w:rsidRDefault="0094564C"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4" w:name="_Toc360556160"/>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Предмет договора</w:t>
      </w:r>
      <w:bookmarkEnd w:id="4"/>
    </w:p>
    <w:p w:rsidR="007659A3" w:rsidRPr="00887847" w:rsidRDefault="007659A3" w:rsidP="00887847">
      <w:pPr>
        <w:numPr>
          <w:ilvl w:val="0"/>
          <w:numId w:val="1"/>
        </w:numPr>
        <w:tabs>
          <w:tab w:val="clear" w:pos="900"/>
          <w:tab w:val="left" w:pos="-1985"/>
          <w:tab w:val="num" w:pos="0"/>
          <w:tab w:val="left" w:pos="851"/>
        </w:tabs>
        <w:suppressAutoHyphen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обязуется продать и поставить, а Заказчик принять и оплатить </w:t>
      </w:r>
      <w:r w:rsidRPr="00887847">
        <w:rPr>
          <w:rFonts w:ascii="Times New Roman" w:eastAsia="Times New Roman" w:hAnsi="Times New Roman" w:cs="Times New Roman"/>
          <w:bCs/>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xml:space="preserve">, в количестве и стоимости согласно </w:t>
      </w:r>
      <w:r w:rsidR="009D1FD5">
        <w:rPr>
          <w:rFonts w:ascii="Times New Roman" w:eastAsia="Times New Roman" w:hAnsi="Times New Roman" w:cs="Times New Roman"/>
          <w:color w:val="000000" w:themeColor="text1"/>
          <w:sz w:val="28"/>
          <w:szCs w:val="28"/>
          <w:lang w:eastAsia="ru-RU"/>
        </w:rPr>
        <w:t>технической спецификации</w:t>
      </w:r>
      <w:r w:rsidR="004F52AD">
        <w:rPr>
          <w:rFonts w:ascii="Times New Roman" w:eastAsia="Times New Roman" w:hAnsi="Times New Roman" w:cs="Times New Roman"/>
          <w:color w:val="000000" w:themeColor="text1"/>
          <w:sz w:val="28"/>
          <w:szCs w:val="28"/>
          <w:lang w:eastAsia="ru-RU"/>
        </w:rPr>
        <w:t xml:space="preserve"> (приложение </w:t>
      </w:r>
      <w:r w:rsidRPr="00887847">
        <w:rPr>
          <w:rFonts w:ascii="Times New Roman" w:eastAsia="Times New Roman" w:hAnsi="Times New Roman" w:cs="Times New Roman"/>
          <w:color w:val="000000" w:themeColor="text1"/>
          <w:sz w:val="28"/>
          <w:szCs w:val="28"/>
          <w:lang w:eastAsia="ru-RU"/>
        </w:rPr>
        <w:t xml:space="preserve">1 к договору), </w:t>
      </w:r>
      <w:r w:rsidR="00C831B3">
        <w:rPr>
          <w:rFonts w:ascii="Times New Roman" w:eastAsia="Times New Roman" w:hAnsi="Times New Roman" w:cs="Times New Roman"/>
          <w:color w:val="000000" w:themeColor="text1"/>
          <w:sz w:val="28"/>
          <w:szCs w:val="28"/>
          <w:lang w:eastAsia="ru-RU"/>
        </w:rPr>
        <w:t>которая является</w:t>
      </w:r>
      <w:r w:rsidRPr="00887847">
        <w:rPr>
          <w:rFonts w:ascii="Times New Roman" w:eastAsia="Times New Roman" w:hAnsi="Times New Roman" w:cs="Times New Roman"/>
          <w:color w:val="000000" w:themeColor="text1"/>
          <w:sz w:val="28"/>
          <w:szCs w:val="28"/>
          <w:lang w:eastAsia="ru-RU"/>
        </w:rPr>
        <w:t xml:space="preserve"> неотъемлемой частью договора.</w:t>
      </w:r>
    </w:p>
    <w:p w:rsidR="00C205C7" w:rsidRPr="00887847" w:rsidRDefault="00C205C7"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Цена договора</w:t>
      </w:r>
      <w:r w:rsidR="00D31A3A">
        <w:rPr>
          <w:rFonts w:ascii="Times New Roman" w:eastAsia="Times New Roman" w:hAnsi="Times New Roman" w:cs="Times New Roman"/>
          <w:b/>
          <w:color w:val="000000" w:themeColor="text1"/>
          <w:sz w:val="28"/>
          <w:szCs w:val="28"/>
          <w:lang w:eastAsia="ru-RU"/>
        </w:rPr>
        <w:t xml:space="preserve"> и порядок оплаты</w:t>
      </w:r>
    </w:p>
    <w:p w:rsidR="007659A3" w:rsidRPr="00887847" w:rsidRDefault="00D049A7" w:rsidP="00887847">
      <w:pPr>
        <w:numPr>
          <w:ilvl w:val="0"/>
          <w:numId w:val="1"/>
        </w:numPr>
        <w:tabs>
          <w:tab w:val="clear" w:pos="900"/>
          <w:tab w:val="num" w:pos="0"/>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Цена на поставляемы</w:t>
      </w:r>
      <w:r w:rsidR="004E0300">
        <w:rPr>
          <w:rFonts w:ascii="Times New Roman" w:eastAsia="Times New Roman" w:hAnsi="Times New Roman" w:cs="Times New Roman"/>
          <w:color w:val="000000" w:themeColor="text1"/>
          <w:sz w:val="28"/>
          <w:szCs w:val="28"/>
          <w:lang w:eastAsia="ru-RU"/>
        </w:rPr>
        <w:t>е</w:t>
      </w:r>
      <w:r w:rsidR="004F52AD">
        <w:rPr>
          <w:rFonts w:ascii="Times New Roman" w:eastAsia="Times New Roman" w:hAnsi="Times New Roman" w:cs="Times New Roman"/>
          <w:color w:val="000000" w:themeColor="text1"/>
          <w:sz w:val="28"/>
          <w:szCs w:val="28"/>
          <w:lang w:eastAsia="ru-RU"/>
        </w:rPr>
        <w:t xml:space="preserve"> товар</w:t>
      </w:r>
      <w:r w:rsidR="004E0300">
        <w:rPr>
          <w:rFonts w:ascii="Times New Roman" w:eastAsia="Times New Roman" w:hAnsi="Times New Roman" w:cs="Times New Roman"/>
          <w:color w:val="000000" w:themeColor="text1"/>
          <w:sz w:val="28"/>
          <w:szCs w:val="28"/>
          <w:lang w:eastAsia="ru-RU"/>
        </w:rPr>
        <w:t>ы</w:t>
      </w:r>
      <w:r w:rsidR="002E6D2B">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остается неизменной в течение срока действия договора. Цена договора составляет </w:t>
      </w:r>
      <w:r w:rsidR="00576C5D">
        <w:rPr>
          <w:rFonts w:ascii="Times New Roman" w:eastAsia="Times New Roman" w:hAnsi="Times New Roman" w:cs="Times New Roman"/>
          <w:b/>
          <w:color w:val="000000" w:themeColor="text1"/>
          <w:sz w:val="28"/>
          <w:szCs w:val="28"/>
          <w:lang w:val="kk-KZ" w:eastAsia="ru-RU"/>
        </w:rPr>
        <w:t>______</w:t>
      </w:r>
      <w:r w:rsidRPr="00887847">
        <w:rPr>
          <w:rFonts w:ascii="Times New Roman" w:eastAsia="Times New Roman" w:hAnsi="Times New Roman" w:cs="Times New Roman"/>
          <w:b/>
          <w:color w:val="000000" w:themeColor="text1"/>
          <w:sz w:val="28"/>
          <w:szCs w:val="28"/>
          <w:lang w:val="kk-KZ" w:eastAsia="ru-RU"/>
        </w:rPr>
        <w:t xml:space="preserve"> (</w:t>
      </w:r>
      <w:r w:rsidR="00576C5D">
        <w:rPr>
          <w:rFonts w:ascii="Times New Roman" w:eastAsia="Times New Roman" w:hAnsi="Times New Roman" w:cs="Times New Roman"/>
          <w:b/>
          <w:bCs/>
          <w:color w:val="000000" w:themeColor="text1"/>
          <w:sz w:val="28"/>
          <w:szCs w:val="28"/>
          <w:lang w:eastAsia="ru-RU"/>
        </w:rPr>
        <w:t>______</w:t>
      </w:r>
      <w:r w:rsidRPr="00887847">
        <w:rPr>
          <w:rFonts w:ascii="Times New Roman" w:eastAsia="Times New Roman" w:hAnsi="Times New Roman" w:cs="Times New Roman"/>
          <w:b/>
          <w:bCs/>
          <w:color w:val="000000" w:themeColor="text1"/>
          <w:sz w:val="28"/>
          <w:szCs w:val="28"/>
          <w:lang w:eastAsia="ru-RU"/>
        </w:rPr>
        <w:t xml:space="preserve">) тенге </w:t>
      </w:r>
      <w:r w:rsidR="008B6E56" w:rsidRPr="00887847">
        <w:rPr>
          <w:rFonts w:ascii="Times New Roman" w:eastAsia="Times New Roman" w:hAnsi="Times New Roman" w:cs="Times New Roman"/>
          <w:b/>
          <w:bCs/>
          <w:color w:val="000000" w:themeColor="text1"/>
          <w:sz w:val="28"/>
          <w:szCs w:val="28"/>
          <w:lang w:eastAsia="ru-RU"/>
        </w:rPr>
        <w:t>00</w:t>
      </w:r>
      <w:r w:rsidRPr="00887847">
        <w:rPr>
          <w:rFonts w:ascii="Times New Roman" w:eastAsia="Times New Roman" w:hAnsi="Times New Roman" w:cs="Times New Roman"/>
          <w:b/>
          <w:bCs/>
          <w:color w:val="000000" w:themeColor="text1"/>
          <w:sz w:val="28"/>
          <w:szCs w:val="28"/>
          <w:lang w:eastAsia="ru-RU"/>
        </w:rPr>
        <w:t xml:space="preserve"> тиын,</w:t>
      </w:r>
      <w:r w:rsidRPr="00887847">
        <w:rPr>
          <w:rFonts w:ascii="Times New Roman" w:eastAsia="Times New Roman" w:hAnsi="Times New Roman" w:cs="Times New Roman"/>
          <w:color w:val="000000" w:themeColor="text1"/>
          <w:sz w:val="28"/>
          <w:szCs w:val="28"/>
          <w:lang w:eastAsia="ru-RU"/>
        </w:rPr>
        <w:t xml:space="preserve"> </w:t>
      </w:r>
      <w:r w:rsidR="00D257C5" w:rsidRPr="00887847">
        <w:rPr>
          <w:rFonts w:ascii="Times New Roman" w:eastAsia="Times New Roman" w:hAnsi="Times New Roman" w:cs="Times New Roman"/>
          <w:color w:val="000000" w:themeColor="text1"/>
          <w:sz w:val="28"/>
          <w:szCs w:val="28"/>
          <w:lang w:eastAsia="ru-RU"/>
        </w:rPr>
        <w:t>с учетом</w:t>
      </w:r>
      <w:r w:rsidRPr="00887847">
        <w:rPr>
          <w:rFonts w:ascii="Times New Roman" w:eastAsia="Times New Roman" w:hAnsi="Times New Roman" w:cs="Times New Roman"/>
          <w:color w:val="000000" w:themeColor="text1"/>
          <w:sz w:val="28"/>
          <w:szCs w:val="28"/>
          <w:lang w:eastAsia="ru-RU"/>
        </w:rPr>
        <w:t xml:space="preserve"> НДС</w:t>
      </w:r>
      <w:r w:rsidR="007659A3" w:rsidRPr="00887847">
        <w:rPr>
          <w:rFonts w:ascii="Times New Roman" w:eastAsia="Times New Roman" w:hAnsi="Times New Roman" w:cs="Times New Roman"/>
          <w:color w:val="000000" w:themeColor="text1"/>
          <w:sz w:val="28"/>
          <w:szCs w:val="28"/>
          <w:lang w:eastAsia="ru-RU"/>
        </w:rPr>
        <w:t xml:space="preserve">. </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В цену договора включены все расходы Поставщика, включая </w:t>
      </w:r>
      <w:r w:rsidR="00576C5D">
        <w:rPr>
          <w:rFonts w:ascii="Times New Roman" w:eastAsia="Times New Roman" w:hAnsi="Times New Roman" w:cs="Times New Roman"/>
          <w:color w:val="000000" w:themeColor="text1"/>
          <w:sz w:val="28"/>
          <w:szCs w:val="28"/>
          <w:lang w:eastAsia="ru-RU"/>
        </w:rPr>
        <w:t xml:space="preserve">доставку </w:t>
      </w:r>
      <w:r w:rsidR="004E0300">
        <w:rPr>
          <w:rFonts w:ascii="Times New Roman" w:eastAsia="Times New Roman" w:hAnsi="Times New Roman" w:cs="Times New Roman"/>
          <w:color w:val="000000" w:themeColor="text1"/>
          <w:sz w:val="28"/>
          <w:szCs w:val="28"/>
          <w:lang w:eastAsia="ru-RU"/>
        </w:rPr>
        <w:t xml:space="preserve">товаров </w:t>
      </w:r>
      <w:r w:rsidR="00576C5D">
        <w:rPr>
          <w:rFonts w:ascii="Times New Roman" w:eastAsia="Times New Roman" w:hAnsi="Times New Roman" w:cs="Times New Roman"/>
          <w:color w:val="000000" w:themeColor="text1"/>
          <w:sz w:val="28"/>
          <w:szCs w:val="28"/>
          <w:lang w:eastAsia="ru-RU"/>
        </w:rPr>
        <w:t>до пункта назначения</w:t>
      </w:r>
      <w:r w:rsidR="00847581"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несет все риски и расходы, связанн</w:t>
      </w:r>
      <w:r w:rsidR="00900367">
        <w:rPr>
          <w:rFonts w:ascii="Times New Roman" w:eastAsia="Times New Roman" w:hAnsi="Times New Roman" w:cs="Times New Roman"/>
          <w:color w:val="000000" w:themeColor="text1"/>
          <w:sz w:val="28"/>
          <w:szCs w:val="28"/>
          <w:lang w:eastAsia="ru-RU"/>
        </w:rPr>
        <w:t>ые с поставкой товаров</w:t>
      </w:r>
      <w:r w:rsidRPr="00887847">
        <w:rPr>
          <w:rFonts w:ascii="Times New Roman" w:eastAsia="Times New Roman" w:hAnsi="Times New Roman" w:cs="Times New Roman"/>
          <w:color w:val="000000" w:themeColor="text1"/>
          <w:sz w:val="28"/>
          <w:szCs w:val="28"/>
          <w:lang w:eastAsia="ru-RU"/>
        </w:rPr>
        <w:t xml:space="preserve"> </w:t>
      </w:r>
      <w:r w:rsidR="00470AC7" w:rsidRPr="00470AC7">
        <w:rPr>
          <w:rFonts w:ascii="Times New Roman" w:eastAsia="Times New Roman" w:hAnsi="Times New Roman" w:cs="Times New Roman"/>
          <w:color w:val="000000" w:themeColor="text1"/>
          <w:sz w:val="28"/>
          <w:szCs w:val="28"/>
          <w:lang w:eastAsia="ru-RU"/>
        </w:rPr>
        <w:t>до пункта назначения</w:t>
      </w:r>
      <w:r w:rsidRPr="00887847">
        <w:rPr>
          <w:rFonts w:ascii="Times New Roman" w:eastAsia="Times New Roman" w:hAnsi="Times New Roman" w:cs="Times New Roman"/>
          <w:color w:val="000000" w:themeColor="text1"/>
          <w:sz w:val="28"/>
          <w:szCs w:val="28"/>
          <w:lang w:eastAsia="ru-RU"/>
        </w:rPr>
        <w:t>, включая оплату налогов, пошлин и иных установленных законодательством Республики Казахстан платежей.</w:t>
      </w:r>
    </w:p>
    <w:p w:rsidR="00D257C5" w:rsidRPr="009331ED" w:rsidRDefault="00F5491C" w:rsidP="009331ED">
      <w:pPr>
        <w:numPr>
          <w:ilvl w:val="0"/>
          <w:numId w:val="1"/>
        </w:numPr>
        <w:tabs>
          <w:tab w:val="clear" w:pos="900"/>
          <w:tab w:val="num" w:pos="0"/>
          <w:tab w:val="left" w:pos="851"/>
        </w:tabs>
        <w:autoSpaceDE w:val="0"/>
        <w:autoSpaceDN w:val="0"/>
        <w:ind w:left="0" w:firstLine="567"/>
        <w:jc w:val="both"/>
        <w:rPr>
          <w:rFonts w:ascii="Times New Roman" w:eastAsia="Times New Roman" w:hAnsi="Times New Roman" w:cs="Times New Roman"/>
          <w:b/>
          <w:color w:val="000000" w:themeColor="text1"/>
          <w:sz w:val="28"/>
          <w:szCs w:val="28"/>
          <w:lang w:val="kk-KZ" w:eastAsia="ru-RU"/>
        </w:rPr>
      </w:pPr>
      <w:r w:rsidRPr="00F5491C">
        <w:rPr>
          <w:rFonts w:ascii="Times New Roman" w:eastAsia="Times New Roman" w:hAnsi="Times New Roman" w:cs="Times New Roman"/>
          <w:color w:val="000000" w:themeColor="text1"/>
          <w:sz w:val="28"/>
          <w:szCs w:val="28"/>
          <w:lang w:eastAsia="ru-RU"/>
        </w:rPr>
        <w:t>Оплата цены Договора (100%) производится</w:t>
      </w:r>
      <w:r w:rsidR="009331ED">
        <w:rPr>
          <w:rFonts w:ascii="Times New Roman" w:eastAsia="Times New Roman" w:hAnsi="Times New Roman" w:cs="Times New Roman"/>
          <w:color w:val="000000" w:themeColor="text1"/>
          <w:sz w:val="28"/>
          <w:szCs w:val="28"/>
          <w:lang w:eastAsia="ru-RU"/>
        </w:rPr>
        <w:t xml:space="preserve"> Заказчиком в течение </w:t>
      </w:r>
      <w:r w:rsidRPr="00F5491C">
        <w:rPr>
          <w:rFonts w:ascii="Times New Roman" w:eastAsia="Times New Roman" w:hAnsi="Times New Roman" w:cs="Times New Roman"/>
          <w:color w:val="000000" w:themeColor="text1"/>
          <w:sz w:val="28"/>
          <w:szCs w:val="28"/>
          <w:lang w:eastAsia="ru-RU"/>
        </w:rPr>
        <w:t xml:space="preserve">5 (пяти) рабочих дней со дня подписания обеими сторонами Акта </w:t>
      </w:r>
      <w:r w:rsidR="009331ED">
        <w:rPr>
          <w:rFonts w:ascii="Times New Roman" w:eastAsia="Times New Roman" w:hAnsi="Times New Roman" w:cs="Times New Roman"/>
          <w:color w:val="000000" w:themeColor="text1"/>
          <w:sz w:val="28"/>
          <w:szCs w:val="28"/>
          <w:lang w:eastAsia="ru-RU"/>
        </w:rPr>
        <w:t>приема-</w:t>
      </w:r>
      <w:r w:rsidR="009331ED">
        <w:rPr>
          <w:rFonts w:ascii="Times New Roman" w:eastAsia="Times New Roman" w:hAnsi="Times New Roman" w:cs="Times New Roman"/>
          <w:color w:val="000000" w:themeColor="text1"/>
          <w:sz w:val="28"/>
          <w:szCs w:val="28"/>
          <w:lang w:eastAsia="ru-RU"/>
        </w:rPr>
        <w:lastRenderedPageBreak/>
        <w:t>передачи товара</w:t>
      </w:r>
      <w:r w:rsidRPr="00F5491C">
        <w:rPr>
          <w:rFonts w:ascii="Times New Roman" w:eastAsia="Times New Roman" w:hAnsi="Times New Roman" w:cs="Times New Roman"/>
          <w:color w:val="000000" w:themeColor="text1"/>
          <w:sz w:val="28"/>
          <w:szCs w:val="28"/>
          <w:lang w:eastAsia="ru-RU"/>
        </w:rPr>
        <w:t xml:space="preserve"> на основании оригинала счёта-фактуры</w:t>
      </w:r>
      <w:r w:rsidR="009331ED">
        <w:rPr>
          <w:rFonts w:ascii="Times New Roman" w:eastAsia="Times New Roman" w:hAnsi="Times New Roman" w:cs="Times New Roman"/>
          <w:color w:val="000000" w:themeColor="text1"/>
          <w:sz w:val="28"/>
          <w:szCs w:val="28"/>
          <w:lang w:eastAsia="ru-RU"/>
        </w:rPr>
        <w:t xml:space="preserve"> и </w:t>
      </w:r>
      <w:r w:rsidRPr="00F5491C">
        <w:rPr>
          <w:rFonts w:ascii="Times New Roman" w:eastAsia="Times New Roman" w:hAnsi="Times New Roman" w:cs="Times New Roman"/>
          <w:color w:val="000000" w:themeColor="text1"/>
          <w:sz w:val="28"/>
          <w:szCs w:val="28"/>
          <w:lang w:eastAsia="ru-RU"/>
        </w:rPr>
        <w:t>отчётности по доле местного содержания.</w:t>
      </w: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Права и обязанности Сторон</w:t>
      </w:r>
    </w:p>
    <w:p w:rsidR="006E798E" w:rsidRP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bCs/>
          <w:i/>
          <w:color w:val="000000" w:themeColor="text1"/>
          <w:sz w:val="28"/>
          <w:szCs w:val="28"/>
          <w:lang w:eastAsia="ru-RU"/>
        </w:rPr>
      </w:pPr>
      <w:r w:rsidRPr="006E798E">
        <w:rPr>
          <w:rFonts w:ascii="Times New Roman" w:eastAsia="Times New Roman" w:hAnsi="Times New Roman" w:cs="Times New Roman"/>
          <w:b/>
          <w:bCs/>
          <w:i/>
          <w:color w:val="000000" w:themeColor="text1"/>
          <w:sz w:val="28"/>
          <w:szCs w:val="28"/>
          <w:lang w:eastAsia="ru-RU"/>
        </w:rPr>
        <w:t>Заказчик обязуется:</w:t>
      </w:r>
    </w:p>
    <w:p w:rsidR="00776A58" w:rsidRPr="00776A58" w:rsidRDefault="002D6FDF"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6E798E">
        <w:rPr>
          <w:rFonts w:ascii="Times New Roman" w:eastAsia="Times New Roman" w:hAnsi="Times New Roman" w:cs="Times New Roman"/>
          <w:color w:val="000000" w:themeColor="text1"/>
          <w:sz w:val="28"/>
          <w:szCs w:val="28"/>
          <w:lang w:eastAsia="ru-RU"/>
        </w:rPr>
        <w:t xml:space="preserve">роизвести оплату </w:t>
      </w:r>
      <w:r w:rsidR="00196F09">
        <w:rPr>
          <w:rFonts w:ascii="Times New Roman" w:eastAsia="Times New Roman" w:hAnsi="Times New Roman" w:cs="Times New Roman"/>
          <w:color w:val="000000" w:themeColor="text1"/>
          <w:sz w:val="28"/>
          <w:szCs w:val="28"/>
          <w:lang w:eastAsia="ru-RU"/>
        </w:rPr>
        <w:t>цены Договора</w:t>
      </w:r>
      <w:r w:rsidR="00776A58">
        <w:rPr>
          <w:rFonts w:ascii="Times New Roman" w:eastAsia="Times New Roman" w:hAnsi="Times New Roman" w:cs="Times New Roman"/>
          <w:color w:val="000000" w:themeColor="text1"/>
          <w:sz w:val="28"/>
          <w:szCs w:val="28"/>
          <w:lang w:eastAsia="ru-RU"/>
        </w:rPr>
        <w:t xml:space="preserve"> согласно </w:t>
      </w:r>
      <w:r w:rsidR="00196F09">
        <w:rPr>
          <w:rFonts w:ascii="Times New Roman" w:eastAsia="Times New Roman" w:hAnsi="Times New Roman" w:cs="Times New Roman"/>
          <w:color w:val="000000" w:themeColor="text1"/>
          <w:sz w:val="28"/>
          <w:szCs w:val="28"/>
          <w:lang w:eastAsia="ru-RU"/>
        </w:rPr>
        <w:t>статье 7 Договора</w:t>
      </w:r>
      <w:r w:rsidR="00776A58">
        <w:rPr>
          <w:rFonts w:ascii="Times New Roman" w:eastAsia="Times New Roman" w:hAnsi="Times New Roman" w:cs="Times New Roman"/>
          <w:color w:val="000000" w:themeColor="text1"/>
          <w:sz w:val="28"/>
          <w:szCs w:val="28"/>
          <w:lang w:eastAsia="ru-RU"/>
        </w:rPr>
        <w:t xml:space="preserve">. </w:t>
      </w:r>
    </w:p>
    <w:p w:rsidR="006E798E" w:rsidRPr="006E798E" w:rsidRDefault="00776A58"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ринять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 в </w:t>
      </w:r>
      <w:r w:rsidR="006E798E" w:rsidRPr="006E798E">
        <w:rPr>
          <w:rFonts w:ascii="Times New Roman" w:eastAsia="Times New Roman" w:hAnsi="Times New Roman" w:cs="Times New Roman"/>
          <w:color w:val="000000" w:themeColor="text1"/>
          <w:sz w:val="28"/>
          <w:szCs w:val="28"/>
          <w:lang w:eastAsia="ru-RU"/>
        </w:rPr>
        <w:t xml:space="preserve">пункте назначения и подписать накладную и Акт приема-передачи на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 (далее – Акт)</w:t>
      </w:r>
      <w:r w:rsidR="002D6FDF">
        <w:rPr>
          <w:rFonts w:ascii="Times New Roman" w:eastAsia="Times New Roman" w:hAnsi="Times New Roman" w:cs="Times New Roman"/>
          <w:color w:val="000000" w:themeColor="text1"/>
          <w:sz w:val="28"/>
          <w:szCs w:val="28"/>
          <w:lang w:eastAsia="ru-RU"/>
        </w:rPr>
        <w:t>.</w:t>
      </w:r>
    </w:p>
    <w:p w:rsidR="006E798E" w:rsidRPr="006E798E" w:rsidRDefault="007659A3" w:rsidP="003F690C">
      <w:pPr>
        <w:widowControl w:val="0"/>
        <w:numPr>
          <w:ilvl w:val="0"/>
          <w:numId w:val="1"/>
        </w:numPr>
        <w:shd w:val="clear" w:color="auto" w:fill="FFFFFF"/>
        <w:tabs>
          <w:tab w:val="clear" w:pos="900"/>
          <w:tab w:val="num" w:pos="567"/>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pacing w:val="-8"/>
          <w:sz w:val="28"/>
          <w:szCs w:val="28"/>
          <w:lang w:eastAsia="ru-RU"/>
        </w:rPr>
        <w:t>З</w:t>
      </w:r>
      <w:r w:rsidRPr="006E798E">
        <w:rPr>
          <w:rFonts w:ascii="Times New Roman" w:eastAsia="Times New Roman" w:hAnsi="Times New Roman" w:cs="Times New Roman"/>
          <w:b/>
          <w:i/>
          <w:color w:val="000000" w:themeColor="text1"/>
          <w:sz w:val="28"/>
          <w:szCs w:val="28"/>
          <w:lang w:eastAsia="ru-RU"/>
        </w:rPr>
        <w:t>аказчик вправе:</w:t>
      </w:r>
    </w:p>
    <w:p w:rsidR="00A039F2"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отребовать поставки</w:t>
      </w:r>
      <w:r w:rsidR="00A039F2" w:rsidRPr="00A039F2">
        <w:rPr>
          <w:rFonts w:ascii="Times New Roman" w:eastAsia="Times New Roman" w:hAnsi="Times New Roman" w:cs="Times New Roman"/>
          <w:color w:val="000000" w:themeColor="text1"/>
          <w:sz w:val="28"/>
          <w:szCs w:val="28"/>
          <w:lang w:eastAsia="ru-RU"/>
        </w:rPr>
        <w:t xml:space="preserve"> </w:t>
      </w:r>
      <w:r w:rsidR="00A039F2">
        <w:rPr>
          <w:rFonts w:ascii="Times New Roman" w:eastAsia="Times New Roman" w:hAnsi="Times New Roman" w:cs="Times New Roman"/>
          <w:color w:val="000000" w:themeColor="text1"/>
          <w:sz w:val="28"/>
          <w:szCs w:val="28"/>
          <w:lang w:eastAsia="ru-RU"/>
        </w:rPr>
        <w:t>товара</w:t>
      </w:r>
      <w:r w:rsidR="00A039F2">
        <w:rPr>
          <w:rFonts w:ascii="Times New Roman" w:eastAsia="Times New Roman" w:hAnsi="Times New Roman" w:cs="Times New Roman"/>
          <w:color w:val="000000" w:themeColor="text1"/>
          <w:sz w:val="28"/>
          <w:szCs w:val="28"/>
          <w:lang w:eastAsia="ru-RU"/>
        </w:rPr>
        <w:t xml:space="preserve"> надлежащего качества и количества в соответствии с требованиями</w:t>
      </w:r>
      <w:r w:rsidR="00A039F2">
        <w:rPr>
          <w:rFonts w:ascii="Times New Roman" w:eastAsia="Times New Roman" w:hAnsi="Times New Roman" w:cs="Times New Roman"/>
          <w:color w:val="000000" w:themeColor="text1"/>
          <w:sz w:val="28"/>
          <w:szCs w:val="28"/>
          <w:lang w:eastAsia="ru-RU"/>
        </w:rPr>
        <w:t xml:space="preserve"> технической спецификации (Приложение 1).</w:t>
      </w:r>
    </w:p>
    <w:p w:rsidR="006E798E" w:rsidRDefault="00A039F2"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659A3" w:rsidRPr="006E798E">
        <w:rPr>
          <w:rFonts w:ascii="Times New Roman" w:eastAsia="Times New Roman" w:hAnsi="Times New Roman" w:cs="Times New Roman"/>
          <w:color w:val="000000" w:themeColor="text1"/>
          <w:sz w:val="28"/>
          <w:szCs w:val="28"/>
          <w:lang w:eastAsia="ru-RU"/>
        </w:rPr>
        <w:t xml:space="preserve">тказаться от поставленного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если Поставщик, в нарушение условий Договора, поставил Заказчику </w:t>
      </w:r>
      <w:r w:rsidR="00437041">
        <w:rPr>
          <w:rFonts w:ascii="Times New Roman" w:eastAsia="Times New Roman" w:hAnsi="Times New Roman" w:cs="Times New Roman"/>
          <w:color w:val="000000" w:themeColor="text1"/>
          <w:sz w:val="28"/>
          <w:szCs w:val="28"/>
          <w:lang w:eastAsia="ru-RU"/>
        </w:rPr>
        <w:t>товар, характеристики которого не соответствуют требованиям технической спецификации (Приложение 1).</w:t>
      </w:r>
    </w:p>
    <w:p w:rsidR="007659A3" w:rsidRP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ребовать возмещения ущерба, причиненного </w:t>
      </w:r>
      <w:r w:rsidR="006E798E">
        <w:rPr>
          <w:rFonts w:ascii="Times New Roman" w:eastAsia="Times New Roman" w:hAnsi="Times New Roman" w:cs="Times New Roman"/>
          <w:color w:val="000000" w:themeColor="text1"/>
          <w:sz w:val="28"/>
          <w:szCs w:val="28"/>
          <w:lang w:eastAsia="ru-RU"/>
        </w:rPr>
        <w:t>Поставщиком при поставке Товара</w:t>
      </w:r>
      <w:r w:rsidR="00A039F2">
        <w:rPr>
          <w:rFonts w:ascii="Times New Roman" w:eastAsia="Times New Roman" w:hAnsi="Times New Roman" w:cs="Times New Roman"/>
          <w:color w:val="000000" w:themeColor="text1"/>
          <w:sz w:val="28"/>
          <w:szCs w:val="28"/>
          <w:lang w:eastAsia="ru-RU"/>
        </w:rPr>
        <w:t xml:space="preserve"> до пункта назначения</w:t>
      </w:r>
      <w:r w:rsidR="00937396">
        <w:rPr>
          <w:rFonts w:ascii="Times New Roman" w:eastAsia="Times New Roman" w:hAnsi="Times New Roman" w:cs="Times New Roman"/>
          <w:color w:val="000000" w:themeColor="text1"/>
          <w:sz w:val="28"/>
          <w:szCs w:val="28"/>
          <w:lang w:eastAsia="ru-RU"/>
        </w:rPr>
        <w:t>, а</w:t>
      </w:r>
      <w:r w:rsidR="00A039F2">
        <w:rPr>
          <w:rFonts w:ascii="Times New Roman" w:eastAsia="Times New Roman" w:hAnsi="Times New Roman" w:cs="Times New Roman"/>
          <w:color w:val="000000" w:themeColor="text1"/>
          <w:sz w:val="28"/>
          <w:szCs w:val="28"/>
          <w:lang w:eastAsia="ru-RU"/>
        </w:rPr>
        <w:t xml:space="preserve"> также возникшие в связи с поставкой товара ненадлежащего качества</w:t>
      </w:r>
      <w:r w:rsidR="006E798E">
        <w:rPr>
          <w:rFonts w:ascii="Times New Roman" w:eastAsia="Times New Roman" w:hAnsi="Times New Roman" w:cs="Times New Roman"/>
          <w:color w:val="000000" w:themeColor="text1"/>
          <w:sz w:val="28"/>
          <w:szCs w:val="28"/>
          <w:lang w:eastAsia="ru-RU"/>
        </w:rPr>
        <w:t>.</w:t>
      </w:r>
    </w:p>
    <w:p w:rsid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z w:val="28"/>
          <w:szCs w:val="28"/>
          <w:lang w:eastAsia="ru-RU"/>
        </w:rPr>
        <w:t>Поставщик обязуется:</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659A3" w:rsidRPr="006E798E">
        <w:rPr>
          <w:rFonts w:ascii="Times New Roman" w:eastAsia="Times New Roman" w:hAnsi="Times New Roman" w:cs="Times New Roman"/>
          <w:color w:val="000000" w:themeColor="text1"/>
          <w:sz w:val="28"/>
          <w:szCs w:val="28"/>
          <w:lang w:eastAsia="ru-RU"/>
        </w:rPr>
        <w:t xml:space="preserve">беспечить полное и надлежащее исполнение взятых на </w:t>
      </w:r>
      <w:r w:rsidR="006D58F8">
        <w:rPr>
          <w:rFonts w:ascii="Times New Roman" w:eastAsia="Times New Roman" w:hAnsi="Times New Roman" w:cs="Times New Roman"/>
          <w:color w:val="000000" w:themeColor="text1"/>
          <w:sz w:val="28"/>
          <w:szCs w:val="28"/>
          <w:lang w:eastAsia="ru-RU"/>
        </w:rPr>
        <w:t>себя обязательств по поставке т</w:t>
      </w:r>
      <w:r w:rsidR="007659A3" w:rsidRPr="006E798E">
        <w:rPr>
          <w:rFonts w:ascii="Times New Roman" w:eastAsia="Times New Roman" w:hAnsi="Times New Roman" w:cs="Times New Roman"/>
          <w:color w:val="000000" w:themeColor="text1"/>
          <w:sz w:val="28"/>
          <w:szCs w:val="28"/>
          <w:lang w:eastAsia="ru-RU"/>
        </w:rPr>
        <w:t>овара в со</w:t>
      </w:r>
      <w:r>
        <w:rPr>
          <w:rFonts w:ascii="Times New Roman" w:eastAsia="Times New Roman" w:hAnsi="Times New Roman" w:cs="Times New Roman"/>
          <w:color w:val="000000" w:themeColor="text1"/>
          <w:sz w:val="28"/>
          <w:szCs w:val="28"/>
          <w:lang w:eastAsia="ru-RU"/>
        </w:rPr>
        <w:t>ответствии с условиями Договора.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оставить </w:t>
      </w:r>
      <w:r w:rsidR="006D58F8">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xml:space="preserve">овар Заказчику в соответствии со </w:t>
      </w:r>
      <w:r w:rsidRPr="005A6E9C">
        <w:rPr>
          <w:rFonts w:ascii="Times New Roman" w:eastAsia="Times New Roman" w:hAnsi="Times New Roman" w:cs="Times New Roman"/>
          <w:color w:val="000000" w:themeColor="text1"/>
          <w:sz w:val="28"/>
          <w:szCs w:val="28"/>
          <w:lang w:eastAsia="ru-RU"/>
        </w:rPr>
        <w:t>стать</w:t>
      </w:r>
      <w:r w:rsidR="000D1EB9" w:rsidRPr="005A6E9C">
        <w:rPr>
          <w:rFonts w:ascii="Times New Roman" w:eastAsia="Times New Roman" w:hAnsi="Times New Roman" w:cs="Times New Roman"/>
          <w:color w:val="000000" w:themeColor="text1"/>
          <w:sz w:val="28"/>
          <w:szCs w:val="28"/>
          <w:lang w:eastAsia="ru-RU"/>
        </w:rPr>
        <w:t>ями 2</w:t>
      </w:r>
      <w:r w:rsidR="005A6E9C" w:rsidRPr="005A6E9C">
        <w:rPr>
          <w:rFonts w:ascii="Times New Roman" w:eastAsia="Times New Roman" w:hAnsi="Times New Roman" w:cs="Times New Roman"/>
          <w:color w:val="000000" w:themeColor="text1"/>
          <w:sz w:val="28"/>
          <w:szCs w:val="28"/>
          <w:lang w:eastAsia="ru-RU"/>
        </w:rPr>
        <w:t>1</w:t>
      </w:r>
      <w:r w:rsidR="000D1EB9" w:rsidRPr="005A6E9C">
        <w:rPr>
          <w:rFonts w:ascii="Times New Roman" w:eastAsia="Times New Roman" w:hAnsi="Times New Roman" w:cs="Times New Roman"/>
          <w:color w:val="000000" w:themeColor="text1"/>
          <w:sz w:val="28"/>
          <w:szCs w:val="28"/>
          <w:lang w:eastAsia="ru-RU"/>
        </w:rPr>
        <w:t>-</w:t>
      </w:r>
      <w:r w:rsidR="008B6E56" w:rsidRPr="005A6E9C">
        <w:rPr>
          <w:rFonts w:ascii="Times New Roman" w:eastAsia="Times New Roman" w:hAnsi="Times New Roman" w:cs="Times New Roman"/>
          <w:color w:val="000000" w:themeColor="text1"/>
          <w:sz w:val="28"/>
          <w:szCs w:val="28"/>
          <w:lang w:eastAsia="ru-RU"/>
        </w:rPr>
        <w:t>2</w:t>
      </w:r>
      <w:r w:rsidR="005A6E9C" w:rsidRPr="005A6E9C">
        <w:rPr>
          <w:rFonts w:ascii="Times New Roman" w:eastAsia="Times New Roman" w:hAnsi="Times New Roman" w:cs="Times New Roman"/>
          <w:color w:val="000000" w:themeColor="text1"/>
          <w:sz w:val="28"/>
          <w:szCs w:val="28"/>
          <w:lang w:eastAsia="ru-RU"/>
        </w:rPr>
        <w:t>4</w:t>
      </w:r>
      <w:r w:rsidR="008B6E56" w:rsidRPr="005A6E9C">
        <w:rPr>
          <w:rFonts w:ascii="Times New Roman" w:eastAsia="Times New Roman" w:hAnsi="Times New Roman" w:cs="Times New Roman"/>
          <w:color w:val="000000" w:themeColor="text1"/>
          <w:sz w:val="28"/>
          <w:szCs w:val="28"/>
          <w:lang w:eastAsia="ru-RU"/>
        </w:rPr>
        <w:t xml:space="preserve"> Договора</w:t>
      </w:r>
      <w:r w:rsidRPr="005A6E9C">
        <w:rPr>
          <w:rFonts w:ascii="Times New Roman" w:eastAsia="Times New Roman" w:hAnsi="Times New Roman" w:cs="Times New Roman"/>
          <w:color w:val="000000" w:themeColor="text1"/>
          <w:sz w:val="28"/>
          <w:szCs w:val="28"/>
          <w:lang w:eastAsia="ru-RU"/>
        </w:rPr>
        <w:t>.</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659A3" w:rsidRPr="006E798E">
        <w:rPr>
          <w:rFonts w:ascii="Times New Roman" w:eastAsia="Times New Roman" w:hAnsi="Times New Roman" w:cs="Times New Roman"/>
          <w:color w:val="000000" w:themeColor="text1"/>
          <w:sz w:val="28"/>
          <w:szCs w:val="28"/>
          <w:lang w:eastAsia="ru-RU"/>
        </w:rPr>
        <w:t xml:space="preserve">ести ответственность за количество и качество поставляемого </w:t>
      </w:r>
      <w:r w:rsidR="008B47C3">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овара.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случае выявления Заказчиком недостатков</w:t>
      </w:r>
      <w:r w:rsidR="00AB1DBB">
        <w:rPr>
          <w:rFonts w:ascii="Times New Roman" w:eastAsia="Times New Roman" w:hAnsi="Times New Roman" w:cs="Times New Roman"/>
          <w:color w:val="000000" w:themeColor="text1"/>
          <w:sz w:val="28"/>
          <w:szCs w:val="28"/>
          <w:lang w:eastAsia="ru-RU"/>
        </w:rPr>
        <w:t xml:space="preserve"> товара</w:t>
      </w:r>
      <w:r w:rsidR="007659A3" w:rsidRPr="006E798E">
        <w:rPr>
          <w:rFonts w:ascii="Times New Roman" w:eastAsia="Times New Roman" w:hAnsi="Times New Roman" w:cs="Times New Roman"/>
          <w:color w:val="000000" w:themeColor="text1"/>
          <w:sz w:val="28"/>
          <w:szCs w:val="28"/>
          <w:lang w:eastAsia="ru-RU"/>
        </w:rPr>
        <w:t>, устранить и</w:t>
      </w:r>
      <w:r>
        <w:rPr>
          <w:rFonts w:ascii="Times New Roman" w:eastAsia="Times New Roman" w:hAnsi="Times New Roman" w:cs="Times New Roman"/>
          <w:color w:val="000000" w:themeColor="text1"/>
          <w:sz w:val="28"/>
          <w:szCs w:val="28"/>
          <w:lang w:eastAsia="ru-RU"/>
        </w:rPr>
        <w:t xml:space="preserve">х </w:t>
      </w:r>
      <w:r w:rsidR="000A7CB9">
        <w:rPr>
          <w:rFonts w:ascii="Times New Roman" w:eastAsia="Times New Roman" w:hAnsi="Times New Roman" w:cs="Times New Roman"/>
          <w:color w:val="000000" w:themeColor="text1"/>
          <w:sz w:val="28"/>
          <w:szCs w:val="28"/>
          <w:lang w:eastAsia="ru-RU"/>
        </w:rPr>
        <w:t>в течении 3-х дней</w:t>
      </w:r>
      <w:r>
        <w:rPr>
          <w:rFonts w:ascii="Times New Roman" w:eastAsia="Times New Roman" w:hAnsi="Times New Roman" w:cs="Times New Roman"/>
          <w:color w:val="000000" w:themeColor="text1"/>
          <w:sz w:val="28"/>
          <w:szCs w:val="28"/>
          <w:lang w:eastAsia="ru-RU"/>
        </w:rPr>
        <w:t>.</w:t>
      </w:r>
    </w:p>
    <w:p w:rsidR="007659A3" w:rsidRPr="006E798E" w:rsidRDefault="003F690C"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w:t>
      </w:r>
      <w:r w:rsidR="008B47C3">
        <w:rPr>
          <w:rFonts w:ascii="Times New Roman" w:eastAsia="Times New Roman" w:hAnsi="Times New Roman" w:cs="Times New Roman"/>
          <w:color w:val="000000" w:themeColor="text1"/>
          <w:sz w:val="28"/>
          <w:szCs w:val="28"/>
          <w:lang w:eastAsia="ru-RU"/>
        </w:rPr>
        <w:t xml:space="preserve">я по форме согласно Приложению </w:t>
      </w:r>
      <w:r w:rsidR="007659A3" w:rsidRPr="006E798E">
        <w:rPr>
          <w:rFonts w:ascii="Times New Roman" w:eastAsia="Times New Roman" w:hAnsi="Times New Roman" w:cs="Times New Roman"/>
          <w:color w:val="000000" w:themeColor="text1"/>
          <w:sz w:val="28"/>
          <w:szCs w:val="28"/>
          <w:lang w:eastAsia="ru-RU"/>
        </w:rPr>
        <w:t>2 к Договору.</w:t>
      </w:r>
    </w:p>
    <w:p w:rsidR="006E798E" w:rsidRDefault="007659A3" w:rsidP="006E798E">
      <w:pPr>
        <w:widowControl w:val="0"/>
        <w:numPr>
          <w:ilvl w:val="0"/>
          <w:numId w:val="1"/>
        </w:numPr>
        <w:shd w:val="clear" w:color="auto" w:fill="FFFFFF"/>
        <w:tabs>
          <w:tab w:val="left" w:pos="1397"/>
        </w:tabs>
        <w:autoSpaceDE w:val="0"/>
        <w:autoSpaceDN w:val="0"/>
        <w:adjustRightInd w:val="0"/>
        <w:spacing w:after="0" w:line="240" w:lineRule="auto"/>
        <w:contextualSpacing/>
        <w:jc w:val="both"/>
        <w:rPr>
          <w:rFonts w:ascii="Times New Roman" w:eastAsia="Times New Roman" w:hAnsi="Times New Roman" w:cs="Times New Roman"/>
          <w:b/>
          <w:i/>
          <w:color w:val="000000" w:themeColor="text1"/>
          <w:spacing w:val="-10"/>
          <w:sz w:val="28"/>
          <w:szCs w:val="28"/>
          <w:lang w:eastAsia="ru-RU"/>
        </w:rPr>
      </w:pPr>
      <w:r w:rsidRPr="006E798E">
        <w:rPr>
          <w:rFonts w:ascii="Times New Roman" w:eastAsia="Times New Roman" w:hAnsi="Times New Roman" w:cs="Times New Roman"/>
          <w:b/>
          <w:i/>
          <w:color w:val="000000" w:themeColor="text1"/>
          <w:spacing w:val="-10"/>
          <w:sz w:val="28"/>
          <w:szCs w:val="28"/>
          <w:lang w:eastAsia="ru-RU"/>
        </w:rPr>
        <w:t xml:space="preserve"> Поставщик вправе:</w:t>
      </w:r>
    </w:p>
    <w:p w:rsidR="007659A3" w:rsidRPr="00D1599F" w:rsidRDefault="00CF11A0" w:rsidP="003F690C">
      <w:pPr>
        <w:pStyle w:val="aa"/>
        <w:widowControl w:val="0"/>
        <w:numPr>
          <w:ilvl w:val="0"/>
          <w:numId w:val="13"/>
        </w:numPr>
        <w:shd w:val="clear" w:color="auto" w:fill="FFFFFF"/>
        <w:tabs>
          <w:tab w:val="left" w:pos="993"/>
        </w:tabs>
        <w:autoSpaceDE w:val="0"/>
        <w:autoSpaceDN w:val="0"/>
        <w:adjustRightInd w:val="0"/>
        <w:spacing w:after="0" w:line="240" w:lineRule="auto"/>
        <w:ind w:left="0" w:firstLine="360"/>
        <w:jc w:val="both"/>
        <w:rPr>
          <w:rFonts w:ascii="Times New Roman" w:eastAsia="Times New Roman" w:hAnsi="Times New Roman" w:cs="Times New Roman"/>
          <w:b/>
          <w:i/>
          <w:color w:val="000000" w:themeColor="text1"/>
          <w:spacing w:val="-10"/>
          <w:sz w:val="28"/>
          <w:szCs w:val="28"/>
          <w:lang w:eastAsia="ru-RU"/>
        </w:rPr>
      </w:pPr>
      <w:r>
        <w:rPr>
          <w:rFonts w:ascii="Times New Roman" w:eastAsia="Times New Roman" w:hAnsi="Times New Roman" w:cs="Times New Roman"/>
          <w:color w:val="000000" w:themeColor="text1"/>
          <w:spacing w:val="-10"/>
          <w:sz w:val="28"/>
          <w:szCs w:val="28"/>
          <w:lang w:eastAsia="ru-RU"/>
        </w:rPr>
        <w:t>Требовать своевременной оплаты за товар</w:t>
      </w:r>
      <w:r w:rsidR="007659A3" w:rsidRPr="003F690C">
        <w:rPr>
          <w:rFonts w:ascii="Times New Roman" w:eastAsia="Times New Roman" w:hAnsi="Times New Roman" w:cs="Times New Roman"/>
          <w:color w:val="000000" w:themeColor="text1"/>
          <w:spacing w:val="-10"/>
          <w:sz w:val="28"/>
          <w:szCs w:val="28"/>
          <w:lang w:eastAsia="ru-RU"/>
        </w:rPr>
        <w:t>.</w:t>
      </w: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xml:space="preserve">Качество товара </w:t>
      </w:r>
    </w:p>
    <w:p w:rsidR="007659A3" w:rsidRPr="00D1599F" w:rsidRDefault="007659A3" w:rsidP="00D1599F">
      <w:pPr>
        <w:pStyle w:val="aa"/>
        <w:numPr>
          <w:ilvl w:val="0"/>
          <w:numId w:val="1"/>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D1599F">
        <w:rPr>
          <w:rFonts w:ascii="Times New Roman" w:eastAsia="Times New Roman" w:hAnsi="Times New Roman" w:cs="Times New Roman"/>
          <w:color w:val="000000" w:themeColor="text1"/>
          <w:sz w:val="28"/>
          <w:szCs w:val="28"/>
          <w:lang w:eastAsia="ru-RU"/>
        </w:rPr>
        <w:t>Технические параметры и комплектность поставляемого товара должны соответствовать или быть выше стандартов, указа</w:t>
      </w:r>
      <w:r w:rsidR="0016509D" w:rsidRPr="00D1599F">
        <w:rPr>
          <w:rFonts w:ascii="Times New Roman" w:eastAsia="Times New Roman" w:hAnsi="Times New Roman" w:cs="Times New Roman"/>
          <w:color w:val="000000" w:themeColor="text1"/>
          <w:sz w:val="28"/>
          <w:szCs w:val="28"/>
          <w:lang w:eastAsia="ru-RU"/>
        </w:rPr>
        <w:t xml:space="preserve">нных в приложении </w:t>
      </w:r>
      <w:r w:rsidRPr="00D1599F">
        <w:rPr>
          <w:rFonts w:ascii="Times New Roman" w:eastAsia="Times New Roman" w:hAnsi="Times New Roman" w:cs="Times New Roman"/>
          <w:color w:val="000000" w:themeColor="text1"/>
          <w:sz w:val="28"/>
          <w:szCs w:val="28"/>
          <w:lang w:eastAsia="ru-RU"/>
        </w:rPr>
        <w:t>1 к договору, являющимся его неотъемлемой частью.</w:t>
      </w:r>
    </w:p>
    <w:p w:rsidR="00BB59BF"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w:t>
      </w:r>
    </w:p>
    <w:p w:rsidR="00BB59BF" w:rsidRPr="00BB59BF" w:rsidRDefault="00BB59BF" w:rsidP="006D1D13">
      <w:pPr>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BB59BF">
        <w:rPr>
          <w:rFonts w:ascii="Times New Roman" w:eastAsia="Times New Roman" w:hAnsi="Times New Roman" w:cs="Times New Roman"/>
          <w:color w:val="000000" w:themeColor="text1"/>
          <w:sz w:val="28"/>
          <w:szCs w:val="28"/>
          <w:lang w:eastAsia="ru-RU"/>
        </w:rPr>
        <w:t>Гарантия П</w:t>
      </w:r>
      <w:r>
        <w:rPr>
          <w:rFonts w:ascii="Times New Roman" w:eastAsia="Times New Roman" w:hAnsi="Times New Roman" w:cs="Times New Roman"/>
          <w:color w:val="000000" w:themeColor="text1"/>
          <w:sz w:val="28"/>
          <w:szCs w:val="28"/>
          <w:lang w:eastAsia="ru-RU"/>
        </w:rPr>
        <w:t xml:space="preserve">оставщика </w:t>
      </w:r>
      <w:r w:rsidRPr="00BB59BF">
        <w:rPr>
          <w:rFonts w:ascii="Times New Roman" w:eastAsia="Times New Roman" w:hAnsi="Times New Roman" w:cs="Times New Roman"/>
          <w:color w:val="000000" w:themeColor="text1"/>
          <w:sz w:val="28"/>
          <w:szCs w:val="28"/>
          <w:lang w:eastAsia="ru-RU"/>
        </w:rPr>
        <w:t xml:space="preserve">действительна в течение </w:t>
      </w:r>
      <w:r w:rsidR="00BE0467">
        <w:rPr>
          <w:rFonts w:ascii="Times New Roman" w:eastAsia="Times New Roman" w:hAnsi="Times New Roman" w:cs="Times New Roman"/>
          <w:color w:val="000000" w:themeColor="text1"/>
          <w:sz w:val="28"/>
          <w:szCs w:val="28"/>
          <w:lang w:eastAsia="ru-RU"/>
        </w:rPr>
        <w:t>6</w:t>
      </w:r>
      <w:r w:rsidRPr="00BB59BF">
        <w:rPr>
          <w:rFonts w:ascii="Times New Roman" w:eastAsia="Times New Roman" w:hAnsi="Times New Roman" w:cs="Times New Roman"/>
          <w:color w:val="000000" w:themeColor="text1"/>
          <w:sz w:val="28"/>
          <w:szCs w:val="28"/>
          <w:lang w:eastAsia="ru-RU"/>
        </w:rPr>
        <w:t xml:space="preserve"> (</w:t>
      </w:r>
      <w:r w:rsidR="00BE0467">
        <w:rPr>
          <w:rFonts w:ascii="Times New Roman" w:eastAsia="Times New Roman" w:hAnsi="Times New Roman" w:cs="Times New Roman"/>
          <w:color w:val="000000" w:themeColor="text1"/>
          <w:sz w:val="28"/>
          <w:szCs w:val="28"/>
          <w:lang w:val="kk-KZ" w:eastAsia="ru-RU"/>
        </w:rPr>
        <w:t>шест</w:t>
      </w:r>
      <w:r w:rsidRPr="00BB59BF">
        <w:rPr>
          <w:rFonts w:ascii="Times New Roman" w:eastAsia="Times New Roman" w:hAnsi="Times New Roman" w:cs="Times New Roman"/>
          <w:color w:val="000000" w:themeColor="text1"/>
          <w:sz w:val="28"/>
          <w:szCs w:val="28"/>
          <w:lang w:val="kk-KZ" w:eastAsia="ru-RU"/>
        </w:rPr>
        <w:t>и</w:t>
      </w:r>
      <w:r w:rsidRPr="00BB59BF">
        <w:rPr>
          <w:rFonts w:ascii="Times New Roman" w:eastAsia="Times New Roman" w:hAnsi="Times New Roman" w:cs="Times New Roman"/>
          <w:color w:val="000000" w:themeColor="text1"/>
          <w:sz w:val="28"/>
          <w:szCs w:val="28"/>
          <w:lang w:eastAsia="ru-RU"/>
        </w:rPr>
        <w:t xml:space="preserve">) месяцев со дня </w:t>
      </w:r>
      <w:r w:rsidR="00BE0467">
        <w:rPr>
          <w:rFonts w:ascii="Times New Roman" w:eastAsia="Times New Roman" w:hAnsi="Times New Roman" w:cs="Times New Roman"/>
          <w:color w:val="000000" w:themeColor="text1"/>
          <w:sz w:val="28"/>
          <w:szCs w:val="28"/>
          <w:lang w:eastAsia="ru-RU"/>
        </w:rPr>
        <w:t>принятия товара по А</w:t>
      </w:r>
      <w:r w:rsidRPr="00BB59BF">
        <w:rPr>
          <w:rFonts w:ascii="Times New Roman" w:eastAsia="Times New Roman" w:hAnsi="Times New Roman" w:cs="Times New Roman"/>
          <w:color w:val="000000" w:themeColor="text1"/>
          <w:sz w:val="28"/>
          <w:szCs w:val="28"/>
          <w:lang w:eastAsia="ru-RU"/>
        </w:rPr>
        <w:t xml:space="preserve">кту при условии соблюдения </w:t>
      </w:r>
      <w:r w:rsidR="00BE0467">
        <w:rPr>
          <w:rFonts w:ascii="Times New Roman" w:eastAsia="Times New Roman" w:hAnsi="Times New Roman" w:cs="Times New Roman"/>
          <w:color w:val="000000" w:themeColor="text1"/>
          <w:sz w:val="28"/>
          <w:szCs w:val="28"/>
          <w:lang w:eastAsia="ru-RU"/>
        </w:rPr>
        <w:t xml:space="preserve">Заказчиком </w:t>
      </w:r>
      <w:r w:rsidRPr="00BB59BF">
        <w:rPr>
          <w:rFonts w:ascii="Times New Roman" w:eastAsia="Times New Roman" w:hAnsi="Times New Roman" w:cs="Times New Roman"/>
          <w:color w:val="000000" w:themeColor="text1"/>
          <w:sz w:val="28"/>
          <w:szCs w:val="28"/>
          <w:lang w:eastAsia="ru-RU"/>
        </w:rPr>
        <w:t xml:space="preserve">правил </w:t>
      </w:r>
      <w:r w:rsidRPr="00BB59BF">
        <w:rPr>
          <w:rFonts w:ascii="Times New Roman" w:eastAsia="Times New Roman" w:hAnsi="Times New Roman" w:cs="Times New Roman"/>
          <w:color w:val="000000" w:themeColor="text1"/>
          <w:sz w:val="28"/>
          <w:szCs w:val="28"/>
          <w:lang w:eastAsia="ru-RU"/>
        </w:rPr>
        <w:lastRenderedPageBreak/>
        <w:t xml:space="preserve">хранения и эксплуатации, согласно предоставленной </w:t>
      </w:r>
      <w:r w:rsidR="00BE0467">
        <w:rPr>
          <w:rFonts w:ascii="Times New Roman" w:eastAsia="Times New Roman" w:hAnsi="Times New Roman" w:cs="Times New Roman"/>
          <w:color w:val="000000" w:themeColor="text1"/>
          <w:sz w:val="28"/>
          <w:szCs w:val="28"/>
          <w:lang w:eastAsia="ru-RU"/>
        </w:rPr>
        <w:t xml:space="preserve">Поставщиком </w:t>
      </w:r>
      <w:r w:rsidRPr="00BB59BF">
        <w:rPr>
          <w:rFonts w:ascii="Times New Roman" w:eastAsia="Times New Roman" w:hAnsi="Times New Roman" w:cs="Times New Roman"/>
          <w:color w:val="000000" w:themeColor="text1"/>
          <w:sz w:val="28"/>
          <w:szCs w:val="28"/>
          <w:lang w:eastAsia="ru-RU"/>
        </w:rPr>
        <w:t>технической документации.</w:t>
      </w:r>
    </w:p>
    <w:p w:rsidR="007659A3" w:rsidRPr="00887847" w:rsidRDefault="00BB59BF"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7659A3" w:rsidRPr="00887847">
        <w:rPr>
          <w:rFonts w:ascii="Times New Roman" w:eastAsia="Times New Roman" w:hAnsi="Times New Roman" w:cs="Times New Roman"/>
          <w:color w:val="000000" w:themeColor="text1"/>
          <w:sz w:val="28"/>
          <w:szCs w:val="28"/>
          <w:lang w:eastAsia="ru-RU"/>
        </w:rPr>
        <w:t xml:space="preserve">аказчик обязан оперативно уведомить Поставщика в письменном </w:t>
      </w:r>
      <w:r w:rsidR="006E798E">
        <w:rPr>
          <w:rFonts w:ascii="Times New Roman" w:eastAsia="Times New Roman" w:hAnsi="Times New Roman" w:cs="Times New Roman"/>
          <w:color w:val="000000" w:themeColor="text1"/>
          <w:sz w:val="28"/>
          <w:szCs w:val="28"/>
          <w:lang w:eastAsia="ru-RU"/>
        </w:rPr>
        <w:t xml:space="preserve">(электронном) </w:t>
      </w:r>
      <w:r w:rsidR="00326B44" w:rsidRPr="00887847">
        <w:rPr>
          <w:rFonts w:ascii="Times New Roman" w:eastAsia="Times New Roman" w:hAnsi="Times New Roman" w:cs="Times New Roman"/>
          <w:color w:val="000000" w:themeColor="text1"/>
          <w:sz w:val="28"/>
          <w:szCs w:val="28"/>
          <w:lang w:eastAsia="ru-RU"/>
        </w:rPr>
        <w:t xml:space="preserve">либо устном </w:t>
      </w:r>
      <w:r w:rsidR="007659A3" w:rsidRPr="00887847">
        <w:rPr>
          <w:rFonts w:ascii="Times New Roman" w:eastAsia="Times New Roman" w:hAnsi="Times New Roman" w:cs="Times New Roman"/>
          <w:color w:val="000000" w:themeColor="text1"/>
          <w:sz w:val="28"/>
          <w:szCs w:val="28"/>
          <w:lang w:eastAsia="ru-RU"/>
        </w:rPr>
        <w:t>виде обо всех претензиях, связанных с данной гарантией.</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После получения подобного уведомления Поставщик обязан в </w:t>
      </w:r>
      <w:r w:rsidR="00B1771A" w:rsidRPr="00887847">
        <w:rPr>
          <w:rFonts w:ascii="Times New Roman" w:eastAsia="Times New Roman" w:hAnsi="Times New Roman" w:cs="Times New Roman"/>
          <w:color w:val="000000" w:themeColor="text1"/>
          <w:sz w:val="28"/>
          <w:szCs w:val="28"/>
          <w:lang w:eastAsia="ru-RU"/>
        </w:rPr>
        <w:t>течение 3 (трех) рабочих дней</w:t>
      </w:r>
      <w:r w:rsidRPr="00887847">
        <w:rPr>
          <w:rFonts w:ascii="Times New Roman" w:eastAsia="Times New Roman" w:hAnsi="Times New Roman" w:cs="Times New Roman"/>
          <w:color w:val="000000" w:themeColor="text1"/>
          <w:sz w:val="28"/>
          <w:szCs w:val="28"/>
          <w:lang w:eastAsia="ru-RU"/>
        </w:rPr>
        <w:t xml:space="preserve"> произвести замену бракованного </w:t>
      </w:r>
      <w:r w:rsidR="00A20934">
        <w:rPr>
          <w:rFonts w:ascii="Times New Roman" w:eastAsia="Times New Roman" w:hAnsi="Times New Roman" w:cs="Times New Roman"/>
          <w:color w:val="000000" w:themeColor="text1"/>
          <w:sz w:val="28"/>
          <w:szCs w:val="28"/>
          <w:lang w:eastAsia="ru-RU"/>
        </w:rPr>
        <w:t>товара</w:t>
      </w:r>
      <w:r w:rsidR="00A20934" w:rsidRPr="00887847">
        <w:rPr>
          <w:rFonts w:ascii="Times New Roman" w:eastAsia="Times New Roman" w:hAnsi="Times New Roman" w:cs="Times New Roman"/>
          <w:color w:val="000000" w:themeColor="text1"/>
          <w:sz w:val="28"/>
          <w:szCs w:val="28"/>
          <w:lang w:eastAsia="ru-RU"/>
        </w:rPr>
        <w:t xml:space="preserve"> без</w:t>
      </w:r>
      <w:r w:rsidRPr="00887847">
        <w:rPr>
          <w:rFonts w:ascii="Times New Roman" w:eastAsia="Times New Roman" w:hAnsi="Times New Roman" w:cs="Times New Roman"/>
          <w:color w:val="000000" w:themeColor="text1"/>
          <w:sz w:val="28"/>
          <w:szCs w:val="28"/>
          <w:lang w:eastAsia="ru-RU"/>
        </w:rPr>
        <w:t xml:space="preserve"> каких-либо расходов со стороны Заказчика.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Все расходы, связанные с возвратом некачественного товара и поставкой нового, несет Поставщик.</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Гарантия Поставщика не распространяется на дефекты, являющиеся результатом неправильной эксплуатации Заказчиком товара.</w:t>
      </w:r>
    </w:p>
    <w:p w:rsidR="007659A3" w:rsidRPr="00887847" w:rsidRDefault="007659A3" w:rsidP="00887847">
      <w:pPr>
        <w:tabs>
          <w:tab w:val="num" w:pos="0"/>
          <w:tab w:val="left" w:pos="99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Сопроводительная документация, тара</w:t>
      </w:r>
    </w:p>
    <w:p w:rsidR="007659A3" w:rsidRPr="005A6E9C" w:rsidRDefault="007659A3" w:rsidP="005A6E9C">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обязан обеспечить упаковку товаров, способную предотвратить их от повреждения или порчу во время перевозки</w:t>
      </w:r>
      <w:r w:rsidR="005A6E9C">
        <w:rPr>
          <w:rFonts w:ascii="Times New Roman" w:eastAsia="Times New Roman" w:hAnsi="Times New Roman" w:cs="Times New Roman"/>
          <w:color w:val="000000" w:themeColor="text1"/>
          <w:sz w:val="28"/>
          <w:szCs w:val="28"/>
          <w:lang w:eastAsia="ru-RU"/>
        </w:rPr>
        <w:t xml:space="preserve"> к </w:t>
      </w:r>
      <w:r w:rsidRPr="005A6E9C">
        <w:rPr>
          <w:rFonts w:ascii="Times New Roman" w:eastAsia="Times New Roman" w:hAnsi="Times New Roman" w:cs="Times New Roman"/>
          <w:color w:val="000000" w:themeColor="text1"/>
          <w:sz w:val="28"/>
          <w:szCs w:val="28"/>
          <w:lang w:eastAsia="ru-RU"/>
        </w:rPr>
        <w:t>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w:t>
      </w:r>
      <w:r w:rsidR="005A6E9C">
        <w:rPr>
          <w:rFonts w:ascii="Times New Roman" w:eastAsia="Times New Roman" w:hAnsi="Times New Roman" w:cs="Times New Roman"/>
          <w:color w:val="000000" w:themeColor="text1"/>
          <w:sz w:val="28"/>
          <w:szCs w:val="28"/>
          <w:lang w:eastAsia="ru-RU"/>
        </w:rPr>
        <w:t>бходимо учитывать отдаленность</w:t>
      </w:r>
      <w:r w:rsidRPr="005A6E9C">
        <w:rPr>
          <w:rFonts w:ascii="Times New Roman" w:eastAsia="Times New Roman" w:hAnsi="Times New Roman" w:cs="Times New Roman"/>
          <w:color w:val="000000" w:themeColor="text1"/>
          <w:sz w:val="28"/>
          <w:szCs w:val="28"/>
          <w:lang w:eastAsia="ru-RU"/>
        </w:rPr>
        <w:t xml:space="preserve"> пункта доставки и наличие мощных грузоподъемных средств во всех пунктах следования товаров.</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7659A3" w:rsidRPr="00887847" w:rsidRDefault="007659A3" w:rsidP="00887847">
      <w:pPr>
        <w:tabs>
          <w:tab w:val="num" w:pos="0"/>
          <w:tab w:val="left" w:pos="993"/>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Сроки и порядок поставки</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Транспортировка товара до пункта назначения осуществляется и оплачивается Поставщиком, а связанные с этим расходы включены в цену Договора.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Сроки поставки товара не более 2 (двух) рабочих дней</w:t>
      </w:r>
      <w:r w:rsidR="00CF298E" w:rsidRPr="00887847">
        <w:rPr>
          <w:rFonts w:ascii="Times New Roman" w:eastAsia="Times New Roman" w:hAnsi="Times New Roman" w:cs="Times New Roman"/>
          <w:sz w:val="28"/>
          <w:szCs w:val="28"/>
          <w:lang w:eastAsia="ru-RU"/>
        </w:rPr>
        <w:t xml:space="preserve"> с момента </w:t>
      </w:r>
      <w:r w:rsidR="00CF65CD">
        <w:rPr>
          <w:rFonts w:ascii="Times New Roman" w:eastAsia="Times New Roman" w:hAnsi="Times New Roman" w:cs="Times New Roman"/>
          <w:sz w:val="28"/>
          <w:szCs w:val="28"/>
          <w:lang w:eastAsia="ru-RU"/>
        </w:rPr>
        <w:t>заключения Договора</w:t>
      </w:r>
      <w:r w:rsidRPr="00887847">
        <w:rPr>
          <w:rFonts w:ascii="Times New Roman" w:eastAsia="Times New Roman" w:hAnsi="Times New Roman" w:cs="Times New Roman"/>
          <w:sz w:val="28"/>
          <w:szCs w:val="28"/>
          <w:lang w:eastAsia="ru-RU"/>
        </w:rPr>
        <w:t>.</w:t>
      </w:r>
    </w:p>
    <w:p w:rsidR="008B6E56"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Условия поставки считаются выполненными Поставщиком в день поставки товара по </w:t>
      </w:r>
      <w:r w:rsidR="006E798E">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 xml:space="preserve">кту </w:t>
      </w:r>
      <w:r w:rsidR="008A4E93" w:rsidRPr="00887847">
        <w:rPr>
          <w:rFonts w:ascii="Times New Roman" w:eastAsia="Times New Roman" w:hAnsi="Times New Roman" w:cs="Times New Roman"/>
          <w:color w:val="000000" w:themeColor="text1"/>
          <w:sz w:val="28"/>
          <w:szCs w:val="28"/>
          <w:lang w:eastAsia="ru-RU"/>
        </w:rPr>
        <w:t xml:space="preserve">в </w:t>
      </w:r>
      <w:r w:rsidR="006E798E">
        <w:rPr>
          <w:rFonts w:ascii="Times New Roman" w:eastAsia="Times New Roman" w:hAnsi="Times New Roman" w:cs="Times New Roman"/>
          <w:color w:val="000000" w:themeColor="text1"/>
          <w:sz w:val="28"/>
          <w:szCs w:val="28"/>
          <w:lang w:eastAsia="ru-RU"/>
        </w:rPr>
        <w:t>пункт назначения</w:t>
      </w:r>
      <w:r w:rsidRPr="00887847">
        <w:rPr>
          <w:rFonts w:ascii="Times New Roman" w:eastAsia="Times New Roman" w:hAnsi="Times New Roman" w:cs="Times New Roman"/>
          <w:color w:val="000000" w:themeColor="text1"/>
          <w:sz w:val="28"/>
          <w:szCs w:val="28"/>
          <w:lang w:eastAsia="ru-RU"/>
        </w:rPr>
        <w:t xml:space="preserve"> и/или устранени</w:t>
      </w:r>
      <w:r w:rsidR="006E798E">
        <w:rPr>
          <w:rFonts w:ascii="Times New Roman" w:eastAsia="Times New Roman" w:hAnsi="Times New Roman" w:cs="Times New Roman"/>
          <w:color w:val="000000" w:themeColor="text1"/>
          <w:sz w:val="28"/>
          <w:szCs w:val="28"/>
          <w:lang w:eastAsia="ru-RU"/>
        </w:rPr>
        <w:t>я</w:t>
      </w:r>
      <w:r w:rsidRPr="00887847">
        <w:rPr>
          <w:rFonts w:ascii="Times New Roman" w:eastAsia="Times New Roman" w:hAnsi="Times New Roman" w:cs="Times New Roman"/>
          <w:color w:val="000000" w:themeColor="text1"/>
          <w:sz w:val="28"/>
          <w:szCs w:val="28"/>
          <w:lang w:eastAsia="ru-RU"/>
        </w:rPr>
        <w:t xml:space="preserve"> всех недостатков</w:t>
      </w:r>
      <w:r w:rsidR="00CF65CD">
        <w:rPr>
          <w:rFonts w:ascii="Times New Roman" w:eastAsia="Times New Roman" w:hAnsi="Times New Roman" w:cs="Times New Roman"/>
          <w:color w:val="000000" w:themeColor="text1"/>
          <w:sz w:val="28"/>
          <w:szCs w:val="28"/>
          <w:lang w:eastAsia="ru-RU"/>
        </w:rPr>
        <w:t xml:space="preserve"> товара</w:t>
      </w:r>
      <w:r w:rsidRPr="00887847">
        <w:rPr>
          <w:rFonts w:ascii="Times New Roman" w:eastAsia="Times New Roman" w:hAnsi="Times New Roman" w:cs="Times New Roman"/>
          <w:color w:val="000000" w:themeColor="text1"/>
          <w:sz w:val="28"/>
          <w:szCs w:val="28"/>
          <w:lang w:eastAsia="ru-RU"/>
        </w:rPr>
        <w:t xml:space="preserve">. </w:t>
      </w:r>
    </w:p>
    <w:p w:rsidR="004901A8" w:rsidRPr="00887847" w:rsidRDefault="004901A8"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Днем поставки и исполнения условий договора считаются выполненными</w:t>
      </w:r>
      <w:r w:rsidR="006E798E">
        <w:rPr>
          <w:rFonts w:ascii="Times New Roman" w:eastAsia="Times New Roman" w:hAnsi="Times New Roman" w:cs="Times New Roman"/>
          <w:color w:val="000000" w:themeColor="text1"/>
          <w:sz w:val="28"/>
          <w:szCs w:val="28"/>
          <w:lang w:eastAsia="ru-RU"/>
        </w:rPr>
        <w:t xml:space="preserve"> Поставщиком в день подписания А</w:t>
      </w:r>
      <w:r w:rsidRPr="00887847">
        <w:rPr>
          <w:rFonts w:ascii="Times New Roman" w:eastAsia="Times New Roman" w:hAnsi="Times New Roman" w:cs="Times New Roman"/>
          <w:color w:val="000000" w:themeColor="text1"/>
          <w:sz w:val="28"/>
          <w:szCs w:val="28"/>
          <w:lang w:eastAsia="ru-RU"/>
        </w:rPr>
        <w:t>кта уполномоченными лицами обеих Сторон.</w:t>
      </w:r>
    </w:p>
    <w:p w:rsidR="007659A3" w:rsidRPr="00887847" w:rsidRDefault="007659A3" w:rsidP="00CB7997">
      <w:pPr>
        <w:tabs>
          <w:tab w:val="num" w:pos="0"/>
          <w:tab w:val="left" w:pos="993"/>
        </w:tabs>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Порядок приемки</w:t>
      </w:r>
    </w:p>
    <w:p w:rsidR="007659A3" w:rsidRPr="00887847" w:rsidRDefault="007659A3" w:rsidP="00D1599F">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Приемка товара по количеству, качеству и комплектности производится в соответствии с законодательством Республики Казахстан.</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Акты, дефектные акты и акты о скрытых недостатках товара должны быть составлены Сторонами в течение 5 (пяти)</w:t>
      </w:r>
      <w:r w:rsidR="00776343" w:rsidRPr="00887847">
        <w:rPr>
          <w:rFonts w:ascii="Times New Roman" w:eastAsia="Times New Roman" w:hAnsi="Times New Roman" w:cs="Times New Roman"/>
          <w:color w:val="000000" w:themeColor="text1"/>
          <w:sz w:val="28"/>
          <w:szCs w:val="28"/>
          <w:lang w:eastAsia="ru-RU"/>
        </w:rPr>
        <w:t xml:space="preserve"> рабочих</w:t>
      </w:r>
      <w:r w:rsidRPr="00887847">
        <w:rPr>
          <w:rFonts w:ascii="Times New Roman" w:eastAsia="Times New Roman" w:hAnsi="Times New Roman" w:cs="Times New Roman"/>
          <w:color w:val="000000" w:themeColor="text1"/>
          <w:sz w:val="28"/>
          <w:szCs w:val="28"/>
          <w:lang w:eastAsia="ru-RU"/>
        </w:rPr>
        <w:t xml:space="preserve"> дней со дня обнаружения дефектов и скрытых недостатках товара.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В случае поставки Поставщиком товаров с открытыми дефектами и несоответствиями, представители Заказчика имеют право не принимать такой товар, с составлением дефектного акта.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Срок для обнаружения скрытых дефектов и недо</w:t>
      </w:r>
      <w:r w:rsidR="00776343" w:rsidRPr="00887847">
        <w:rPr>
          <w:rFonts w:ascii="Times New Roman" w:eastAsia="Times New Roman" w:hAnsi="Times New Roman" w:cs="Times New Roman"/>
          <w:color w:val="000000" w:themeColor="text1"/>
          <w:sz w:val="28"/>
          <w:szCs w:val="28"/>
          <w:lang w:eastAsia="ru-RU"/>
        </w:rPr>
        <w:t>статков,</w:t>
      </w:r>
      <w:r w:rsidRPr="00887847">
        <w:rPr>
          <w:rFonts w:ascii="Times New Roman" w:eastAsia="Times New Roman" w:hAnsi="Times New Roman" w:cs="Times New Roman"/>
          <w:color w:val="000000" w:themeColor="text1"/>
          <w:sz w:val="28"/>
          <w:szCs w:val="28"/>
          <w:lang w:eastAsia="ru-RU"/>
        </w:rPr>
        <w:t xml:space="preserve"> обнаружить которые невозможно в момент визуального осмотра, составляет 14 (четырнадцать) календарных дней с даты подписания </w:t>
      </w:r>
      <w:r w:rsidR="00F37809">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кта.</w:t>
      </w:r>
    </w:p>
    <w:p w:rsidR="007659A3" w:rsidRPr="00887847" w:rsidRDefault="007659A3" w:rsidP="00887847">
      <w:pPr>
        <w:tabs>
          <w:tab w:val="left" w:pos="993"/>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Местное содержание</w:t>
      </w:r>
    </w:p>
    <w:p w:rsidR="00775E78" w:rsidRPr="00F627DE" w:rsidRDefault="007659A3" w:rsidP="00F627DE">
      <w:pPr>
        <w:pStyle w:val="aa"/>
        <w:numPr>
          <w:ilvl w:val="0"/>
          <w:numId w:val="1"/>
        </w:numPr>
        <w:tabs>
          <w:tab w:val="clear" w:pos="900"/>
          <w:tab w:val="num" w:pos="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627DE">
        <w:rPr>
          <w:rFonts w:ascii="Times New Roman" w:eastAsia="Times New Roman" w:hAnsi="Times New Roman" w:cs="Times New Roman"/>
          <w:color w:val="000000" w:themeColor="text1"/>
          <w:sz w:val="28"/>
          <w:szCs w:val="28"/>
          <w:lang w:eastAsia="ru-RU"/>
        </w:rPr>
        <w:t xml:space="preserve">Поставщик обязан предоставлять </w:t>
      </w:r>
      <w:r w:rsidR="00833A4C" w:rsidRPr="00F627DE">
        <w:rPr>
          <w:rFonts w:ascii="Times New Roman" w:eastAsia="Times New Roman" w:hAnsi="Times New Roman" w:cs="Times New Roman"/>
          <w:color w:val="000000" w:themeColor="text1"/>
          <w:sz w:val="28"/>
          <w:szCs w:val="28"/>
          <w:lang w:eastAsia="ru-RU"/>
        </w:rPr>
        <w:t>сведения о</w:t>
      </w:r>
      <w:r w:rsidRPr="00F627DE">
        <w:rPr>
          <w:rFonts w:ascii="Times New Roman" w:eastAsia="Times New Roman" w:hAnsi="Times New Roman" w:cs="Times New Roman"/>
          <w:color w:val="000000" w:themeColor="text1"/>
          <w:sz w:val="28"/>
          <w:szCs w:val="28"/>
          <w:lang w:eastAsia="ru-RU"/>
        </w:rPr>
        <w:t xml:space="preserve"> местном содержании в поставляемом товаре по запросу заказчика, в установленные в запросе срок</w:t>
      </w:r>
      <w:r w:rsidR="0016509D" w:rsidRPr="00F627DE">
        <w:rPr>
          <w:rFonts w:ascii="Times New Roman" w:eastAsia="Times New Roman" w:hAnsi="Times New Roman" w:cs="Times New Roman"/>
          <w:color w:val="000000" w:themeColor="text1"/>
          <w:sz w:val="28"/>
          <w:szCs w:val="28"/>
          <w:lang w:eastAsia="ru-RU"/>
        </w:rPr>
        <w:t xml:space="preserve">и по форме согласно приложению </w:t>
      </w:r>
      <w:r w:rsidRPr="00F627DE">
        <w:rPr>
          <w:rFonts w:ascii="Times New Roman" w:eastAsia="Times New Roman" w:hAnsi="Times New Roman" w:cs="Times New Roman"/>
          <w:color w:val="000000" w:themeColor="text1"/>
          <w:sz w:val="28"/>
          <w:szCs w:val="28"/>
          <w:lang w:eastAsia="ru-RU"/>
        </w:rPr>
        <w:t>2 к Договору.</w:t>
      </w:r>
    </w:p>
    <w:p w:rsidR="00775E78"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7659A3"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775E78" w:rsidRPr="00775E78" w:rsidRDefault="00775E78" w:rsidP="00775E78">
      <w:pPr>
        <w:pStyle w:val="aa"/>
        <w:tabs>
          <w:tab w:val="left" w:pos="993"/>
        </w:tabs>
        <w:spacing w:after="0" w:line="240" w:lineRule="auto"/>
        <w:ind w:left="540"/>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5" w:name="_Toc360556161"/>
      <w:r w:rsidRPr="00887847">
        <w:rPr>
          <w:rFonts w:ascii="Times New Roman" w:eastAsia="Times New Roman" w:hAnsi="Times New Roman" w:cs="Times New Roman"/>
          <w:b/>
          <w:color w:val="000000" w:themeColor="text1"/>
          <w:sz w:val="28"/>
          <w:szCs w:val="28"/>
          <w:lang w:eastAsia="ru-RU"/>
        </w:rPr>
        <w:t>Обстоятельства непреодолимой силы</w:t>
      </w:r>
      <w:bookmarkEnd w:id="5"/>
    </w:p>
    <w:p w:rsidR="007659A3" w:rsidRPr="00887847" w:rsidRDefault="007659A3" w:rsidP="00F627DE">
      <w:pPr>
        <w:numPr>
          <w:ilvl w:val="0"/>
          <w:numId w:val="1"/>
        </w:numPr>
        <w:tabs>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Обе Стороны должны в течение 3 (трех) дней известить письменно друг друга о начале, а также об окончании обстоятельств </w:t>
      </w:r>
      <w:r w:rsidRPr="00887847">
        <w:rPr>
          <w:rFonts w:ascii="Times New Roman" w:eastAsia="Times New Roman" w:hAnsi="Times New Roman" w:cs="Times New Roman"/>
          <w:bCs/>
          <w:color w:val="000000" w:themeColor="text1"/>
          <w:sz w:val="28"/>
          <w:szCs w:val="28"/>
          <w:lang w:eastAsia="ru-RU"/>
        </w:rPr>
        <w:t>непреодолимой силы</w:t>
      </w:r>
      <w:r w:rsidRPr="00887847">
        <w:rPr>
          <w:rFonts w:ascii="Times New Roman" w:eastAsia="Times New Roman" w:hAnsi="Times New Roman" w:cs="Times New Roman"/>
          <w:color w:val="000000" w:themeColor="text1"/>
          <w:sz w:val="28"/>
          <w:szCs w:val="28"/>
          <w:lang w:eastAsia="ru-RU"/>
        </w:rPr>
        <w:t>, препятствующих выполнению обязательств по договору.</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Сторона, ссылающаяся на обстоятельства</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 xml:space="preserve">, обязана предоставить для их подтверждения документ, выданный ОЮЛ </w:t>
      </w:r>
      <w:r w:rsidRPr="00887847">
        <w:rPr>
          <w:rFonts w:ascii="Times New Roman" w:eastAsia="Times New Roman" w:hAnsi="Times New Roman" w:cs="Times New Roman"/>
          <w:color w:val="000000" w:themeColor="text1"/>
          <w:sz w:val="28"/>
          <w:szCs w:val="28"/>
          <w:lang w:eastAsia="ru-RU"/>
        </w:rPr>
        <w:lastRenderedPageBreak/>
        <w:t>«Союз Торгово-промышленных палат Республики Казахстан» и/или иным соответствующим уполномоченным органом Республики Казахстан.</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обстоятельства форс-мажора длятся более 1 (одного) месяца, каждая из сторон имеет право расторгнуть настоящий договор в одностороннем порядке путем письменного уведомления не менее чем за 3 (три) рабочих дня до даты расторжения.</w:t>
      </w:r>
    </w:p>
    <w:p w:rsidR="007659A3" w:rsidRPr="00887847" w:rsidRDefault="007659A3" w:rsidP="00887847">
      <w:pPr>
        <w:keepNext/>
        <w:tabs>
          <w:tab w:val="num" w:pos="0"/>
          <w:tab w:val="left" w:pos="1134"/>
        </w:tabs>
        <w:spacing w:after="0" w:line="240" w:lineRule="auto"/>
        <w:ind w:firstLine="567"/>
        <w:jc w:val="both"/>
        <w:outlineLvl w:val="2"/>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w:t>
      </w:r>
    </w:p>
    <w:p w:rsidR="007659A3" w:rsidRPr="00454A1C" w:rsidRDefault="007659A3" w:rsidP="00887847">
      <w:pPr>
        <w:tabs>
          <w:tab w:val="num" w:pos="0"/>
          <w:tab w:val="left" w:pos="1134"/>
        </w:tabs>
        <w:spacing w:after="0" w:line="240" w:lineRule="auto"/>
        <w:ind w:firstLine="567"/>
        <w:jc w:val="center"/>
        <w:outlineLvl w:val="6"/>
        <w:rPr>
          <w:rFonts w:ascii="Times New Roman" w:eastAsia="Times New Roman" w:hAnsi="Times New Roman" w:cs="Times New Roman"/>
          <w:b/>
          <w:color w:val="000000" w:themeColor="text1"/>
          <w:sz w:val="28"/>
          <w:szCs w:val="28"/>
          <w:lang w:val="kk-KZ" w:eastAsia="ru-RU"/>
        </w:rPr>
      </w:pPr>
      <w:bookmarkStart w:id="6" w:name="_Toc360556162"/>
      <w:r w:rsidRPr="00887847">
        <w:rPr>
          <w:rFonts w:ascii="Times New Roman" w:eastAsia="Times New Roman" w:hAnsi="Times New Roman" w:cs="Times New Roman"/>
          <w:b/>
          <w:color w:val="000000" w:themeColor="text1"/>
          <w:sz w:val="28"/>
          <w:szCs w:val="28"/>
          <w:lang w:eastAsia="ru-RU"/>
        </w:rPr>
        <w:t>Ответственность Сторон</w:t>
      </w:r>
      <w:bookmarkEnd w:id="6"/>
    </w:p>
    <w:p w:rsidR="007659A3" w:rsidRPr="00887847" w:rsidRDefault="00E445CD" w:rsidP="00F627DE">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неисполнение или ненадлежащее исполнение Поставщиком условий Договора </w:t>
      </w:r>
      <w:r w:rsidR="007659A3" w:rsidRPr="00887847">
        <w:rPr>
          <w:rFonts w:ascii="Times New Roman" w:eastAsia="Times New Roman" w:hAnsi="Times New Roman" w:cs="Times New Roman"/>
          <w:color w:val="000000" w:themeColor="text1"/>
          <w:sz w:val="28"/>
          <w:szCs w:val="28"/>
          <w:lang w:eastAsia="ru-RU"/>
        </w:rPr>
        <w:t xml:space="preserve">Заказчик вправе требовать от Поставщика уплаты </w:t>
      </w:r>
      <w:r w:rsidR="000B1625">
        <w:rPr>
          <w:rFonts w:ascii="Times New Roman" w:eastAsia="Times New Roman" w:hAnsi="Times New Roman" w:cs="Times New Roman"/>
          <w:color w:val="000000" w:themeColor="text1"/>
          <w:sz w:val="28"/>
          <w:szCs w:val="28"/>
          <w:lang w:eastAsia="ru-RU"/>
        </w:rPr>
        <w:t xml:space="preserve">неустойки </w:t>
      </w:r>
      <w:r w:rsidR="007659A3" w:rsidRPr="00887847">
        <w:rPr>
          <w:rFonts w:ascii="Times New Roman" w:eastAsia="Times New Roman" w:hAnsi="Times New Roman" w:cs="Times New Roman"/>
          <w:color w:val="000000" w:themeColor="text1"/>
          <w:sz w:val="28"/>
          <w:szCs w:val="28"/>
          <w:lang w:eastAsia="ru-RU"/>
        </w:rPr>
        <w:t xml:space="preserve">в размере 0,1 (ноль целых одной десятой) процента от цены </w:t>
      </w:r>
      <w:r w:rsidR="00776343" w:rsidRPr="00887847">
        <w:rPr>
          <w:rFonts w:ascii="Times New Roman" w:eastAsia="Times New Roman" w:hAnsi="Times New Roman" w:cs="Times New Roman"/>
          <w:color w:val="000000" w:themeColor="text1"/>
          <w:sz w:val="28"/>
          <w:szCs w:val="28"/>
          <w:lang w:eastAsia="ru-RU"/>
        </w:rPr>
        <w:t xml:space="preserve">Договора </w:t>
      </w:r>
      <w:r w:rsidR="007659A3" w:rsidRPr="00887847">
        <w:rPr>
          <w:rFonts w:ascii="Times New Roman" w:eastAsia="Times New Roman" w:hAnsi="Times New Roman" w:cs="Times New Roman"/>
          <w:color w:val="000000" w:themeColor="text1"/>
          <w:sz w:val="28"/>
          <w:szCs w:val="28"/>
          <w:lang w:eastAsia="ru-RU"/>
        </w:rPr>
        <w:t xml:space="preserve">за каждый день просрочки, но не более 10 (десяти) процентов </w:t>
      </w:r>
      <w:r w:rsidR="00CD372D" w:rsidRPr="00887847">
        <w:rPr>
          <w:rFonts w:ascii="Times New Roman" w:eastAsia="Times New Roman" w:hAnsi="Times New Roman" w:cs="Times New Roman"/>
          <w:color w:val="000000" w:themeColor="text1"/>
          <w:sz w:val="28"/>
          <w:szCs w:val="28"/>
          <w:lang w:eastAsia="ru-RU"/>
        </w:rPr>
        <w:t>от цены</w:t>
      </w:r>
      <w:r w:rsidR="007659A3" w:rsidRPr="00887847">
        <w:rPr>
          <w:rFonts w:ascii="Times New Roman" w:eastAsia="Times New Roman" w:hAnsi="Times New Roman" w:cs="Times New Roman"/>
          <w:color w:val="000000" w:themeColor="text1"/>
          <w:sz w:val="28"/>
          <w:szCs w:val="28"/>
          <w:lang w:eastAsia="ru-RU"/>
        </w:rPr>
        <w:t xml:space="preserve"> </w:t>
      </w:r>
      <w:r w:rsidR="00776343" w:rsidRPr="00887847">
        <w:rPr>
          <w:rFonts w:ascii="Times New Roman" w:eastAsia="Times New Roman" w:hAnsi="Times New Roman" w:cs="Times New Roman"/>
          <w:color w:val="000000" w:themeColor="text1"/>
          <w:sz w:val="28"/>
          <w:szCs w:val="28"/>
          <w:lang w:eastAsia="ru-RU"/>
        </w:rPr>
        <w:t>Договора</w:t>
      </w:r>
      <w:r w:rsidR="007659A3" w:rsidRPr="00887847">
        <w:rPr>
          <w:rFonts w:ascii="Times New Roman" w:eastAsia="Times New Roman" w:hAnsi="Times New Roman" w:cs="Times New Roman"/>
          <w:color w:val="000000" w:themeColor="text1"/>
          <w:sz w:val="28"/>
          <w:szCs w:val="28"/>
          <w:lang w:eastAsia="ru-RU"/>
        </w:rPr>
        <w:t>, о чем Поставщику будет направлено соответствующее уведомление.</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За ненадлежащее каче</w:t>
      </w:r>
      <w:r w:rsidR="00E445CD">
        <w:rPr>
          <w:rFonts w:ascii="Times New Roman" w:eastAsia="Times New Roman" w:hAnsi="Times New Roman" w:cs="Times New Roman"/>
          <w:sz w:val="28"/>
          <w:szCs w:val="28"/>
          <w:lang w:eastAsia="ru-RU"/>
        </w:rPr>
        <w:t>ство поставленного Поставщиком т</w:t>
      </w:r>
      <w:r w:rsidRPr="00887847">
        <w:rPr>
          <w:rFonts w:ascii="Times New Roman" w:eastAsia="Times New Roman" w:hAnsi="Times New Roman" w:cs="Times New Roman"/>
          <w:sz w:val="28"/>
          <w:szCs w:val="28"/>
          <w:lang w:eastAsia="ru-RU"/>
        </w:rPr>
        <w:t>овара Заказчик вправе требовать от Пост</w:t>
      </w:r>
      <w:r w:rsidR="00CD372D">
        <w:rPr>
          <w:rFonts w:ascii="Times New Roman" w:eastAsia="Times New Roman" w:hAnsi="Times New Roman" w:cs="Times New Roman"/>
          <w:sz w:val="28"/>
          <w:szCs w:val="28"/>
          <w:lang w:eastAsia="ru-RU"/>
        </w:rPr>
        <w:t>авщика безвозмездной замены на т</w:t>
      </w:r>
      <w:r w:rsidRPr="00887847">
        <w:rPr>
          <w:rFonts w:ascii="Times New Roman" w:eastAsia="Times New Roman" w:hAnsi="Times New Roman" w:cs="Times New Roman"/>
          <w:sz w:val="28"/>
          <w:szCs w:val="28"/>
          <w:lang w:eastAsia="ru-RU"/>
        </w:rPr>
        <w:t xml:space="preserve">овар надлежащего качества в течение </w:t>
      </w:r>
      <w:r w:rsidR="006C1A73" w:rsidRPr="00887847">
        <w:rPr>
          <w:rFonts w:ascii="Times New Roman" w:eastAsia="Times New Roman" w:hAnsi="Times New Roman" w:cs="Times New Roman"/>
          <w:sz w:val="28"/>
          <w:szCs w:val="28"/>
          <w:lang w:eastAsia="ru-RU"/>
        </w:rPr>
        <w:t>3</w:t>
      </w:r>
      <w:r w:rsidRPr="00887847">
        <w:rPr>
          <w:rFonts w:ascii="Times New Roman" w:eastAsia="Times New Roman" w:hAnsi="Times New Roman" w:cs="Times New Roman"/>
          <w:sz w:val="28"/>
          <w:szCs w:val="28"/>
          <w:lang w:eastAsia="ru-RU"/>
        </w:rPr>
        <w:t xml:space="preserve"> (</w:t>
      </w:r>
      <w:r w:rsidR="006C1A73" w:rsidRPr="00887847">
        <w:rPr>
          <w:rFonts w:ascii="Times New Roman" w:eastAsia="Times New Roman" w:hAnsi="Times New Roman" w:cs="Times New Roman"/>
          <w:sz w:val="28"/>
          <w:szCs w:val="28"/>
          <w:lang w:eastAsia="ru-RU"/>
        </w:rPr>
        <w:t>тре</w:t>
      </w:r>
      <w:r w:rsidRPr="00887847">
        <w:rPr>
          <w:rFonts w:ascii="Times New Roman" w:eastAsia="Times New Roman" w:hAnsi="Times New Roman" w:cs="Times New Roman"/>
          <w:sz w:val="28"/>
          <w:szCs w:val="28"/>
          <w:lang w:eastAsia="ru-RU"/>
        </w:rPr>
        <w:t>х) рабочих дней.</w:t>
      </w:r>
      <w:r w:rsidR="006A748A" w:rsidRPr="00887847">
        <w:rPr>
          <w:rFonts w:ascii="Times New Roman" w:eastAsia="Times New Roman" w:hAnsi="Times New Roman" w:cs="Times New Roman"/>
          <w:sz w:val="28"/>
          <w:szCs w:val="28"/>
          <w:lang w:eastAsia="ru-RU"/>
        </w:rPr>
        <w:t xml:space="preserve"> </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FF0000"/>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несоблюдении Заказчиком сроков оплаты, Поставщик вправе требовать от Заказчика уплаты </w:t>
      </w:r>
      <w:r w:rsidR="000B1625" w:rsidRP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0,1 (ноль целых одной десятой) процента от цены</w:t>
      </w:r>
      <w:r w:rsidR="00AC6700" w:rsidRPr="00887847">
        <w:rPr>
          <w:rFonts w:ascii="Times New Roman" w:eastAsia="Times New Roman" w:hAnsi="Times New Roman" w:cs="Times New Roman"/>
          <w:color w:val="000000" w:themeColor="text1"/>
          <w:sz w:val="28"/>
          <w:szCs w:val="28"/>
          <w:lang w:eastAsia="ru-RU"/>
        </w:rPr>
        <w:t xml:space="preserve"> Договора</w:t>
      </w:r>
      <w:r w:rsidRPr="00887847">
        <w:rPr>
          <w:rFonts w:ascii="Times New Roman" w:eastAsia="Times New Roman" w:hAnsi="Times New Roman" w:cs="Times New Roman"/>
          <w:color w:val="000000" w:themeColor="text1"/>
          <w:sz w:val="28"/>
          <w:szCs w:val="28"/>
          <w:lang w:eastAsia="ru-RU"/>
        </w:rPr>
        <w:t xml:space="preserve">, но не более 10 (десяти) процентов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494455">
      <w:pPr>
        <w:tabs>
          <w:tab w:val="left" w:pos="0"/>
          <w:tab w:val="left" w:pos="1134"/>
        </w:tab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Несвоевременное представление Поставщиком документов, предшествующих оплате, освобождает </w:t>
      </w:r>
      <w:r w:rsidR="009C310B" w:rsidRPr="009C310B">
        <w:rPr>
          <w:rFonts w:ascii="Times New Roman" w:eastAsia="Times New Roman" w:hAnsi="Times New Roman" w:cs="Times New Roman"/>
          <w:color w:val="000000" w:themeColor="text1"/>
          <w:sz w:val="28"/>
          <w:szCs w:val="28"/>
          <w:lang w:eastAsia="ru-RU"/>
        </w:rPr>
        <w:t xml:space="preserve">Заказчика </w:t>
      </w:r>
      <w:r w:rsidRPr="00887847">
        <w:rPr>
          <w:rFonts w:ascii="Times New Roman" w:eastAsia="Times New Roman" w:hAnsi="Times New Roman" w:cs="Times New Roman"/>
          <w:color w:val="000000" w:themeColor="text1"/>
          <w:sz w:val="28"/>
          <w:szCs w:val="28"/>
          <w:lang w:eastAsia="ru-RU"/>
        </w:rPr>
        <w:t>от ответственности за нарушение срока оплаты по настоящему Договору.</w:t>
      </w:r>
    </w:p>
    <w:p w:rsidR="007659A3" w:rsidRPr="00887847"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недопоставке либо просрочке договорных обязательств Поставщиком более чем на 5 (пять) дней Заказчик имеет право расторгнуть договор в одностороннем порядке путём письменного уведомления с указанием возможного срока расторжения. </w:t>
      </w:r>
      <w:r w:rsidRPr="00887847">
        <w:rPr>
          <w:rFonts w:ascii="Times New Roman" w:eastAsia="Times New Roman" w:hAnsi="Times New Roman" w:cs="Times New Roman"/>
          <w:sz w:val="28"/>
          <w:szCs w:val="28"/>
          <w:lang w:eastAsia="ru-RU"/>
        </w:rPr>
        <w:t>При этом Заказчик вправе требовать от Поставщика уплаты неустойки в размере 10 (десяти) процентов от цены договора.</w:t>
      </w:r>
      <w:r w:rsidRPr="00887847">
        <w:rPr>
          <w:rFonts w:ascii="Times New Roman" w:eastAsia="Times New Roman" w:hAnsi="Times New Roman" w:cs="Times New Roman"/>
          <w:color w:val="000000" w:themeColor="text1"/>
          <w:sz w:val="28"/>
          <w:szCs w:val="28"/>
          <w:lang w:eastAsia="ru-RU"/>
        </w:rPr>
        <w:t xml:space="preserve"> </w:t>
      </w:r>
    </w:p>
    <w:p w:rsidR="007659A3"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w:t>
      </w:r>
      <w:r w:rsidR="00A51FC7">
        <w:rPr>
          <w:rFonts w:ascii="Times New Roman" w:eastAsia="Times New Roman" w:hAnsi="Times New Roman" w:cs="Times New Roman"/>
          <w:color w:val="000000" w:themeColor="text1"/>
          <w:sz w:val="28"/>
          <w:szCs w:val="28"/>
          <w:lang w:eastAsia="ru-RU"/>
        </w:rPr>
        <w:t xml:space="preserve"> отказа Поставщика от поставки т</w:t>
      </w:r>
      <w:r w:rsidRPr="00887847">
        <w:rPr>
          <w:rFonts w:ascii="Times New Roman" w:eastAsia="Times New Roman" w:hAnsi="Times New Roman" w:cs="Times New Roman"/>
          <w:color w:val="000000" w:themeColor="text1"/>
          <w:sz w:val="28"/>
          <w:szCs w:val="28"/>
          <w:lang w:eastAsia="ru-RU"/>
        </w:rPr>
        <w:t xml:space="preserve">овара Заказчик вправе требовать от Поставщика уплаты </w:t>
      </w:r>
      <w:r w:rsidR="00D82D28" w:rsidRPr="00D82D28">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10%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 xml:space="preserve"> с возмещением в полном объеме убытков, причиненных Покупателю не поставкой Товара.</w:t>
      </w:r>
    </w:p>
    <w:p w:rsidR="00F9008B" w:rsidRPr="00F9008B" w:rsidRDefault="00F9008B" w:rsidP="00F627DE">
      <w:pPr>
        <w:pStyle w:val="aa"/>
        <w:numPr>
          <w:ilvl w:val="0"/>
          <w:numId w:val="1"/>
        </w:numPr>
        <w:tabs>
          <w:tab w:val="left" w:pos="1134"/>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9008B">
        <w:rPr>
          <w:rFonts w:ascii="Times New Roman" w:eastAsia="Times New Roman" w:hAnsi="Times New Roman" w:cs="Times New Roman"/>
          <w:color w:val="000000" w:themeColor="text1"/>
          <w:sz w:val="28"/>
          <w:szCs w:val="28"/>
          <w:lang w:eastAsia="ru-RU"/>
        </w:rPr>
        <w:t xml:space="preserve">В случае нарушения сроков предоставления </w:t>
      </w:r>
      <w:r w:rsidR="00A51FC7">
        <w:rPr>
          <w:rFonts w:ascii="Times New Roman" w:eastAsia="Times New Roman" w:hAnsi="Times New Roman" w:cs="Times New Roman"/>
          <w:color w:val="000000" w:themeColor="text1"/>
          <w:sz w:val="28"/>
          <w:szCs w:val="28"/>
          <w:lang w:eastAsia="ru-RU"/>
        </w:rPr>
        <w:t>о</w:t>
      </w:r>
      <w:r w:rsidRPr="00F9008B">
        <w:rPr>
          <w:rFonts w:ascii="Times New Roman" w:eastAsia="Times New Roman" w:hAnsi="Times New Roman" w:cs="Times New Roman"/>
          <w:color w:val="000000" w:themeColor="text1"/>
          <w:sz w:val="28"/>
          <w:szCs w:val="28"/>
          <w:lang w:eastAsia="ru-RU"/>
        </w:rPr>
        <w:t xml:space="preserve">тчётности по доле местного содержания </w:t>
      </w:r>
      <w:r w:rsidR="001B3F6E">
        <w:rPr>
          <w:rFonts w:ascii="Times New Roman" w:eastAsia="Times New Roman" w:hAnsi="Times New Roman" w:cs="Times New Roman"/>
          <w:color w:val="000000" w:themeColor="text1"/>
          <w:sz w:val="28"/>
          <w:szCs w:val="28"/>
          <w:lang w:eastAsia="ru-RU"/>
        </w:rPr>
        <w:t>Поставщик</w:t>
      </w:r>
      <w:r w:rsidRPr="00F9008B">
        <w:rPr>
          <w:rFonts w:ascii="Times New Roman" w:eastAsia="Times New Roman" w:hAnsi="Times New Roman" w:cs="Times New Roman"/>
          <w:color w:val="000000" w:themeColor="text1"/>
          <w:sz w:val="28"/>
          <w:szCs w:val="28"/>
          <w:lang w:eastAsia="ru-RU"/>
        </w:rPr>
        <w:t xml:space="preserve"> выплачивает </w:t>
      </w:r>
      <w:r w:rsidR="00E30002">
        <w:rPr>
          <w:rFonts w:ascii="Times New Roman" w:eastAsia="Times New Roman" w:hAnsi="Times New Roman" w:cs="Times New Roman"/>
          <w:color w:val="000000" w:themeColor="text1"/>
          <w:sz w:val="28"/>
          <w:szCs w:val="28"/>
          <w:lang w:eastAsia="ru-RU"/>
        </w:rPr>
        <w:t xml:space="preserve">Заказчику в качестве неустойки </w:t>
      </w:r>
      <w:r w:rsidRPr="00F9008B">
        <w:rPr>
          <w:rFonts w:ascii="Times New Roman" w:eastAsia="Times New Roman" w:hAnsi="Times New Roman" w:cs="Times New Roman"/>
          <w:color w:val="000000" w:themeColor="text1"/>
          <w:sz w:val="28"/>
          <w:szCs w:val="28"/>
          <w:lang w:eastAsia="ru-RU"/>
        </w:rPr>
        <w:t xml:space="preserve">сумму эквивалентную 0,1% от Цены Договора за каждый день просрочки. Выплата неустойки (пени) не освобождает </w:t>
      </w:r>
      <w:r w:rsidR="001B3F6E" w:rsidRPr="001B3F6E">
        <w:rPr>
          <w:rFonts w:ascii="Times New Roman" w:eastAsia="Times New Roman" w:hAnsi="Times New Roman" w:cs="Times New Roman"/>
          <w:color w:val="000000" w:themeColor="text1"/>
          <w:sz w:val="28"/>
          <w:szCs w:val="28"/>
          <w:lang w:eastAsia="ru-RU"/>
        </w:rPr>
        <w:t>Поставщика</w:t>
      </w:r>
      <w:r w:rsidRPr="00F9008B">
        <w:rPr>
          <w:rFonts w:ascii="Times New Roman" w:eastAsia="Times New Roman" w:hAnsi="Times New Roman" w:cs="Times New Roman"/>
          <w:color w:val="000000" w:themeColor="text1"/>
          <w:sz w:val="28"/>
          <w:szCs w:val="28"/>
          <w:lang w:eastAsia="ru-RU"/>
        </w:rPr>
        <w:t xml:space="preserve"> от представления Зак</w:t>
      </w:r>
      <w:r w:rsidR="001B3F6E">
        <w:rPr>
          <w:rFonts w:ascii="Times New Roman" w:eastAsia="Times New Roman" w:hAnsi="Times New Roman" w:cs="Times New Roman"/>
          <w:color w:val="000000" w:themeColor="text1"/>
          <w:sz w:val="28"/>
          <w:szCs w:val="28"/>
          <w:lang w:eastAsia="ru-RU"/>
        </w:rPr>
        <w:t>азчику о</w:t>
      </w:r>
      <w:r w:rsidRPr="00F9008B">
        <w:rPr>
          <w:rFonts w:ascii="Times New Roman" w:eastAsia="Times New Roman" w:hAnsi="Times New Roman" w:cs="Times New Roman"/>
          <w:color w:val="000000" w:themeColor="text1"/>
          <w:sz w:val="28"/>
          <w:szCs w:val="28"/>
          <w:lang w:eastAsia="ru-RU"/>
        </w:rPr>
        <w:t>тчётности по доле местного содержания.</w:t>
      </w:r>
    </w:p>
    <w:p w:rsidR="007659A3" w:rsidRPr="00887847" w:rsidRDefault="007659A3" w:rsidP="00F627DE">
      <w:pPr>
        <w:numPr>
          <w:ilvl w:val="0"/>
          <w:numId w:val="1"/>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Срок для уплаты </w:t>
      </w:r>
      <w:r w:rsid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по настоящему договору составляет 5 (пять) рабочих дней с даты получения соответствующего требования (претензии).</w:t>
      </w:r>
    </w:p>
    <w:p w:rsidR="007772AA" w:rsidRDefault="007772AA"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bookmarkStart w:id="7" w:name="_Toc360556163"/>
    </w:p>
    <w:p w:rsidR="007772AA" w:rsidRDefault="007772AA"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p>
    <w:p w:rsidR="007659A3" w:rsidRPr="00887847" w:rsidRDefault="007659A3"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lastRenderedPageBreak/>
        <w:t>Порядок разрешения споров</w:t>
      </w:r>
      <w:bookmarkEnd w:id="7"/>
    </w:p>
    <w:p w:rsidR="007659A3" w:rsidRPr="00887847" w:rsidRDefault="007659A3" w:rsidP="00F627DE">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вправе потребовать решения этого вопроса в соответствии с законодательством Республики Казахстан.</w:t>
      </w:r>
    </w:p>
    <w:p w:rsidR="00CD372D" w:rsidRDefault="007659A3" w:rsidP="00CD372D">
      <w:pPr>
        <w:tabs>
          <w:tab w:val="left" w:pos="993"/>
        </w:tabs>
        <w:autoSpaceDE w:val="0"/>
        <w:autoSpaceDN w:val="0"/>
        <w:spacing w:after="0" w:line="240" w:lineRule="auto"/>
        <w:ind w:left="567"/>
        <w:jc w:val="center"/>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b/>
          <w:color w:val="000000" w:themeColor="text1"/>
          <w:sz w:val="28"/>
          <w:szCs w:val="28"/>
          <w:lang w:eastAsia="ru-RU"/>
        </w:rPr>
        <w:t>Внесение изменений и дополнений в договор</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Внесение изменения в договор при условии неизменности качества и других условий, явившихся основой для выбора поставщика, допускается:</w:t>
      </w:r>
    </w:p>
    <w:p w:rsidR="00CD372D" w:rsidRPr="00CD372D" w:rsidRDefault="007659A3" w:rsidP="00CD372D">
      <w:pPr>
        <w:pStyle w:val="aa"/>
        <w:numPr>
          <w:ilvl w:val="0"/>
          <w:numId w:val="15"/>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w:t>
      </w:r>
      <w:r w:rsidR="00970959" w:rsidRPr="00CD372D">
        <w:rPr>
          <w:rFonts w:ascii="Times New Roman" w:eastAsia="Times New Roman" w:hAnsi="Times New Roman" w:cs="Times New Roman"/>
          <w:color w:val="000000" w:themeColor="text1"/>
          <w:sz w:val="28"/>
          <w:szCs w:val="28"/>
          <w:lang w:eastAsia="ru-RU"/>
        </w:rPr>
        <w:t>ним договора о закупках товаров</w:t>
      </w:r>
      <w:r w:rsidR="005F2F87" w:rsidRPr="00CD372D">
        <w:rPr>
          <w:rFonts w:ascii="Times New Roman" w:eastAsia="Times New Roman" w:hAnsi="Times New Roman" w:cs="Times New Roman"/>
          <w:color w:val="000000" w:themeColor="text1"/>
          <w:sz w:val="28"/>
          <w:szCs w:val="28"/>
          <w:lang w:eastAsia="ru-RU"/>
        </w:rPr>
        <w:t>.</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Если любое изменение ведет к уменьшению цены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при этом Поставщик не имеет права снижать качество товара. Изменение цены договора в сторону увеличения не допускается.</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Если в период выполнения обязательств по договору Поставщик по уважительным причинам несвоевременно поставляет товар и/или оказывает сопутствующие услуги, Поставщик обязан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w:t>
      </w:r>
      <w:proofErr w:type="gramStart"/>
      <w:r w:rsidRPr="00CD372D">
        <w:rPr>
          <w:rFonts w:ascii="Times New Roman" w:eastAsia="Times New Roman" w:hAnsi="Times New Roman" w:cs="Times New Roman"/>
          <w:color w:val="000000" w:themeColor="text1"/>
          <w:sz w:val="28"/>
          <w:szCs w:val="28"/>
          <w:lang w:eastAsia="ru-RU"/>
        </w:rPr>
        <w:t>Заказчик</w:t>
      </w:r>
      <w:proofErr w:type="gramEnd"/>
      <w:r w:rsidRPr="00CD372D">
        <w:rPr>
          <w:rFonts w:ascii="Times New Roman" w:eastAsia="Times New Roman" w:hAnsi="Times New Roman" w:cs="Times New Roman"/>
          <w:color w:val="000000" w:themeColor="text1"/>
          <w:sz w:val="28"/>
          <w:szCs w:val="28"/>
          <w:lang w:eastAsia="ru-RU"/>
        </w:rPr>
        <w:t xml:space="preserve"> оценив ситуацию, вправе по своему усмотрению продлить срок выполнения договора Поставщиком. В этом случае такое продление должно быть оформлено Сторонами путем подписания соответствующего соглашения.</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A915F3" w:rsidRPr="00A915F3" w:rsidRDefault="007659A3" w:rsidP="00A915F3">
      <w:pPr>
        <w:pStyle w:val="aa"/>
        <w:tabs>
          <w:tab w:val="left" w:pos="993"/>
        </w:tabs>
        <w:autoSpaceDE w:val="0"/>
        <w:autoSpaceDN w:val="0"/>
        <w:spacing w:after="0" w:line="240" w:lineRule="auto"/>
        <w:ind w:left="540"/>
        <w:jc w:val="center"/>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b/>
          <w:color w:val="000000" w:themeColor="text1"/>
          <w:sz w:val="28"/>
          <w:szCs w:val="28"/>
          <w:lang w:eastAsia="ru-RU"/>
        </w:rPr>
        <w:t>Заключительные положения</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 xml:space="preserve">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w:t>
      </w:r>
      <w:r w:rsidRPr="00A915F3">
        <w:rPr>
          <w:rFonts w:ascii="Times New Roman" w:eastAsia="Times New Roman" w:hAnsi="Times New Roman" w:cs="Times New Roman"/>
          <w:color w:val="000000" w:themeColor="text1"/>
          <w:sz w:val="28"/>
          <w:szCs w:val="28"/>
          <w:lang w:eastAsia="ru-RU"/>
        </w:rPr>
        <w:lastRenderedPageBreak/>
        <w:t>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A915F3" w:rsidRDefault="007659A3" w:rsidP="00A915F3">
      <w:pPr>
        <w:pStyle w:val="aa"/>
        <w:numPr>
          <w:ilvl w:val="0"/>
          <w:numId w:val="19"/>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если Поставщик не поставляет часть или весь товар в срок (-и), предусмотренный (-е) договором;</w:t>
      </w:r>
    </w:p>
    <w:p w:rsidR="00A915F3" w:rsidRDefault="007659A3" w:rsidP="00A915F3">
      <w:pPr>
        <w:pStyle w:val="aa"/>
        <w:numPr>
          <w:ilvl w:val="0"/>
          <w:numId w:val="19"/>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если Поставщик представил недостоверную информацию по доле местного содержания в товарах;</w:t>
      </w:r>
    </w:p>
    <w:p w:rsidR="00A915F3" w:rsidRDefault="007659A3" w:rsidP="00A915F3">
      <w:pPr>
        <w:pStyle w:val="aa"/>
        <w:numPr>
          <w:ilvl w:val="0"/>
          <w:numId w:val="19"/>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если Поставщик не выполняет какие-либо другие свои обязательства по договору.</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w:t>
      </w:r>
      <w:r w:rsidR="00125890" w:rsidRPr="00A915F3">
        <w:rPr>
          <w:rFonts w:ascii="Times New Roman" w:eastAsia="Times New Roman" w:hAnsi="Times New Roman" w:cs="Times New Roman"/>
          <w:color w:val="000000" w:themeColor="text1"/>
          <w:sz w:val="28"/>
          <w:szCs w:val="28"/>
          <w:lang w:eastAsia="ru-RU"/>
        </w:rPr>
        <w:t>енное уведомление</w:t>
      </w:r>
      <w:r w:rsidRPr="00A915F3">
        <w:rPr>
          <w:rFonts w:ascii="Times New Roman" w:eastAsia="Times New Roman" w:hAnsi="Times New Roman" w:cs="Times New Roman"/>
          <w:color w:val="000000" w:themeColor="text1"/>
          <w:sz w:val="28"/>
          <w:szCs w:val="28"/>
          <w:lang w:eastAsia="ru-RU"/>
        </w:rPr>
        <w:t>.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 xml:space="preserve">Ни одна из Сторон не вправе передавать свои права и обязанности </w:t>
      </w:r>
      <w:r w:rsidR="005D0F0E" w:rsidRPr="00A915F3">
        <w:rPr>
          <w:rFonts w:ascii="Times New Roman" w:eastAsia="Times New Roman" w:hAnsi="Times New Roman" w:cs="Times New Roman"/>
          <w:color w:val="000000" w:themeColor="text1"/>
          <w:sz w:val="28"/>
          <w:szCs w:val="28"/>
          <w:lang w:eastAsia="ru-RU"/>
        </w:rPr>
        <w:t>по договору</w:t>
      </w:r>
      <w:r w:rsidRPr="00A915F3">
        <w:rPr>
          <w:rFonts w:ascii="Times New Roman" w:eastAsia="Times New Roman" w:hAnsi="Times New Roman" w:cs="Times New Roman"/>
          <w:color w:val="000000" w:themeColor="text1"/>
          <w:sz w:val="28"/>
          <w:szCs w:val="28"/>
          <w:lang w:eastAsia="ru-RU"/>
        </w:rPr>
        <w:t xml:space="preserve"> третьей стороне.</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 xml:space="preserve">Поставщик не вправе без предварительного письменного согласия </w:t>
      </w:r>
      <w:r w:rsidR="005D0F0E" w:rsidRPr="00A915F3">
        <w:rPr>
          <w:rFonts w:ascii="Times New Roman" w:eastAsia="Times New Roman" w:hAnsi="Times New Roman" w:cs="Times New Roman"/>
          <w:color w:val="000000" w:themeColor="text1"/>
          <w:sz w:val="28"/>
          <w:szCs w:val="28"/>
          <w:lang w:eastAsia="ru-RU"/>
        </w:rPr>
        <w:t>Заказчика использовать</w:t>
      </w:r>
      <w:r w:rsidRPr="00A915F3">
        <w:rPr>
          <w:rFonts w:ascii="Times New Roman" w:eastAsia="Times New Roman" w:hAnsi="Times New Roman" w:cs="Times New Roman"/>
          <w:color w:val="000000" w:themeColor="text1"/>
          <w:sz w:val="28"/>
          <w:szCs w:val="28"/>
          <w:lang w:eastAsia="ru-RU"/>
        </w:rPr>
        <w:t xml:space="preserve"> документы или информацию по договору, кроме как в целях реализации договора.</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Договор вступает в силу с моме</w:t>
      </w:r>
      <w:r w:rsidR="005F2F87" w:rsidRPr="00A915F3">
        <w:rPr>
          <w:rFonts w:ascii="Times New Roman" w:eastAsia="Times New Roman" w:hAnsi="Times New Roman" w:cs="Times New Roman"/>
          <w:color w:val="000000" w:themeColor="text1"/>
          <w:sz w:val="28"/>
          <w:szCs w:val="28"/>
          <w:lang w:eastAsia="ru-RU"/>
        </w:rPr>
        <w:t>нта подписания и действует до «</w:t>
      </w:r>
      <w:r w:rsidR="009A5261" w:rsidRPr="00A915F3">
        <w:rPr>
          <w:rFonts w:ascii="Times New Roman" w:eastAsia="Times New Roman" w:hAnsi="Times New Roman" w:cs="Times New Roman"/>
          <w:color w:val="000000" w:themeColor="text1"/>
          <w:sz w:val="28"/>
          <w:szCs w:val="28"/>
          <w:lang w:eastAsia="ru-RU"/>
        </w:rPr>
        <w:t>31</w:t>
      </w:r>
      <w:r w:rsidRPr="00A915F3">
        <w:rPr>
          <w:rFonts w:ascii="Times New Roman" w:eastAsia="Times New Roman" w:hAnsi="Times New Roman" w:cs="Times New Roman"/>
          <w:color w:val="000000" w:themeColor="text1"/>
          <w:sz w:val="28"/>
          <w:szCs w:val="28"/>
          <w:lang w:eastAsia="ru-RU"/>
        </w:rPr>
        <w:t>»</w:t>
      </w:r>
      <w:r w:rsidR="005F2F87" w:rsidRPr="00A915F3">
        <w:rPr>
          <w:rFonts w:ascii="Times New Roman" w:eastAsia="Times New Roman" w:hAnsi="Times New Roman" w:cs="Times New Roman"/>
          <w:color w:val="000000" w:themeColor="text1"/>
          <w:sz w:val="28"/>
          <w:szCs w:val="28"/>
          <w:lang w:eastAsia="ru-RU"/>
        </w:rPr>
        <w:t xml:space="preserve"> </w:t>
      </w:r>
      <w:r w:rsidR="009A5261" w:rsidRPr="00A915F3">
        <w:rPr>
          <w:rFonts w:ascii="Times New Roman" w:eastAsia="Times New Roman" w:hAnsi="Times New Roman" w:cs="Times New Roman"/>
          <w:color w:val="000000" w:themeColor="text1"/>
          <w:sz w:val="28"/>
          <w:szCs w:val="28"/>
          <w:lang w:eastAsia="ru-RU"/>
        </w:rPr>
        <w:t>декабря</w:t>
      </w:r>
      <w:r w:rsidRPr="00A915F3">
        <w:rPr>
          <w:rFonts w:ascii="Times New Roman" w:eastAsia="Times New Roman" w:hAnsi="Times New Roman" w:cs="Times New Roman"/>
          <w:color w:val="000000" w:themeColor="text1"/>
          <w:sz w:val="28"/>
          <w:szCs w:val="28"/>
          <w:lang w:eastAsia="ru-RU"/>
        </w:rPr>
        <w:t xml:space="preserve"> 201</w:t>
      </w:r>
      <w:r w:rsidR="009A5261" w:rsidRPr="00A915F3">
        <w:rPr>
          <w:rFonts w:ascii="Times New Roman" w:eastAsia="Times New Roman" w:hAnsi="Times New Roman" w:cs="Times New Roman"/>
          <w:color w:val="000000" w:themeColor="text1"/>
          <w:sz w:val="28"/>
          <w:szCs w:val="28"/>
          <w:lang w:eastAsia="ru-RU"/>
        </w:rPr>
        <w:t>7</w:t>
      </w:r>
      <w:r w:rsidRPr="00A915F3">
        <w:rPr>
          <w:rFonts w:ascii="Times New Roman" w:eastAsia="Times New Roman" w:hAnsi="Times New Roman" w:cs="Times New Roman"/>
          <w:color w:val="000000" w:themeColor="text1"/>
          <w:sz w:val="28"/>
          <w:szCs w:val="28"/>
          <w:lang w:eastAsia="ru-RU"/>
        </w:rPr>
        <w:t xml:space="preserve"> года</w:t>
      </w:r>
      <w:r w:rsidR="003A2A24" w:rsidRPr="00A915F3">
        <w:rPr>
          <w:rFonts w:ascii="Times New Roman" w:eastAsia="Times New Roman" w:hAnsi="Times New Roman" w:cs="Times New Roman"/>
          <w:color w:val="000000" w:themeColor="text1"/>
          <w:sz w:val="28"/>
          <w:szCs w:val="28"/>
          <w:lang w:eastAsia="ru-RU"/>
        </w:rPr>
        <w:t>,</w:t>
      </w:r>
      <w:r w:rsidRPr="00A915F3">
        <w:rPr>
          <w:rFonts w:ascii="Times New Roman" w:eastAsia="Times New Roman" w:hAnsi="Times New Roman" w:cs="Times New Roman"/>
          <w:color w:val="000000" w:themeColor="text1"/>
          <w:sz w:val="28"/>
          <w:szCs w:val="28"/>
          <w:lang w:eastAsia="ru-RU"/>
        </w:rPr>
        <w:t xml:space="preserve"> в части взаиморасчетов до полного исполнения Сторонами обязательств по договору.</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t>Договор оформлен в 2 (двух) экземплярах, по 1 (одному) экземпляру для каждой Стороны, имеющих одинаковую юридическую силу.</w:t>
      </w:r>
    </w:p>
    <w:p w:rsidR="00A915F3" w:rsidRDefault="007659A3" w:rsidP="00A915F3">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color w:val="000000" w:themeColor="text1"/>
          <w:sz w:val="28"/>
          <w:szCs w:val="28"/>
          <w:lang w:eastAsia="ru-RU"/>
        </w:rPr>
        <w:lastRenderedPageBreak/>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bookmarkStart w:id="8" w:name="_Toc360556164"/>
    </w:p>
    <w:p w:rsidR="00A915F3" w:rsidRDefault="00A915F3" w:rsidP="00A915F3">
      <w:pPr>
        <w:pStyle w:val="aa"/>
        <w:tabs>
          <w:tab w:val="left" w:pos="993"/>
        </w:tabs>
        <w:autoSpaceDE w:val="0"/>
        <w:autoSpaceDN w:val="0"/>
        <w:spacing w:after="0" w:line="240" w:lineRule="auto"/>
        <w:ind w:left="540"/>
        <w:jc w:val="both"/>
        <w:rPr>
          <w:rFonts w:ascii="Times New Roman" w:eastAsia="Times New Roman" w:hAnsi="Times New Roman" w:cs="Times New Roman"/>
          <w:color w:val="000000" w:themeColor="text1"/>
          <w:sz w:val="28"/>
          <w:szCs w:val="28"/>
          <w:lang w:eastAsia="ru-RU"/>
        </w:rPr>
      </w:pPr>
    </w:p>
    <w:p w:rsidR="007659A3" w:rsidRPr="00A915F3" w:rsidRDefault="007659A3" w:rsidP="00A915F3">
      <w:pPr>
        <w:pStyle w:val="aa"/>
        <w:numPr>
          <w:ilvl w:val="0"/>
          <w:numId w:val="1"/>
        </w:numPr>
        <w:tabs>
          <w:tab w:val="clear" w:pos="900"/>
          <w:tab w:val="left" w:pos="993"/>
        </w:tabs>
        <w:autoSpaceDE w:val="0"/>
        <w:autoSpaceDN w:val="0"/>
        <w:spacing w:after="0" w:line="240" w:lineRule="auto"/>
        <w:ind w:left="0" w:firstLine="540"/>
        <w:jc w:val="center"/>
        <w:rPr>
          <w:rFonts w:ascii="Times New Roman" w:eastAsia="Times New Roman" w:hAnsi="Times New Roman" w:cs="Times New Roman"/>
          <w:color w:val="000000" w:themeColor="text1"/>
          <w:sz w:val="28"/>
          <w:szCs w:val="28"/>
          <w:lang w:eastAsia="ru-RU"/>
        </w:rPr>
      </w:pPr>
      <w:r w:rsidRPr="00A915F3">
        <w:rPr>
          <w:rFonts w:ascii="Times New Roman" w:eastAsia="Times New Roman" w:hAnsi="Times New Roman" w:cs="Times New Roman"/>
          <w:b/>
          <w:color w:val="000000" w:themeColor="text1"/>
          <w:sz w:val="28"/>
          <w:szCs w:val="28"/>
          <w:lang w:eastAsia="ru-RU"/>
        </w:rPr>
        <w:t>Адреса и банковские реквизиты Сторон</w:t>
      </w:r>
      <w:bookmarkEnd w:id="8"/>
    </w:p>
    <w:p w:rsidR="007659A3" w:rsidRPr="00887847" w:rsidRDefault="007659A3" w:rsidP="00887847">
      <w:pPr>
        <w:spacing w:after="0" w:line="240" w:lineRule="auto"/>
        <w:ind w:left="360"/>
        <w:jc w:val="both"/>
        <w:rPr>
          <w:rFonts w:ascii="Times New Roman" w:eastAsia="Times New Roman" w:hAnsi="Times New Roman" w:cs="Times New Roman"/>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59A3" w:rsidRPr="00887847" w:rsidTr="00731CD8">
        <w:tc>
          <w:tcPr>
            <w:tcW w:w="4785" w:type="dxa"/>
          </w:tcPr>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r w:rsidRPr="00887847">
              <w:rPr>
                <w:rFonts w:ascii="Times New Roman" w:eastAsia="MS Mincho" w:hAnsi="Times New Roman" w:cs="Times New Roman"/>
                <w:b/>
                <w:color w:val="000000" w:themeColor="text1"/>
                <w:sz w:val="28"/>
                <w:szCs w:val="28"/>
                <w:lang w:eastAsia="ru-RU"/>
              </w:rPr>
              <w:t>ЗАКАЗЧИК</w:t>
            </w:r>
          </w:p>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p>
          <w:p w:rsidR="004C14FC" w:rsidRPr="004C14FC" w:rsidRDefault="004C14FC" w:rsidP="004C14FC">
            <w:pPr>
              <w:rPr>
                <w:rFonts w:ascii="Times New Roman" w:eastAsia="Times New Roman" w:hAnsi="Times New Roman" w:cs="Times New Roman"/>
                <w:b/>
                <w:bCs/>
                <w:color w:val="000000" w:themeColor="text1"/>
                <w:sz w:val="28"/>
                <w:szCs w:val="28"/>
                <w:lang w:val="en-US" w:eastAsia="ru-RU"/>
              </w:rPr>
            </w:pPr>
            <w:r w:rsidRPr="004C14FC">
              <w:rPr>
                <w:rFonts w:ascii="Times New Roman" w:eastAsia="Times New Roman" w:hAnsi="Times New Roman" w:cs="Times New Roman"/>
                <w:b/>
                <w:bCs/>
                <w:color w:val="000000" w:themeColor="text1"/>
                <w:sz w:val="28"/>
                <w:szCs w:val="28"/>
                <w:lang w:eastAsia="ru-RU"/>
              </w:rPr>
              <w:t>ТОО</w:t>
            </w:r>
            <w:r w:rsidRPr="004C14FC">
              <w:rPr>
                <w:rFonts w:ascii="Times New Roman" w:eastAsia="Times New Roman" w:hAnsi="Times New Roman" w:cs="Times New Roman"/>
                <w:b/>
                <w:bCs/>
                <w:color w:val="000000" w:themeColor="text1"/>
                <w:sz w:val="28"/>
                <w:szCs w:val="28"/>
                <w:lang w:val="en-US" w:eastAsia="ru-RU"/>
              </w:rPr>
              <w:t xml:space="preserve"> «Samruk-Green Energy»</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Юридический адрес: 040800, РК, Алматинская </w:t>
            </w:r>
            <w:proofErr w:type="spellStart"/>
            <w:r w:rsidRPr="00E10D33">
              <w:rPr>
                <w:rFonts w:ascii="Times New Roman" w:eastAsia="Times New Roman" w:hAnsi="Times New Roman" w:cs="Times New Roman"/>
                <w:bCs/>
                <w:color w:val="000000" w:themeColor="text1"/>
                <w:sz w:val="28"/>
                <w:szCs w:val="28"/>
                <w:lang w:eastAsia="ru-RU"/>
              </w:rPr>
              <w:t>обл</w:t>
            </w:r>
            <w:proofErr w:type="spellEnd"/>
            <w:r w:rsidRPr="00E10D33">
              <w:rPr>
                <w:rFonts w:ascii="Times New Roman" w:eastAsia="Times New Roman" w:hAnsi="Times New Roman" w:cs="Times New Roman"/>
                <w:bCs/>
                <w:color w:val="000000" w:themeColor="text1"/>
                <w:sz w:val="28"/>
                <w:szCs w:val="28"/>
                <w:lang w:eastAsia="ru-RU"/>
              </w:rPr>
              <w:t xml:space="preserve">, г. Капшагай,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ул. Индустриальная, 35/2</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Фактический адрес: 050010, </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г. Алматы, ул. Кунаева, 181 Б.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proofErr w:type="spellStart"/>
            <w:r w:rsidRPr="00E10D33">
              <w:rPr>
                <w:rFonts w:ascii="Times New Roman" w:eastAsia="Times New Roman" w:hAnsi="Times New Roman" w:cs="Times New Roman"/>
                <w:bCs/>
                <w:color w:val="000000" w:themeColor="text1"/>
                <w:sz w:val="28"/>
                <w:szCs w:val="28"/>
                <w:lang w:eastAsia="ru-RU"/>
              </w:rPr>
              <w:t>каб</w:t>
            </w:r>
            <w:proofErr w:type="spellEnd"/>
            <w:r w:rsidRPr="00E10D33">
              <w:rPr>
                <w:rFonts w:ascii="Times New Roman" w:eastAsia="Times New Roman" w:hAnsi="Times New Roman" w:cs="Times New Roman"/>
                <w:bCs/>
                <w:color w:val="000000" w:themeColor="text1"/>
                <w:sz w:val="28"/>
                <w:szCs w:val="28"/>
                <w:lang w:eastAsia="ru-RU"/>
              </w:rPr>
              <w:t>. №704</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ИИК: KZ068560000007270035</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в АО «Банк </w:t>
            </w:r>
            <w:proofErr w:type="spellStart"/>
            <w:r w:rsidRPr="00E10D33">
              <w:rPr>
                <w:rFonts w:ascii="Times New Roman" w:eastAsia="Times New Roman" w:hAnsi="Times New Roman" w:cs="Times New Roman"/>
                <w:bCs/>
                <w:color w:val="000000" w:themeColor="text1"/>
                <w:sz w:val="28"/>
                <w:szCs w:val="28"/>
                <w:lang w:eastAsia="ru-RU"/>
              </w:rPr>
              <w:t>ЦентрКредит</w:t>
            </w:r>
            <w:proofErr w:type="spellEnd"/>
            <w:r w:rsidRPr="00E10D33">
              <w:rPr>
                <w:rFonts w:ascii="Times New Roman" w:eastAsia="Times New Roman" w:hAnsi="Times New Roman" w:cs="Times New Roman"/>
                <w:bCs/>
                <w:color w:val="000000" w:themeColor="text1"/>
                <w:sz w:val="28"/>
                <w:szCs w:val="28"/>
                <w:lang w:eastAsia="ru-RU"/>
              </w:rPr>
              <w:t>»</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БИК: </w:t>
            </w:r>
            <w:r w:rsidRPr="00E10D33">
              <w:rPr>
                <w:rFonts w:ascii="Times New Roman" w:eastAsia="Times New Roman" w:hAnsi="Times New Roman" w:cs="Times New Roman"/>
                <w:bCs/>
                <w:color w:val="000000" w:themeColor="text1"/>
                <w:sz w:val="28"/>
                <w:szCs w:val="28"/>
                <w:lang w:val="en-US" w:eastAsia="ru-RU"/>
              </w:rPr>
              <w:t>KCJBKZKX</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БИН: 120140018238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Тел.: 8(727) 344-92-18, 344-92-19;</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val="en-US" w:eastAsia="ru-RU"/>
              </w:rPr>
              <w:t>email</w:t>
            </w:r>
            <w:r w:rsidRPr="00E10D33">
              <w:rPr>
                <w:rFonts w:ascii="Times New Roman" w:eastAsia="Times New Roman" w:hAnsi="Times New Roman" w:cs="Times New Roman"/>
                <w:bCs/>
                <w:color w:val="000000" w:themeColor="text1"/>
                <w:sz w:val="28"/>
                <w:szCs w:val="28"/>
                <w:lang w:eastAsia="ru-RU"/>
              </w:rPr>
              <w:t xml:space="preserve">: </w:t>
            </w:r>
            <w:hyperlink r:id="rId8" w:history="1">
              <w:r w:rsidRPr="00E10D33">
                <w:rPr>
                  <w:rStyle w:val="ab"/>
                  <w:rFonts w:ascii="Times New Roman" w:eastAsia="Times New Roman" w:hAnsi="Times New Roman" w:cs="Times New Roman"/>
                  <w:bCs/>
                  <w:sz w:val="28"/>
                  <w:szCs w:val="28"/>
                  <w:lang w:val="en-US" w:eastAsia="ru-RU"/>
                </w:rPr>
                <w:t>info</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samruk</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green</w:t>
              </w:r>
              <w:r w:rsidRPr="00E10D33">
                <w:rPr>
                  <w:rStyle w:val="ab"/>
                  <w:rFonts w:ascii="Times New Roman" w:eastAsia="Times New Roman" w:hAnsi="Times New Roman" w:cs="Times New Roman"/>
                  <w:bCs/>
                  <w:sz w:val="28"/>
                  <w:szCs w:val="28"/>
                  <w:lang w:eastAsia="ru-RU"/>
                </w:rPr>
                <w:t>.</w:t>
              </w:r>
              <w:proofErr w:type="spellStart"/>
              <w:r w:rsidRPr="00E10D33">
                <w:rPr>
                  <w:rStyle w:val="ab"/>
                  <w:rFonts w:ascii="Times New Roman" w:eastAsia="Times New Roman" w:hAnsi="Times New Roman" w:cs="Times New Roman"/>
                  <w:bCs/>
                  <w:sz w:val="28"/>
                  <w:szCs w:val="28"/>
                  <w:lang w:val="en-US" w:eastAsia="ru-RU"/>
                </w:rPr>
                <w:t>kz</w:t>
              </w:r>
              <w:proofErr w:type="spellEnd"/>
            </w:hyperlink>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583C62" w:rsidRDefault="00583C62"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Заместитель</w:t>
            </w:r>
          </w:p>
          <w:p w:rsidR="007659A3" w:rsidRPr="00887847" w:rsidRDefault="00E10D33"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Генера</w:t>
            </w:r>
            <w:r w:rsidRPr="00887847">
              <w:rPr>
                <w:rFonts w:ascii="Times New Roman" w:eastAsia="Times New Roman" w:hAnsi="Times New Roman" w:cs="Times New Roman"/>
                <w:b/>
                <w:color w:val="000000" w:themeColor="text1"/>
                <w:sz w:val="28"/>
                <w:szCs w:val="28"/>
                <w:lang w:eastAsia="ru-RU"/>
              </w:rPr>
              <w:t>льного</w:t>
            </w:r>
            <w:r w:rsidR="007659A3" w:rsidRPr="00887847">
              <w:rPr>
                <w:rFonts w:ascii="Times New Roman" w:eastAsia="Times New Roman" w:hAnsi="Times New Roman" w:cs="Times New Roman"/>
                <w:b/>
                <w:color w:val="000000" w:themeColor="text1"/>
                <w:sz w:val="28"/>
                <w:szCs w:val="28"/>
                <w:lang w:eastAsia="ru-RU"/>
              </w:rPr>
              <w:t xml:space="preserve"> директора</w:t>
            </w:r>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7659A3" w:rsidRPr="00887847" w:rsidRDefault="007659A3" w:rsidP="00887847">
            <w:pP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________________/ </w:t>
            </w:r>
            <w:r w:rsidRPr="00887847">
              <w:rPr>
                <w:rFonts w:ascii="Times New Roman" w:eastAsia="Times New Roman" w:hAnsi="Times New Roman" w:cs="Times New Roman"/>
                <w:b/>
                <w:color w:val="000000" w:themeColor="text1"/>
                <w:sz w:val="28"/>
                <w:szCs w:val="28"/>
                <w:lang w:eastAsia="ru-RU"/>
              </w:rPr>
              <w:t>Р. Конакбаев</w:t>
            </w:r>
          </w:p>
          <w:p w:rsidR="007659A3" w:rsidRPr="00887847" w:rsidRDefault="007659A3" w:rsidP="00731CD8">
            <w:pPr>
              <w:rPr>
                <w:rFonts w:ascii="Times New Roman" w:eastAsia="MS Mincho"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МП</w:t>
            </w:r>
          </w:p>
        </w:tc>
        <w:tc>
          <w:tcPr>
            <w:tcW w:w="4786" w:type="dxa"/>
          </w:tcPr>
          <w:p w:rsidR="007659A3" w:rsidRPr="00492C95" w:rsidRDefault="007659A3" w:rsidP="00887847">
            <w:pPr>
              <w:rPr>
                <w:rFonts w:ascii="Times New Roman" w:eastAsia="Times New Roman" w:hAnsi="Times New Roman" w:cs="Times New Roman"/>
                <w:b/>
                <w:bCs/>
                <w:color w:val="000000" w:themeColor="text1"/>
                <w:sz w:val="28"/>
                <w:szCs w:val="28"/>
                <w:lang w:eastAsia="ru-RU"/>
              </w:rPr>
            </w:pPr>
            <w:r w:rsidRPr="00492C95">
              <w:rPr>
                <w:rFonts w:ascii="Times New Roman" w:eastAsia="Times New Roman" w:hAnsi="Times New Roman" w:cs="Times New Roman"/>
                <w:b/>
                <w:bCs/>
                <w:color w:val="000000" w:themeColor="text1"/>
                <w:sz w:val="28"/>
                <w:szCs w:val="28"/>
                <w:lang w:eastAsia="ru-RU"/>
              </w:rPr>
              <w:t>ПОСТАВЩИК</w:t>
            </w:r>
          </w:p>
          <w:p w:rsidR="007659A3" w:rsidRPr="00492C95" w:rsidRDefault="007659A3" w:rsidP="00887847">
            <w:pPr>
              <w:rPr>
                <w:rFonts w:ascii="Times New Roman" w:eastAsia="Times New Roman" w:hAnsi="Times New Roman" w:cs="Times New Roman"/>
                <w:bCs/>
                <w:color w:val="000000" w:themeColor="text1"/>
                <w:sz w:val="28"/>
                <w:szCs w:val="28"/>
                <w:lang w:eastAsia="ru-RU"/>
              </w:rPr>
            </w:pPr>
          </w:p>
          <w:p w:rsidR="007659A3" w:rsidRPr="00887847" w:rsidRDefault="007659A3" w:rsidP="00887847">
            <w:pPr>
              <w:jc w:val="both"/>
              <w:rPr>
                <w:rFonts w:ascii="Times New Roman" w:eastAsia="Times New Roman" w:hAnsi="Times New Roman" w:cs="Times New Roman"/>
                <w:color w:val="000000" w:themeColor="text1"/>
                <w:sz w:val="28"/>
                <w:szCs w:val="28"/>
                <w:highlight w:val="yellow"/>
                <w:lang w:eastAsia="ru-RU"/>
              </w:rPr>
            </w:pPr>
          </w:p>
          <w:p w:rsidR="004C14FC" w:rsidRDefault="004C14FC"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1C6871" w:rsidRDefault="001C6871" w:rsidP="00887847">
            <w:pPr>
              <w:jc w:val="both"/>
              <w:rPr>
                <w:rFonts w:ascii="Times New Roman" w:eastAsia="Times New Roman" w:hAnsi="Times New Roman" w:cs="Times New Roman"/>
                <w:b/>
                <w:bCs/>
                <w:color w:val="000000" w:themeColor="text1"/>
                <w:sz w:val="28"/>
                <w:szCs w:val="28"/>
                <w:lang w:eastAsia="ru-RU"/>
              </w:rPr>
            </w:pPr>
          </w:p>
          <w:p w:rsidR="0094564C" w:rsidRPr="00887847" w:rsidRDefault="0094564C" w:rsidP="00731CD8">
            <w:pPr>
              <w:tabs>
                <w:tab w:val="left" w:pos="5711"/>
              </w:tabs>
              <w:jc w:val="both"/>
              <w:rPr>
                <w:rFonts w:ascii="Times New Roman" w:eastAsia="MS Mincho" w:hAnsi="Times New Roman" w:cs="Times New Roman"/>
                <w:color w:val="000000" w:themeColor="text1"/>
                <w:sz w:val="28"/>
                <w:szCs w:val="28"/>
                <w:lang w:eastAsia="ru-RU"/>
              </w:rPr>
            </w:pPr>
          </w:p>
        </w:tc>
      </w:tr>
    </w:tbl>
    <w:p w:rsidR="00C205C7" w:rsidRPr="00887847" w:rsidRDefault="00C205C7" w:rsidP="00887847">
      <w:pPr>
        <w:spacing w:after="0" w:line="240" w:lineRule="auto"/>
        <w:jc w:val="right"/>
        <w:rPr>
          <w:rFonts w:ascii="Times New Roman" w:eastAsia="Times New Roman" w:hAnsi="Times New Roman" w:cs="Times New Roman"/>
          <w:b/>
          <w:bCs/>
          <w:color w:val="000000" w:themeColor="text1"/>
          <w:sz w:val="28"/>
          <w:szCs w:val="28"/>
          <w:lang w:eastAsia="ru-RU"/>
        </w:rPr>
      </w:pPr>
    </w:p>
    <w:p w:rsidR="004477B8" w:rsidRDefault="004477B8">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1E7042" w:rsidRDefault="001E7042" w:rsidP="00887847">
      <w:pPr>
        <w:spacing w:after="0" w:line="240" w:lineRule="auto"/>
        <w:jc w:val="right"/>
        <w:rPr>
          <w:rFonts w:ascii="Times New Roman" w:eastAsia="Times New Roman" w:hAnsi="Times New Roman" w:cs="Times New Roman"/>
          <w:b/>
          <w:bCs/>
          <w:color w:val="000000" w:themeColor="text1"/>
          <w:sz w:val="28"/>
          <w:szCs w:val="28"/>
          <w:lang w:eastAsia="ru-RU"/>
        </w:rPr>
        <w:sectPr w:rsidR="001E7042" w:rsidSect="00887847">
          <w:footerReference w:type="default" r:id="rId9"/>
          <w:pgSz w:w="11906" w:h="16838"/>
          <w:pgMar w:top="1134" w:right="850" w:bottom="1134" w:left="1701" w:header="708" w:footer="708" w:gutter="0"/>
          <w:cols w:space="708"/>
          <w:docGrid w:linePitch="360"/>
        </w:sectPr>
      </w:pPr>
    </w:p>
    <w:p w:rsidR="00757C12" w:rsidRPr="00887847" w:rsidRDefault="00757C12" w:rsidP="00887847">
      <w:pPr>
        <w:spacing w:after="0" w:line="240" w:lineRule="auto"/>
        <w:jc w:val="right"/>
        <w:rPr>
          <w:rFonts w:ascii="Times New Roman" w:eastAsia="Times New Roman" w:hAnsi="Times New Roman" w:cs="Times New Roman"/>
          <w:b/>
          <w:bCs/>
          <w:i/>
          <w:i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lastRenderedPageBreak/>
        <w:t>Приложение 1</w:t>
      </w:r>
    </w:p>
    <w:p w:rsidR="00757C12" w:rsidRPr="00887847" w:rsidRDefault="00757C12" w:rsidP="00887847">
      <w:pPr>
        <w:spacing w:after="0" w:line="240" w:lineRule="auto"/>
        <w:jc w:val="right"/>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   к договору </w:t>
      </w:r>
      <w:r w:rsidR="004847EE" w:rsidRPr="00887847">
        <w:rPr>
          <w:rFonts w:ascii="Times New Roman" w:eastAsia="Times New Roman" w:hAnsi="Times New Roman" w:cs="Times New Roman"/>
          <w:b/>
          <w:bCs/>
          <w:color w:val="000000" w:themeColor="text1"/>
          <w:sz w:val="28"/>
          <w:szCs w:val="28"/>
          <w:lang w:eastAsia="ru-RU"/>
        </w:rPr>
        <w:t>№</w:t>
      </w:r>
      <w:r w:rsidR="00A079C2">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w:t>
      </w:r>
      <w:r w:rsidR="006030F6">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от «</w:t>
      </w:r>
      <w:r w:rsidR="00583C62">
        <w:rPr>
          <w:rFonts w:ascii="Times New Roman" w:eastAsia="Times New Roman" w:hAnsi="Times New Roman" w:cs="Times New Roman"/>
          <w:b/>
          <w:bCs/>
          <w:color w:val="000000" w:themeColor="text1"/>
          <w:sz w:val="28"/>
          <w:szCs w:val="28"/>
          <w:lang w:eastAsia="ru-RU"/>
        </w:rPr>
        <w:t>__</w:t>
      </w:r>
      <w:r w:rsidR="006030F6">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________</w:t>
      </w:r>
      <w:proofErr w:type="gramStart"/>
      <w:r w:rsidR="00583C62">
        <w:rPr>
          <w:rFonts w:ascii="Times New Roman" w:eastAsia="Times New Roman" w:hAnsi="Times New Roman" w:cs="Times New Roman"/>
          <w:b/>
          <w:bCs/>
          <w:color w:val="000000" w:themeColor="text1"/>
          <w:sz w:val="28"/>
          <w:szCs w:val="28"/>
          <w:lang w:eastAsia="ru-RU"/>
        </w:rPr>
        <w:t>_</w:t>
      </w:r>
      <w:r w:rsidR="000700E9">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 xml:space="preserve"> 201</w:t>
      </w:r>
      <w:r w:rsidR="00583C62">
        <w:rPr>
          <w:rFonts w:ascii="Times New Roman" w:eastAsia="Times New Roman" w:hAnsi="Times New Roman" w:cs="Times New Roman"/>
          <w:b/>
          <w:bCs/>
          <w:color w:val="000000" w:themeColor="text1"/>
          <w:sz w:val="28"/>
          <w:szCs w:val="28"/>
          <w:lang w:eastAsia="ru-RU"/>
        </w:rPr>
        <w:t>7</w:t>
      </w:r>
      <w:proofErr w:type="gramEnd"/>
      <w:r w:rsidR="004847EE" w:rsidRPr="00887847">
        <w:rPr>
          <w:rFonts w:ascii="Times New Roman" w:eastAsia="Times New Roman" w:hAnsi="Times New Roman" w:cs="Times New Roman"/>
          <w:b/>
          <w:bCs/>
          <w:color w:val="000000" w:themeColor="text1"/>
          <w:sz w:val="28"/>
          <w:szCs w:val="28"/>
          <w:lang w:eastAsia="ru-RU"/>
        </w:rPr>
        <w:t xml:space="preserve"> года.</w:t>
      </w: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p>
    <w:p w:rsidR="00757C12" w:rsidRDefault="00757C12" w:rsidP="00887847">
      <w:pPr>
        <w:spacing w:after="0" w:line="240" w:lineRule="auto"/>
        <w:jc w:val="center"/>
        <w:rPr>
          <w:rFonts w:ascii="Times New Roman" w:eastAsia="Times New Roman" w:hAnsi="Times New Roman" w:cs="Times New Roman"/>
          <w:b/>
          <w:bCs/>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Техническая </w:t>
      </w:r>
      <w:r w:rsidRPr="00887847">
        <w:rPr>
          <w:rFonts w:ascii="Times New Roman" w:eastAsia="Times New Roman" w:hAnsi="Times New Roman" w:cs="Times New Roman"/>
          <w:b/>
          <w:bCs/>
          <w:sz w:val="28"/>
          <w:szCs w:val="28"/>
          <w:lang w:eastAsia="ru-RU"/>
        </w:rPr>
        <w:t>спецификация.</w:t>
      </w:r>
    </w:p>
    <w:p w:rsidR="006003C8" w:rsidRDefault="006003C8" w:rsidP="00887847">
      <w:pPr>
        <w:spacing w:after="0" w:line="240" w:lineRule="auto"/>
        <w:jc w:val="center"/>
        <w:rPr>
          <w:rFonts w:ascii="Times New Roman" w:eastAsia="Times New Roman" w:hAnsi="Times New Roman" w:cs="Times New Roman"/>
          <w:b/>
          <w:bCs/>
          <w:sz w:val="28"/>
          <w:szCs w:val="28"/>
          <w:lang w:eastAsia="ru-RU"/>
        </w:rPr>
      </w:pPr>
    </w:p>
    <w:tbl>
      <w:tblPr>
        <w:tblStyle w:val="a3"/>
        <w:tblW w:w="0" w:type="auto"/>
        <w:tblLook w:val="04A0" w:firstRow="1" w:lastRow="0" w:firstColumn="1" w:lastColumn="0" w:noHBand="0" w:noVBand="1"/>
      </w:tblPr>
      <w:tblGrid>
        <w:gridCol w:w="524"/>
        <w:gridCol w:w="2136"/>
        <w:gridCol w:w="3402"/>
        <w:gridCol w:w="1134"/>
        <w:gridCol w:w="1134"/>
        <w:gridCol w:w="1240"/>
      </w:tblGrid>
      <w:tr w:rsidR="006003C8" w:rsidTr="00DC4D6B">
        <w:tc>
          <w:tcPr>
            <w:tcW w:w="524" w:type="dxa"/>
            <w:vAlign w:val="center"/>
          </w:tcPr>
          <w:p w:rsidR="006003C8" w:rsidRDefault="006003C8" w:rsidP="00DC4D6B">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p>
        </w:tc>
        <w:tc>
          <w:tcPr>
            <w:tcW w:w="2136" w:type="dxa"/>
            <w:vAlign w:val="center"/>
          </w:tcPr>
          <w:p w:rsidR="006003C8" w:rsidRDefault="006003C8" w:rsidP="00DC4D6B">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Наименование</w:t>
            </w:r>
          </w:p>
        </w:tc>
        <w:tc>
          <w:tcPr>
            <w:tcW w:w="3402" w:type="dxa"/>
            <w:vAlign w:val="center"/>
          </w:tcPr>
          <w:p w:rsidR="006003C8" w:rsidRDefault="006003C8" w:rsidP="00DC4D6B">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Характеристика</w:t>
            </w:r>
          </w:p>
        </w:tc>
        <w:tc>
          <w:tcPr>
            <w:tcW w:w="1134" w:type="dxa"/>
            <w:vAlign w:val="center"/>
          </w:tcPr>
          <w:p w:rsidR="006003C8" w:rsidRDefault="006003C8" w:rsidP="00DC4D6B">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Кол-во</w:t>
            </w:r>
          </w:p>
        </w:tc>
        <w:tc>
          <w:tcPr>
            <w:tcW w:w="1134" w:type="dxa"/>
            <w:vAlign w:val="center"/>
          </w:tcPr>
          <w:p w:rsidR="006003C8" w:rsidRDefault="006003C8" w:rsidP="00DC4D6B">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Цена</w:t>
            </w:r>
            <w:r w:rsidR="00DC4D6B">
              <w:rPr>
                <w:rFonts w:ascii="Times New Roman" w:eastAsia="Times New Roman" w:hAnsi="Times New Roman" w:cs="Times New Roman"/>
                <w:b/>
                <w:bCs/>
                <w:color w:val="000000" w:themeColor="text1"/>
                <w:sz w:val="28"/>
                <w:szCs w:val="28"/>
                <w:lang w:eastAsia="ru-RU"/>
              </w:rPr>
              <w:t>, тг</w:t>
            </w:r>
          </w:p>
        </w:tc>
        <w:tc>
          <w:tcPr>
            <w:tcW w:w="1240" w:type="dxa"/>
            <w:vAlign w:val="center"/>
          </w:tcPr>
          <w:p w:rsidR="006003C8" w:rsidRDefault="006003C8" w:rsidP="00DC4D6B">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Сумма</w:t>
            </w:r>
            <w:r w:rsidR="00DC4D6B">
              <w:rPr>
                <w:rFonts w:ascii="Times New Roman" w:eastAsia="Times New Roman" w:hAnsi="Times New Roman" w:cs="Times New Roman"/>
                <w:b/>
                <w:bCs/>
                <w:color w:val="000000" w:themeColor="text1"/>
                <w:sz w:val="28"/>
                <w:szCs w:val="28"/>
                <w:lang w:eastAsia="ru-RU"/>
              </w:rPr>
              <w:t>, тг</w:t>
            </w:r>
          </w:p>
        </w:tc>
      </w:tr>
      <w:tr w:rsidR="006003C8" w:rsidTr="006003C8">
        <w:tc>
          <w:tcPr>
            <w:tcW w:w="524"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r w:rsidRPr="006003C8">
              <w:rPr>
                <w:rFonts w:ascii="Times New Roman" w:eastAsia="Times New Roman" w:hAnsi="Times New Roman" w:cs="Times New Roman"/>
                <w:bCs/>
                <w:color w:val="000000" w:themeColor="text1"/>
                <w:sz w:val="28"/>
                <w:szCs w:val="28"/>
                <w:lang w:eastAsia="ru-RU"/>
              </w:rPr>
              <w:t>1</w:t>
            </w:r>
          </w:p>
        </w:tc>
        <w:tc>
          <w:tcPr>
            <w:tcW w:w="2136" w:type="dxa"/>
          </w:tcPr>
          <w:p w:rsidR="006003C8" w:rsidRPr="006003C8" w:rsidRDefault="006003C8" w:rsidP="006003C8">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Емкость</w:t>
            </w:r>
          </w:p>
        </w:tc>
        <w:tc>
          <w:tcPr>
            <w:tcW w:w="3402" w:type="dxa"/>
          </w:tcPr>
          <w:p w:rsidR="006003C8" w:rsidRDefault="003E56FF" w:rsidP="00192F52">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Ц</w:t>
            </w:r>
            <w:r w:rsidR="00192F52" w:rsidRPr="00192F52">
              <w:rPr>
                <w:rFonts w:ascii="Times New Roman" w:eastAsia="Times New Roman" w:hAnsi="Times New Roman" w:cs="Times New Roman"/>
                <w:bCs/>
                <w:color w:val="000000" w:themeColor="text1"/>
                <w:sz w:val="28"/>
                <w:szCs w:val="28"/>
                <w:lang w:eastAsia="ru-RU"/>
              </w:rPr>
              <w:t>илиндрическая, пластиковая, для хранения воды</w:t>
            </w:r>
            <w:r w:rsidR="005E46E1">
              <w:rPr>
                <w:rFonts w:ascii="Times New Roman" w:eastAsia="Times New Roman" w:hAnsi="Times New Roman" w:cs="Times New Roman"/>
                <w:bCs/>
                <w:color w:val="000000" w:themeColor="text1"/>
                <w:sz w:val="28"/>
                <w:szCs w:val="28"/>
                <w:lang w:eastAsia="ru-RU"/>
              </w:rPr>
              <w:t xml:space="preserve">. </w:t>
            </w:r>
          </w:p>
          <w:p w:rsidR="00DC4D6B" w:rsidRDefault="00DC4D6B" w:rsidP="00192F52">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Pr="00DC4D6B">
              <w:rPr>
                <w:rFonts w:ascii="Times New Roman" w:eastAsia="Times New Roman" w:hAnsi="Times New Roman" w:cs="Times New Roman"/>
                <w:bCs/>
                <w:color w:val="000000" w:themeColor="text1"/>
                <w:sz w:val="28"/>
                <w:szCs w:val="28"/>
                <w:lang w:eastAsia="ru-RU"/>
              </w:rPr>
              <w:t xml:space="preserve">бъем </w:t>
            </w:r>
            <w:r>
              <w:rPr>
                <w:rFonts w:ascii="Times New Roman" w:eastAsia="Times New Roman" w:hAnsi="Times New Roman" w:cs="Times New Roman"/>
                <w:bCs/>
                <w:color w:val="000000" w:themeColor="text1"/>
                <w:sz w:val="28"/>
                <w:szCs w:val="28"/>
                <w:lang w:eastAsia="ru-RU"/>
              </w:rPr>
              <w:t xml:space="preserve">- </w:t>
            </w:r>
            <w:r w:rsidRPr="00DC4D6B">
              <w:rPr>
                <w:rFonts w:ascii="Times New Roman" w:eastAsia="Times New Roman" w:hAnsi="Times New Roman" w:cs="Times New Roman"/>
                <w:bCs/>
                <w:color w:val="000000" w:themeColor="text1"/>
                <w:sz w:val="28"/>
                <w:szCs w:val="28"/>
                <w:lang w:eastAsia="ru-RU"/>
              </w:rPr>
              <w:t>5000 л</w:t>
            </w:r>
            <w:r>
              <w:rPr>
                <w:rFonts w:ascii="Times New Roman" w:eastAsia="Times New Roman" w:hAnsi="Times New Roman" w:cs="Times New Roman"/>
                <w:bCs/>
                <w:color w:val="000000" w:themeColor="text1"/>
                <w:sz w:val="28"/>
                <w:szCs w:val="28"/>
                <w:lang w:eastAsia="ru-RU"/>
              </w:rPr>
              <w:t>.</w:t>
            </w:r>
          </w:p>
          <w:p w:rsidR="00DC4D6B" w:rsidRDefault="005E46E1" w:rsidP="00192F52">
            <w:pPr>
              <w:jc w:val="both"/>
              <w:rPr>
                <w:rFonts w:ascii="Times New Roman" w:eastAsia="Times New Roman" w:hAnsi="Times New Roman" w:cs="Times New Roman"/>
                <w:bCs/>
                <w:color w:val="000000" w:themeColor="text1"/>
                <w:sz w:val="28"/>
                <w:szCs w:val="28"/>
                <w:lang w:eastAsia="ru-RU"/>
              </w:rPr>
            </w:pPr>
            <w:r w:rsidRPr="005E46E1">
              <w:rPr>
                <w:rFonts w:ascii="Times New Roman" w:eastAsia="Times New Roman" w:hAnsi="Times New Roman" w:cs="Times New Roman"/>
                <w:bCs/>
                <w:color w:val="000000" w:themeColor="text1"/>
                <w:sz w:val="28"/>
                <w:szCs w:val="28"/>
                <w:lang w:eastAsia="ru-RU"/>
              </w:rPr>
              <w:t xml:space="preserve">Емкость должна быть выполнена из </w:t>
            </w:r>
            <w:r w:rsidRPr="005E46E1">
              <w:rPr>
                <w:rFonts w:ascii="Times New Roman" w:eastAsia="Times New Roman" w:hAnsi="Times New Roman" w:cs="Times New Roman"/>
                <w:bCs/>
                <w:color w:val="000000" w:themeColor="text1"/>
                <w:sz w:val="28"/>
                <w:szCs w:val="28"/>
                <w:lang w:val="kk-KZ" w:eastAsia="ru-RU"/>
              </w:rPr>
              <w:t>пищевого экологически чистого полиэтилена высокого качества</w:t>
            </w:r>
            <w:r w:rsidRPr="005E46E1">
              <w:rPr>
                <w:rFonts w:ascii="Times New Roman" w:eastAsia="Times New Roman" w:hAnsi="Times New Roman" w:cs="Times New Roman"/>
                <w:bCs/>
                <w:color w:val="000000" w:themeColor="text1"/>
                <w:sz w:val="28"/>
                <w:szCs w:val="28"/>
                <w:lang w:eastAsia="ru-RU"/>
              </w:rPr>
              <w:t xml:space="preserve">. </w:t>
            </w:r>
          </w:p>
          <w:p w:rsidR="00DC4D6B" w:rsidRDefault="005E46E1" w:rsidP="00192F52">
            <w:pPr>
              <w:jc w:val="both"/>
              <w:rPr>
                <w:rFonts w:ascii="Times New Roman" w:eastAsia="Times New Roman" w:hAnsi="Times New Roman" w:cs="Times New Roman"/>
                <w:bCs/>
                <w:color w:val="000000" w:themeColor="text1"/>
                <w:sz w:val="28"/>
                <w:szCs w:val="28"/>
                <w:lang w:eastAsia="ru-RU"/>
              </w:rPr>
            </w:pPr>
            <w:r w:rsidRPr="005E46E1">
              <w:rPr>
                <w:rFonts w:ascii="Times New Roman" w:eastAsia="Times New Roman" w:hAnsi="Times New Roman" w:cs="Times New Roman"/>
                <w:bCs/>
                <w:color w:val="000000" w:themeColor="text1"/>
                <w:sz w:val="28"/>
                <w:szCs w:val="28"/>
                <w:lang w:eastAsia="ru-RU"/>
              </w:rPr>
              <w:t xml:space="preserve">Емкость должна быть устойчивой к ультрафиолетовому воздействию, </w:t>
            </w:r>
            <w:proofErr w:type="spellStart"/>
            <w:r w:rsidRPr="005E46E1">
              <w:rPr>
                <w:rFonts w:ascii="Times New Roman" w:eastAsia="Times New Roman" w:hAnsi="Times New Roman" w:cs="Times New Roman"/>
                <w:bCs/>
                <w:color w:val="000000" w:themeColor="text1"/>
                <w:sz w:val="28"/>
                <w:szCs w:val="28"/>
                <w:lang w:eastAsia="ru-RU"/>
              </w:rPr>
              <w:t>морозо</w:t>
            </w:r>
            <w:proofErr w:type="spellEnd"/>
            <w:r w:rsidRPr="005E46E1">
              <w:rPr>
                <w:rFonts w:ascii="Times New Roman" w:eastAsia="Times New Roman" w:hAnsi="Times New Roman" w:cs="Times New Roman"/>
                <w:bCs/>
                <w:color w:val="000000" w:themeColor="text1"/>
                <w:sz w:val="28"/>
                <w:szCs w:val="28"/>
                <w:lang w:eastAsia="ru-RU"/>
              </w:rPr>
              <w:t xml:space="preserve">- и удароустойчивой. </w:t>
            </w:r>
          </w:p>
          <w:p w:rsidR="005E46E1" w:rsidRPr="006003C8" w:rsidRDefault="005E46E1" w:rsidP="00192F52">
            <w:pPr>
              <w:jc w:val="both"/>
              <w:rPr>
                <w:rFonts w:ascii="Times New Roman" w:eastAsia="Times New Roman" w:hAnsi="Times New Roman" w:cs="Times New Roman"/>
                <w:bCs/>
                <w:color w:val="000000" w:themeColor="text1"/>
                <w:sz w:val="28"/>
                <w:szCs w:val="28"/>
                <w:lang w:eastAsia="ru-RU"/>
              </w:rPr>
            </w:pPr>
            <w:r w:rsidRPr="005E46E1">
              <w:rPr>
                <w:rFonts w:ascii="Times New Roman" w:eastAsia="Times New Roman" w:hAnsi="Times New Roman" w:cs="Times New Roman"/>
                <w:bCs/>
                <w:color w:val="000000" w:themeColor="text1"/>
                <w:sz w:val="28"/>
                <w:szCs w:val="28"/>
                <w:lang w:eastAsia="ru-RU"/>
              </w:rPr>
              <w:t>Размер горловины емкости должен позволят</w:t>
            </w:r>
            <w:r w:rsidRPr="005E46E1">
              <w:rPr>
                <w:rFonts w:ascii="Times New Roman" w:eastAsia="Times New Roman" w:hAnsi="Times New Roman" w:cs="Times New Roman"/>
                <w:bCs/>
                <w:color w:val="000000" w:themeColor="text1"/>
                <w:sz w:val="28"/>
                <w:szCs w:val="28"/>
                <w:lang w:val="kk-KZ" w:eastAsia="ru-RU"/>
              </w:rPr>
              <w:t>ь</w:t>
            </w:r>
            <w:r w:rsidRPr="005E46E1">
              <w:rPr>
                <w:rFonts w:ascii="Times New Roman" w:eastAsia="Times New Roman" w:hAnsi="Times New Roman" w:cs="Times New Roman"/>
                <w:bCs/>
                <w:color w:val="000000" w:themeColor="text1"/>
                <w:sz w:val="28"/>
                <w:szCs w:val="28"/>
                <w:lang w:eastAsia="ru-RU"/>
              </w:rPr>
              <w:t xml:space="preserve"> производить обслуживание внутри емкости.   </w:t>
            </w:r>
          </w:p>
        </w:tc>
        <w:tc>
          <w:tcPr>
            <w:tcW w:w="1134"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p>
        </w:tc>
        <w:tc>
          <w:tcPr>
            <w:tcW w:w="1134"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p>
        </w:tc>
        <w:tc>
          <w:tcPr>
            <w:tcW w:w="1240"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p>
        </w:tc>
      </w:tr>
      <w:tr w:rsidR="006003C8" w:rsidTr="006003C8">
        <w:tc>
          <w:tcPr>
            <w:tcW w:w="524"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r w:rsidRPr="006003C8">
              <w:rPr>
                <w:rFonts w:ascii="Times New Roman" w:eastAsia="Times New Roman" w:hAnsi="Times New Roman" w:cs="Times New Roman"/>
                <w:bCs/>
                <w:color w:val="000000" w:themeColor="text1"/>
                <w:sz w:val="28"/>
                <w:szCs w:val="28"/>
                <w:lang w:eastAsia="ru-RU"/>
              </w:rPr>
              <w:t>2</w:t>
            </w:r>
          </w:p>
        </w:tc>
        <w:tc>
          <w:tcPr>
            <w:tcW w:w="2136" w:type="dxa"/>
          </w:tcPr>
          <w:p w:rsidR="006003C8" w:rsidRPr="006003C8" w:rsidRDefault="006003C8" w:rsidP="006003C8">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Насос</w:t>
            </w:r>
          </w:p>
        </w:tc>
        <w:tc>
          <w:tcPr>
            <w:tcW w:w="3402" w:type="dxa"/>
          </w:tcPr>
          <w:p w:rsidR="006003C8" w:rsidRPr="006003C8" w:rsidRDefault="00192F52" w:rsidP="00192F52">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Погружной, тип ГНОМ 10-10, 220 </w:t>
            </w:r>
            <w:r w:rsidRPr="00192F52">
              <w:rPr>
                <w:rFonts w:ascii="Times New Roman" w:eastAsia="Times New Roman" w:hAnsi="Times New Roman" w:cs="Times New Roman"/>
                <w:bCs/>
                <w:color w:val="000000" w:themeColor="text1"/>
                <w:sz w:val="28"/>
                <w:szCs w:val="28"/>
                <w:lang w:eastAsia="ru-RU"/>
              </w:rPr>
              <w:t xml:space="preserve">В, </w:t>
            </w:r>
            <w:r w:rsidRPr="00192F52">
              <w:rPr>
                <w:rFonts w:ascii="Times New Roman" w:eastAsia="Times New Roman" w:hAnsi="Times New Roman" w:cs="Times New Roman"/>
                <w:bCs/>
                <w:color w:val="000000" w:themeColor="text1"/>
                <w:sz w:val="28"/>
                <w:szCs w:val="28"/>
                <w:lang w:val="kk-KZ" w:eastAsia="ru-RU"/>
              </w:rPr>
              <w:t>с поплавком</w:t>
            </w:r>
            <w:r w:rsidRPr="00192F52">
              <w:rPr>
                <w:rFonts w:ascii="Times New Roman" w:eastAsia="Times New Roman" w:hAnsi="Times New Roman" w:cs="Times New Roman"/>
                <w:bCs/>
                <w:color w:val="000000" w:themeColor="text1"/>
                <w:sz w:val="28"/>
                <w:szCs w:val="28"/>
                <w:lang w:eastAsia="ru-RU"/>
              </w:rPr>
              <w:t xml:space="preserve"> Погружной насос доложен обладать </w:t>
            </w:r>
            <w:r w:rsidRPr="00192F52">
              <w:rPr>
                <w:rFonts w:ascii="Times New Roman" w:eastAsia="Times New Roman" w:hAnsi="Times New Roman" w:cs="Times New Roman"/>
                <w:bCs/>
                <w:color w:val="000000" w:themeColor="text1"/>
                <w:sz w:val="28"/>
                <w:szCs w:val="28"/>
                <w:lang w:val="kk-KZ" w:eastAsia="ru-RU"/>
              </w:rPr>
              <w:t>подачей воды 10 м</w:t>
            </w:r>
            <w:r w:rsidRPr="00192F52">
              <w:rPr>
                <w:rFonts w:ascii="Times New Roman" w:eastAsia="Times New Roman" w:hAnsi="Times New Roman" w:cs="Times New Roman"/>
                <w:bCs/>
                <w:color w:val="000000" w:themeColor="text1"/>
                <w:sz w:val="28"/>
                <w:szCs w:val="28"/>
                <w:vertAlign w:val="superscript"/>
                <w:lang w:val="kk-KZ" w:eastAsia="ru-RU"/>
              </w:rPr>
              <w:t>3</w:t>
            </w:r>
            <w:r w:rsidRPr="00192F52">
              <w:rPr>
                <w:rFonts w:ascii="Times New Roman" w:eastAsia="Times New Roman" w:hAnsi="Times New Roman" w:cs="Times New Roman"/>
                <w:bCs/>
                <w:color w:val="000000" w:themeColor="text1"/>
                <w:sz w:val="28"/>
                <w:szCs w:val="28"/>
                <w:lang w:val="kk-KZ" w:eastAsia="ru-RU"/>
              </w:rPr>
              <w:t>/ч</w:t>
            </w:r>
            <w:r w:rsidRPr="00192F52">
              <w:rPr>
                <w:rFonts w:ascii="Times New Roman" w:eastAsia="Times New Roman" w:hAnsi="Times New Roman" w:cs="Times New Roman"/>
                <w:bCs/>
                <w:color w:val="000000" w:themeColor="text1"/>
                <w:sz w:val="28"/>
                <w:szCs w:val="28"/>
                <w:lang w:eastAsia="ru-RU"/>
              </w:rPr>
              <w:t>, напором 10 м, мощностью 1,1 кВт и иметь поплавок для определения уровня воды.</w:t>
            </w:r>
          </w:p>
        </w:tc>
        <w:tc>
          <w:tcPr>
            <w:tcW w:w="1134"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p>
        </w:tc>
        <w:tc>
          <w:tcPr>
            <w:tcW w:w="1134"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p>
        </w:tc>
        <w:tc>
          <w:tcPr>
            <w:tcW w:w="1240" w:type="dxa"/>
          </w:tcPr>
          <w:p w:rsidR="006003C8" w:rsidRPr="006003C8" w:rsidRDefault="006003C8" w:rsidP="00887847">
            <w:pPr>
              <w:jc w:val="center"/>
              <w:rPr>
                <w:rFonts w:ascii="Times New Roman" w:eastAsia="Times New Roman" w:hAnsi="Times New Roman" w:cs="Times New Roman"/>
                <w:bCs/>
                <w:color w:val="000000" w:themeColor="text1"/>
                <w:sz w:val="28"/>
                <w:szCs w:val="28"/>
                <w:lang w:eastAsia="ru-RU"/>
              </w:rPr>
            </w:pPr>
          </w:p>
        </w:tc>
      </w:tr>
      <w:tr w:rsidR="006003C8" w:rsidTr="004C4DE3">
        <w:tc>
          <w:tcPr>
            <w:tcW w:w="8330" w:type="dxa"/>
            <w:gridSpan w:val="5"/>
          </w:tcPr>
          <w:p w:rsidR="006003C8" w:rsidRDefault="006003C8" w:rsidP="006003C8">
            <w:pPr>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Итого:</w:t>
            </w:r>
          </w:p>
        </w:tc>
        <w:tc>
          <w:tcPr>
            <w:tcW w:w="1240" w:type="dxa"/>
          </w:tcPr>
          <w:p w:rsidR="006003C8" w:rsidRDefault="006003C8" w:rsidP="00887847">
            <w:pPr>
              <w:jc w:val="center"/>
              <w:rPr>
                <w:rFonts w:ascii="Times New Roman" w:eastAsia="Times New Roman" w:hAnsi="Times New Roman" w:cs="Times New Roman"/>
                <w:b/>
                <w:bCs/>
                <w:color w:val="000000" w:themeColor="text1"/>
                <w:sz w:val="28"/>
                <w:szCs w:val="28"/>
                <w:lang w:eastAsia="ru-RU"/>
              </w:rPr>
            </w:pPr>
          </w:p>
        </w:tc>
      </w:tr>
    </w:tbl>
    <w:p w:rsidR="006003C8" w:rsidRPr="00887847" w:rsidRDefault="006003C8" w:rsidP="00887847">
      <w:pPr>
        <w:spacing w:after="0" w:line="240" w:lineRule="auto"/>
        <w:jc w:val="center"/>
        <w:rPr>
          <w:rFonts w:ascii="Times New Roman" w:eastAsia="Times New Roman" w:hAnsi="Times New Roman" w:cs="Times New Roman"/>
          <w:b/>
          <w:bCs/>
          <w:color w:val="000000" w:themeColor="text1"/>
          <w:sz w:val="28"/>
          <w:szCs w:val="28"/>
          <w:lang w:eastAsia="ru-RU"/>
        </w:rPr>
      </w:pPr>
    </w:p>
    <w:p w:rsidR="00BA607E" w:rsidRDefault="00BA607E" w:rsidP="00887847">
      <w:pPr>
        <w:spacing w:after="0" w:line="240" w:lineRule="auto"/>
      </w:pPr>
      <w:r>
        <w:rPr>
          <w:rFonts w:ascii="Times New Roman" w:eastAsia="Times New Roman" w:hAnsi="Times New Roman" w:cs="Times New Roman"/>
          <w:b/>
          <w:bCs/>
          <w:color w:val="000000" w:themeColor="text1"/>
          <w:sz w:val="28"/>
          <w:szCs w:val="28"/>
          <w:lang w:eastAsia="ru-RU"/>
        </w:rPr>
        <w:fldChar w:fldCharType="begin"/>
      </w:r>
      <w:r>
        <w:rPr>
          <w:rFonts w:ascii="Times New Roman" w:eastAsia="Times New Roman" w:hAnsi="Times New Roman" w:cs="Times New Roman"/>
          <w:b/>
          <w:bCs/>
          <w:color w:val="000000" w:themeColor="text1"/>
          <w:sz w:val="28"/>
          <w:szCs w:val="28"/>
          <w:lang w:eastAsia="ru-RU"/>
        </w:rPr>
        <w:instrText xml:space="preserve"> LINK Excel.Sheet.12 "Книга1" "Лист1!R1C1:R28C7" \a \f 4 \h  \* MERGEFORMAT </w:instrText>
      </w:r>
      <w:r>
        <w:rPr>
          <w:rFonts w:ascii="Times New Roman" w:eastAsia="Times New Roman" w:hAnsi="Times New Roman" w:cs="Times New Roman"/>
          <w:b/>
          <w:bCs/>
          <w:color w:val="000000" w:themeColor="text1"/>
          <w:sz w:val="28"/>
          <w:szCs w:val="28"/>
          <w:lang w:eastAsia="ru-RU"/>
        </w:rPr>
        <w:fldChar w:fldCharType="separate"/>
      </w:r>
    </w:p>
    <w:tbl>
      <w:tblPr>
        <w:tblW w:w="13467" w:type="dxa"/>
        <w:tblInd w:w="108" w:type="dxa"/>
        <w:tblLayout w:type="fixed"/>
        <w:tblLook w:val="04A0" w:firstRow="1" w:lastRow="0" w:firstColumn="1" w:lastColumn="0" w:noHBand="0" w:noVBand="1"/>
      </w:tblPr>
      <w:tblGrid>
        <w:gridCol w:w="3261"/>
        <w:gridCol w:w="1701"/>
        <w:gridCol w:w="567"/>
        <w:gridCol w:w="4394"/>
        <w:gridCol w:w="1276"/>
        <w:gridCol w:w="1134"/>
        <w:gridCol w:w="1134"/>
      </w:tblGrid>
      <w:tr w:rsidR="005A58D0" w:rsidRPr="00BA607E" w:rsidTr="006003C8">
        <w:trPr>
          <w:trHeight w:val="300"/>
        </w:trPr>
        <w:tc>
          <w:tcPr>
            <w:tcW w:w="3261" w:type="dxa"/>
            <w:tcBorders>
              <w:top w:val="nil"/>
              <w:left w:val="nil"/>
              <w:bottom w:val="nil"/>
              <w:right w:val="nil"/>
            </w:tcBorders>
            <w:shd w:val="clear" w:color="auto" w:fill="auto"/>
            <w:vAlign w:val="bottom"/>
            <w:hideMark/>
          </w:tcPr>
          <w:p w:rsidR="005A58D0" w:rsidRPr="00BA607E" w:rsidRDefault="005A58D0" w:rsidP="00BA607E">
            <w:pPr>
              <w:spacing w:after="0" w:line="240" w:lineRule="auto"/>
              <w:jc w:val="right"/>
              <w:rPr>
                <w:rFonts w:ascii="Times New Roman" w:eastAsia="Times New Roman" w:hAnsi="Times New Roman" w:cs="Times New Roman"/>
                <w:color w:val="000000"/>
                <w:sz w:val="28"/>
                <w:szCs w:val="28"/>
                <w:lang w:eastAsia="ru-RU"/>
              </w:rPr>
            </w:pPr>
          </w:p>
        </w:tc>
        <w:tc>
          <w:tcPr>
            <w:tcW w:w="1701" w:type="dxa"/>
            <w:tcBorders>
              <w:top w:val="nil"/>
              <w:left w:val="nil"/>
              <w:bottom w:val="nil"/>
              <w:right w:val="nil"/>
            </w:tcBorders>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4394" w:type="dxa"/>
            <w:tcBorders>
              <w:top w:val="nil"/>
              <w:left w:val="nil"/>
              <w:bottom w:val="nil"/>
              <w:right w:val="nil"/>
            </w:tcBorders>
            <w:shd w:val="clear" w:color="auto" w:fill="auto"/>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A58D0" w:rsidRPr="00BA607E" w:rsidRDefault="005A58D0" w:rsidP="00BA607E">
            <w:pPr>
              <w:spacing w:after="0" w:line="240" w:lineRule="auto"/>
              <w:rPr>
                <w:rFonts w:ascii="Times New Roman" w:eastAsia="Times New Roman" w:hAnsi="Times New Roman" w:cs="Times New Roman"/>
                <w:sz w:val="28"/>
                <w:szCs w:val="28"/>
                <w:lang w:eastAsia="ru-RU"/>
              </w:rPr>
            </w:pPr>
          </w:p>
        </w:tc>
      </w:tr>
    </w:tbl>
    <w:p w:rsidR="005A58D0" w:rsidRDefault="00BA607E" w:rsidP="00887847">
      <w:pPr>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5A58D0" w:rsidTr="006003C8">
        <w:tc>
          <w:tcPr>
            <w:tcW w:w="4928"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«ЗАКАЗЧИК»</w:t>
            </w:r>
          </w:p>
          <w:p w:rsidR="005A58D0" w:rsidRDefault="005A58D0" w:rsidP="00887847">
            <w:pPr>
              <w:rPr>
                <w:rFonts w:ascii="Times New Roman" w:eastAsia="Times New Roman" w:hAnsi="Times New Roman" w:cs="Times New Roman"/>
                <w:b/>
                <w:bCs/>
                <w:color w:val="000000" w:themeColor="text1"/>
                <w:sz w:val="28"/>
                <w:szCs w:val="28"/>
                <w:lang w:eastAsia="ru-RU"/>
              </w:rPr>
            </w:pPr>
          </w:p>
        </w:tc>
        <w:tc>
          <w:tcPr>
            <w:tcW w:w="4642" w:type="dxa"/>
          </w:tcPr>
          <w:p w:rsidR="005A58D0" w:rsidRDefault="005A58D0" w:rsidP="00887847">
            <w:pP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val="kk-KZ" w:eastAsia="ru-RU"/>
              </w:rPr>
              <w:t>«ПОСТАВЩИК»</w:t>
            </w:r>
          </w:p>
        </w:tc>
      </w:tr>
      <w:tr w:rsidR="005A58D0" w:rsidTr="006003C8">
        <w:tc>
          <w:tcPr>
            <w:tcW w:w="4928"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___________________/Р.Конакбаев</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kk-KZ" w:eastAsia="ru-RU"/>
              </w:rPr>
              <w:t>МП</w:t>
            </w:r>
          </w:p>
        </w:tc>
        <w:tc>
          <w:tcPr>
            <w:tcW w:w="4642" w:type="dxa"/>
          </w:tcPr>
          <w:p w:rsidR="005A58D0" w:rsidRPr="002839F8" w:rsidRDefault="006003C8" w:rsidP="005A58D0">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sz w:val="28"/>
                <w:szCs w:val="28"/>
                <w:lang w:val="kk-KZ" w:eastAsia="ru-RU"/>
              </w:rPr>
              <w:t>____</w:t>
            </w:r>
            <w:r w:rsidR="005A58D0" w:rsidRPr="007D7949">
              <w:rPr>
                <w:rFonts w:ascii="Times New Roman" w:eastAsia="Times New Roman" w:hAnsi="Times New Roman" w:cs="Times New Roman"/>
                <w:b/>
                <w:sz w:val="28"/>
                <w:szCs w:val="28"/>
                <w:lang w:val="kk-KZ" w:eastAsia="ru-RU"/>
              </w:rPr>
              <w:t>__________/</w:t>
            </w:r>
            <w:r w:rsidR="005A58D0" w:rsidRPr="007D7949">
              <w:rPr>
                <w:rFonts w:ascii="Times New Roman" w:eastAsia="Times New Roman" w:hAnsi="Times New Roman" w:cs="Times New Roman"/>
                <w:b/>
                <w:color w:val="000000" w:themeColor="text1"/>
                <w:sz w:val="28"/>
                <w:szCs w:val="28"/>
                <w:lang w:eastAsia="ru-RU"/>
              </w:rPr>
              <w:t xml:space="preserve"> </w:t>
            </w:r>
            <w:r w:rsidR="005A58D0">
              <w:rPr>
                <w:rFonts w:ascii="Times New Roman" w:eastAsia="Times New Roman" w:hAnsi="Times New Roman" w:cs="Times New Roman"/>
                <w:b/>
                <w:color w:val="000000" w:themeColor="text1"/>
                <w:sz w:val="28"/>
                <w:szCs w:val="28"/>
                <w:lang w:eastAsia="ru-RU"/>
              </w:rPr>
              <w:t>______________</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sz w:val="28"/>
                <w:szCs w:val="28"/>
                <w:lang w:eastAsia="ru-RU"/>
              </w:rPr>
              <w:t>МП</w:t>
            </w:r>
          </w:p>
        </w:tc>
      </w:tr>
    </w:tbl>
    <w:p w:rsidR="001E7042" w:rsidRDefault="001E7042" w:rsidP="003828E5">
      <w:pPr>
        <w:spacing w:after="0" w:line="240" w:lineRule="auto"/>
        <w:rPr>
          <w:rFonts w:ascii="Times New Roman" w:eastAsia="Times New Roman" w:hAnsi="Times New Roman" w:cs="Times New Roman"/>
          <w:b/>
          <w:bCs/>
          <w:color w:val="000000" w:themeColor="text1"/>
          <w:sz w:val="28"/>
          <w:szCs w:val="28"/>
          <w:lang w:eastAsia="ru-RU"/>
        </w:rPr>
        <w:sectPr w:rsidR="001E7042" w:rsidSect="006003C8">
          <w:pgSz w:w="11906" w:h="16838"/>
          <w:pgMar w:top="1134" w:right="851" w:bottom="1134" w:left="1701" w:header="709" w:footer="709" w:gutter="0"/>
          <w:cols w:space="708"/>
          <w:docGrid w:linePitch="360"/>
        </w:sectPr>
      </w:pPr>
    </w:p>
    <w:p w:rsidR="004847EE" w:rsidRPr="00DE56B4" w:rsidRDefault="00176E5A" w:rsidP="008C3FD3">
      <w:pPr>
        <w:spacing w:after="0" w:line="240" w:lineRule="auto"/>
        <w:rPr>
          <w:rFonts w:ascii="Times New Roman" w:eastAsia="Times New Roman" w:hAnsi="Times New Roman" w:cs="Times New Roman"/>
          <w:bCs/>
          <w:i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lastRenderedPageBreak/>
        <w:t xml:space="preserve">Приложение </w:t>
      </w:r>
      <w:r w:rsidR="007659A3" w:rsidRPr="00DE56B4">
        <w:rPr>
          <w:rFonts w:ascii="Times New Roman" w:eastAsia="Times New Roman" w:hAnsi="Times New Roman" w:cs="Times New Roman"/>
          <w:b/>
          <w:bCs/>
          <w:color w:val="000000" w:themeColor="text1"/>
          <w:sz w:val="16"/>
          <w:szCs w:val="16"/>
          <w:lang w:eastAsia="ru-RU"/>
        </w:rPr>
        <w:t>2</w:t>
      </w:r>
    </w:p>
    <w:p w:rsidR="007659A3" w:rsidRPr="00DE56B4" w:rsidRDefault="004847EE" w:rsidP="00887847">
      <w:pPr>
        <w:spacing w:after="0" w:line="240" w:lineRule="auto"/>
        <w:jc w:val="right"/>
        <w:rPr>
          <w:rFonts w:ascii="Times New Roman" w:eastAsia="Times New Roman" w:hAnsi="Times New Roman" w:cs="Times New Roman"/>
          <w:b/>
          <w:bCs/>
          <w:color w:val="000000" w:themeColor="text1"/>
          <w:sz w:val="16"/>
          <w:szCs w:val="16"/>
          <w:lang w:eastAsia="ru-RU"/>
        </w:rPr>
      </w:pPr>
      <w:r w:rsidRPr="00DE56B4">
        <w:rPr>
          <w:rFonts w:ascii="Times New Roman" w:eastAsia="Times New Roman" w:hAnsi="Times New Roman" w:cs="Times New Roman"/>
          <w:b/>
          <w:bCs/>
          <w:iCs/>
          <w:color w:val="000000" w:themeColor="text1"/>
          <w:sz w:val="16"/>
          <w:szCs w:val="16"/>
          <w:lang w:eastAsia="ru-RU"/>
        </w:rPr>
        <w:t xml:space="preserve">к Договору № </w:t>
      </w:r>
      <w:r w:rsidR="003828E5">
        <w:rPr>
          <w:rFonts w:ascii="Times New Roman" w:eastAsia="Times New Roman" w:hAnsi="Times New Roman" w:cs="Times New Roman"/>
          <w:b/>
          <w:bCs/>
          <w:iCs/>
          <w:color w:val="000000" w:themeColor="text1"/>
          <w:sz w:val="16"/>
          <w:szCs w:val="16"/>
          <w:lang w:eastAsia="ru-RU"/>
        </w:rPr>
        <w:t>___</w:t>
      </w:r>
      <w:r w:rsidRPr="00DE56B4">
        <w:rPr>
          <w:rFonts w:ascii="Times New Roman" w:eastAsia="Times New Roman" w:hAnsi="Times New Roman" w:cs="Times New Roman"/>
          <w:b/>
          <w:bCs/>
          <w:iCs/>
          <w:color w:val="000000" w:themeColor="text1"/>
          <w:sz w:val="16"/>
          <w:szCs w:val="16"/>
          <w:lang w:eastAsia="ru-RU"/>
        </w:rPr>
        <w:t xml:space="preserve"> от «</w:t>
      </w:r>
      <w:r w:rsidR="003828E5">
        <w:rPr>
          <w:rFonts w:ascii="Times New Roman" w:eastAsia="Times New Roman" w:hAnsi="Times New Roman" w:cs="Times New Roman"/>
          <w:b/>
          <w:bCs/>
          <w:iCs/>
          <w:color w:val="000000" w:themeColor="text1"/>
          <w:sz w:val="16"/>
          <w:szCs w:val="16"/>
          <w:lang w:eastAsia="ru-RU"/>
        </w:rPr>
        <w:t>__</w:t>
      </w:r>
      <w:r w:rsidRPr="00DE56B4">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_______</w:t>
      </w:r>
      <w:r w:rsidR="00DD221D">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 xml:space="preserve">2017 </w:t>
      </w:r>
      <w:r w:rsidRPr="00DE56B4">
        <w:rPr>
          <w:rFonts w:ascii="Times New Roman" w:eastAsia="Times New Roman" w:hAnsi="Times New Roman" w:cs="Times New Roman"/>
          <w:b/>
          <w:bCs/>
          <w:iCs/>
          <w:color w:val="000000" w:themeColor="text1"/>
          <w:sz w:val="16"/>
          <w:szCs w:val="16"/>
          <w:lang w:eastAsia="ru-RU"/>
        </w:rPr>
        <w:t>г</w:t>
      </w:r>
    </w:p>
    <w:p w:rsidR="007659A3" w:rsidRPr="00DE56B4" w:rsidRDefault="007659A3" w:rsidP="00887847">
      <w:pPr>
        <w:spacing w:after="0" w:line="240" w:lineRule="auto"/>
        <w:jc w:val="center"/>
        <w:rPr>
          <w:rFonts w:ascii="Times New Roman" w:eastAsia="Times New Roman" w:hAnsi="Times New Roman" w:cs="Times New Roman"/>
          <w:bCs/>
          <w:iCs/>
          <w:color w:val="000000" w:themeColor="text1"/>
          <w:sz w:val="16"/>
          <w:szCs w:val="16"/>
          <w:lang w:eastAsia="ru-RU"/>
        </w:rPr>
      </w:pPr>
      <w:r w:rsidRPr="00DE56B4">
        <w:rPr>
          <w:rFonts w:ascii="Times New Roman" w:eastAsia="Times New Roman" w:hAnsi="Times New Roman" w:cs="Times New Roman"/>
          <w:bCs/>
          <w:iCs/>
          <w:color w:val="000000" w:themeColor="text1"/>
          <w:sz w:val="16"/>
          <w:szCs w:val="16"/>
          <w:lang w:eastAsia="ru-RU"/>
        </w:rPr>
        <w:t>Отчетность по местному содержанию</w:t>
      </w:r>
    </w:p>
    <w:tbl>
      <w:tblPr>
        <w:tblW w:w="14988" w:type="dxa"/>
        <w:tblInd w:w="288" w:type="dxa"/>
        <w:tblLayout w:type="fixed"/>
        <w:tblLook w:val="0000" w:firstRow="0" w:lastRow="0" w:firstColumn="0" w:lastColumn="0" w:noHBand="0" w:noVBand="0"/>
      </w:tblPr>
      <w:tblGrid>
        <w:gridCol w:w="1096"/>
        <w:gridCol w:w="1042"/>
        <w:gridCol w:w="1603"/>
        <w:gridCol w:w="1782"/>
        <w:gridCol w:w="1425"/>
        <w:gridCol w:w="713"/>
        <w:gridCol w:w="1425"/>
        <w:gridCol w:w="1069"/>
        <w:gridCol w:w="891"/>
        <w:gridCol w:w="1247"/>
        <w:gridCol w:w="891"/>
        <w:gridCol w:w="1069"/>
        <w:gridCol w:w="735"/>
      </w:tblGrid>
      <w:tr w:rsidR="004847EE" w:rsidRPr="00DE56B4" w:rsidTr="004847EE">
        <w:trPr>
          <w:trHeight w:val="279"/>
        </w:trPr>
        <w:tc>
          <w:tcPr>
            <w:tcW w:w="1096"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Суммарная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товаров в рамках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договора (</w:t>
            </w:r>
            <w:proofErr w:type="spellStart"/>
            <w:r w:rsidRPr="00DE56B4">
              <w:rPr>
                <w:rFonts w:ascii="Times New Roman" w:eastAsia="Times New Roman" w:hAnsi="Times New Roman" w:cs="Times New Roman"/>
                <w:sz w:val="16"/>
                <w:szCs w:val="16"/>
                <w:lang w:eastAsia="ru-RU"/>
              </w:rPr>
              <w:t>СТj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roofErr w:type="spellStart"/>
            <w:r w:rsidRPr="00DE56B4">
              <w:rPr>
                <w:rFonts w:ascii="Times New Roman" w:eastAsia="Times New Roman" w:hAnsi="Times New Roman" w:cs="Times New Roman"/>
                <w:sz w:val="16"/>
                <w:szCs w:val="16"/>
                <w:lang w:eastAsia="ru-RU"/>
              </w:rPr>
              <w:t>Cуммарная</w:t>
            </w:r>
            <w:proofErr w:type="spellEnd"/>
            <w:r w:rsidRPr="00DE56B4">
              <w:rPr>
                <w:rFonts w:ascii="Times New Roman" w:eastAsia="Times New Roman" w:hAnsi="Times New Roman" w:cs="Times New Roman"/>
                <w:sz w:val="16"/>
                <w:szCs w:val="16"/>
                <w:lang w:eastAsia="ru-RU"/>
              </w:rPr>
              <w:t xml:space="preserve">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договоров субподряда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в рамках 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Доля фонда оплаты </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труда казахстанских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кадров, выполняющего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j-</w:t>
            </w:r>
            <w:proofErr w:type="spellStart"/>
            <w:r w:rsidRPr="00DE56B4">
              <w:rPr>
                <w:rFonts w:ascii="Times New Roman" w:eastAsia="Times New Roman" w:hAnsi="Times New Roman" w:cs="Times New Roman"/>
                <w:sz w:val="16"/>
                <w:szCs w:val="16"/>
                <w:lang w:eastAsia="ru-RU"/>
              </w:rPr>
              <w:t>ый</w:t>
            </w:r>
            <w:proofErr w:type="spellEnd"/>
            <w:r w:rsidRPr="00DE56B4">
              <w:rPr>
                <w:rFonts w:ascii="Times New Roman" w:eastAsia="Times New Roman" w:hAnsi="Times New Roman" w:cs="Times New Roman"/>
                <w:sz w:val="16"/>
                <w:szCs w:val="16"/>
                <w:lang w:eastAsia="ru-RU"/>
              </w:rPr>
              <w:t xml:space="preserve"> договор (</w:t>
            </w:r>
            <w:proofErr w:type="spellStart"/>
            <w:r w:rsidRPr="00DE56B4">
              <w:rPr>
                <w:rFonts w:ascii="Times New Roman" w:eastAsia="Times New Roman" w:hAnsi="Times New Roman" w:cs="Times New Roman"/>
                <w:sz w:val="16"/>
                <w:szCs w:val="16"/>
                <w:lang w:eastAsia="ru-RU"/>
              </w:rPr>
              <w:t>Rj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Кол-во товаров</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Закупленных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Исполнителем в целях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Цена 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CTi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Доля КС согласно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СТ-KZ (</w:t>
            </w:r>
            <w:proofErr w:type="spellStart"/>
            <w:r w:rsidRPr="00DE56B4">
              <w:rPr>
                <w:rFonts w:ascii="Times New Roman" w:eastAsia="Times New Roman" w:hAnsi="Times New Roman" w:cs="Times New Roman"/>
                <w:sz w:val="16"/>
                <w:szCs w:val="16"/>
                <w:lang w:eastAsia="ru-RU"/>
              </w:rPr>
              <w:t>Ki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Примечание</w:t>
            </w:r>
          </w:p>
        </w:tc>
      </w:tr>
      <w:tr w:rsidR="004847EE" w:rsidRPr="00DE56B4" w:rsidTr="004847EE">
        <w:trPr>
          <w:trHeight w:val="701"/>
        </w:trPr>
        <w:tc>
          <w:tcPr>
            <w:tcW w:w="1096" w:type="dxa"/>
            <w:vMerge/>
            <w:tcBorders>
              <w:top w:val="single" w:sz="4" w:space="0" w:color="auto"/>
              <w:left w:val="single"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r>
      <w:tr w:rsidR="004847EE" w:rsidRPr="00DE56B4" w:rsidTr="004847EE">
        <w:trPr>
          <w:trHeight w:val="8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1</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
                <w:iCs/>
                <w:sz w:val="16"/>
                <w:szCs w:val="16"/>
                <w:lang w:eastAsia="ru-RU"/>
              </w:rPr>
            </w:pPr>
          </w:p>
        </w:tc>
      </w:tr>
      <w:tr w:rsidR="004847EE" w:rsidRPr="00DE56B4" w:rsidTr="004847EE">
        <w:trPr>
          <w:trHeight w:val="228"/>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2</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3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m</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51"/>
        </w:trPr>
        <w:tc>
          <w:tcPr>
            <w:tcW w:w="1096" w:type="dxa"/>
            <w:tcBorders>
              <w:top w:val="nil"/>
              <w:left w:val="single" w:sz="4" w:space="0" w:color="auto"/>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603"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78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1"/>
              <w:rPr>
                <w:rFonts w:ascii="Times New Roman" w:eastAsia="Times New Roman" w:hAnsi="Times New Roman" w:cs="Times New Roman"/>
                <w:b/>
                <w:bCs/>
                <w:i/>
                <w:iCs/>
                <w:sz w:val="16"/>
                <w:szCs w:val="16"/>
                <w:lang w:eastAsia="ru-RU"/>
              </w:rPr>
            </w:pPr>
            <w:r w:rsidRPr="00DE56B4">
              <w:rPr>
                <w:rFonts w:ascii="Times New Roman" w:eastAsia="Times New Roman" w:hAnsi="Times New Roman" w:cs="Times New Roman"/>
                <w:b/>
                <w:bCs/>
                <w:i/>
                <w:i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35" w:type="dxa"/>
            <w:tcBorders>
              <w:top w:val="nil"/>
              <w:left w:val="nil"/>
              <w:bottom w:val="single" w:sz="4" w:space="0" w:color="auto"/>
              <w:right w:val="single"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r>
    </w:tbl>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Доля местного содержания рассчитывается согласно Единой методики расчета организациями местного содержания,</w:t>
      </w:r>
    </w:p>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утвержденной постановлением Правительства № 463 от 14.04.2012 г., по следующей формуле:</w:t>
      </w:r>
    </w:p>
    <w:p w:rsidR="004847EE" w:rsidRPr="00DE56B4" w:rsidRDefault="004847EE" w:rsidP="00887847">
      <w:pPr>
        <w:spacing w:after="0" w:line="240" w:lineRule="auto"/>
        <w:ind w:firstLine="400"/>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i/>
          <w:iCs/>
          <w:position w:val="-4"/>
          <w:sz w:val="16"/>
          <w:szCs w:val="16"/>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0" o:title=""/>
          </v:shape>
          <o:OLEObject Type="Embed" ProgID="Equation.DSMT4" ShapeID="_x0000_i1025" DrawAspect="Content" ObjectID="_1564992860" r:id="rId11"/>
        </w:objec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60288" behindDoc="0" locked="0" layoutInCell="1" allowOverlap="1" wp14:anchorId="271AB610" wp14:editId="46C74BBE">
                <wp:simplePos x="0" y="0"/>
                <wp:positionH relativeFrom="column">
                  <wp:posOffset>4486910</wp:posOffset>
                </wp:positionH>
                <wp:positionV relativeFrom="paragraph">
                  <wp:posOffset>40005</wp:posOffset>
                </wp:positionV>
                <wp:extent cx="5259705" cy="2112645"/>
                <wp:effectExtent l="0" t="0" r="0" b="25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1C" w:rsidRPr="00016926" w:rsidRDefault="00F5491C"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F5491C" w:rsidRPr="00016926" w:rsidRDefault="00F5491C"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F5491C" w:rsidRPr="003727F2" w:rsidRDefault="00F5491C"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F5491C" w:rsidRPr="00016926" w:rsidRDefault="00F5491C"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color w:val="000000"/>
                                <w:sz w:val="16"/>
                                <w:szCs w:val="18"/>
                              </w:rPr>
                              <w:t>Исполнителя</w:t>
                            </w:r>
                          </w:p>
                          <w:p w:rsidR="00F5491C" w:rsidRPr="002922F2" w:rsidRDefault="00F5491C"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F5491C" w:rsidRDefault="00F5491C"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F5491C" w:rsidRDefault="00F5491C"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F5491C" w:rsidRDefault="00F5491C"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5491C" w:rsidRPr="008A69D8" w:rsidRDefault="00F5491C" w:rsidP="004847EE">
                            <w:pPr>
                              <w:spacing w:line="360" w:lineRule="auto"/>
                              <w:rPr>
                                <w:sz w:val="16"/>
                                <w:szCs w:val="18"/>
                              </w:rPr>
                            </w:pPr>
                            <w:r>
                              <w:rPr>
                                <w:color w:val="000000"/>
                                <w:sz w:val="16"/>
                                <w:szCs w:val="18"/>
                              </w:rPr>
                              <w:t xml:space="preserve">ФОТ – общий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5491C" w:rsidRPr="008A69D8" w:rsidRDefault="00F5491C" w:rsidP="004847EE">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B610"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F5491C" w:rsidRPr="00016926" w:rsidRDefault="00F5491C"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F5491C" w:rsidRPr="00016926" w:rsidRDefault="00F5491C"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F5491C" w:rsidRPr="003727F2" w:rsidRDefault="00F5491C"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F5491C" w:rsidRPr="00016926" w:rsidRDefault="00F5491C"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труда </w:t>
                      </w:r>
                      <w:r w:rsidRPr="00016926">
                        <w:rPr>
                          <w:color w:val="000000"/>
                          <w:sz w:val="16"/>
                          <w:szCs w:val="18"/>
                        </w:rPr>
                        <w:t xml:space="preserve"> работников </w:t>
                      </w:r>
                      <w:r>
                        <w:rPr>
                          <w:color w:val="000000"/>
                          <w:sz w:val="16"/>
                          <w:szCs w:val="18"/>
                        </w:rPr>
                        <w:t>Исполнителя</w:t>
                      </w:r>
                    </w:p>
                    <w:p w:rsidR="00F5491C" w:rsidRPr="002922F2" w:rsidRDefault="00F5491C"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F5491C" w:rsidRDefault="00F5491C"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F5491C" w:rsidRDefault="00F5491C"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F5491C" w:rsidRDefault="00F5491C"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5491C" w:rsidRPr="008A69D8" w:rsidRDefault="00F5491C" w:rsidP="004847EE">
                      <w:pPr>
                        <w:spacing w:line="360" w:lineRule="auto"/>
                        <w:rPr>
                          <w:sz w:val="16"/>
                          <w:szCs w:val="18"/>
                        </w:rPr>
                      </w:pPr>
                      <w:r>
                        <w:rPr>
                          <w:color w:val="000000"/>
                          <w:sz w:val="16"/>
                          <w:szCs w:val="18"/>
                        </w:rPr>
                        <w:t xml:space="preserve">ФОТ – общий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F5491C" w:rsidRPr="008A69D8" w:rsidRDefault="00F5491C" w:rsidP="004847EE">
                      <w:pPr>
                        <w:spacing w:line="360" w:lineRule="auto"/>
                        <w:rPr>
                          <w:sz w:val="16"/>
                          <w:szCs w:val="18"/>
                        </w:rPr>
                      </w:pPr>
                    </w:p>
                  </w:txbxContent>
                </v:textbox>
                <w10:wrap type="square"/>
              </v:shape>
            </w:pict>
          </mc:Fallback>
        </mc:AlternateContent>
      </w:r>
      <w:r w:rsidRPr="00DE56B4">
        <w:rPr>
          <w:rFonts w:ascii="Times New Roman" w:eastAsia="Times New Roman" w:hAnsi="Times New Roman" w:cs="Times New Roman"/>
          <w:color w:val="000000"/>
          <w:sz w:val="16"/>
          <w:szCs w:val="16"/>
          <w:lang w:eastAsia="ru-RU"/>
        </w:rPr>
        <w:t>                                              n                m</w: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КС</w:t>
      </w:r>
      <w:r w:rsidRPr="00DE56B4">
        <w:rPr>
          <w:rFonts w:ascii="Times New Roman" w:eastAsia="Times New Roman" w:hAnsi="Times New Roman" w:cs="Times New Roman"/>
          <w:color w:val="000000"/>
          <w:sz w:val="16"/>
          <w:szCs w:val="16"/>
          <w:vertAlign w:val="subscript"/>
          <w:lang w:eastAsia="ru-RU"/>
        </w:rPr>
        <w:t>р</w:t>
      </w:r>
      <w:proofErr w:type="spellEnd"/>
      <w:r w:rsidRPr="00DE56B4">
        <w:rPr>
          <w:rFonts w:ascii="Times New Roman" w:eastAsia="Times New Roman" w:hAnsi="Times New Roman" w:cs="Times New Roman"/>
          <w:color w:val="000000"/>
          <w:sz w:val="16"/>
          <w:szCs w:val="16"/>
          <w:vertAlign w:val="subscript"/>
          <w:lang w:eastAsia="ru-RU"/>
        </w:rPr>
        <w:t xml:space="preserve">/у </w:t>
      </w:r>
      <w:r w:rsidRPr="00DE56B4">
        <w:rPr>
          <w:rFonts w:ascii="Times New Roman" w:eastAsia="Times New Roman" w:hAnsi="Times New Roman" w:cs="Times New Roman"/>
          <w:color w:val="000000"/>
          <w:sz w:val="16"/>
          <w:szCs w:val="16"/>
          <w:lang w:eastAsia="ru-RU"/>
        </w:rPr>
        <w:t>= 100% х [(</w:t>
      </w:r>
      <w:r w:rsidRPr="00DE56B4">
        <w:rPr>
          <w:rFonts w:ascii="Times New Roman" w:eastAsia="Times New Roman" w:hAnsi="Times New Roman" w:cs="Times New Roman"/>
          <w:color w:val="000000"/>
          <w:sz w:val="16"/>
          <w:szCs w:val="16"/>
          <w:lang w:eastAsia="ru-RU"/>
        </w:rPr>
        <w:t xml:space="preserve">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K</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 </w:t>
      </w: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R</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 S,</w:t>
      </w:r>
    </w:p>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i=1             j=1</w:t>
      </w:r>
    </w:p>
    <w:p w:rsidR="004847EE" w:rsidRPr="00DE56B4" w:rsidRDefault="004847EE" w:rsidP="00887847">
      <w:pPr>
        <w:spacing w:after="0" w:line="240" w:lineRule="auto"/>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59264" behindDoc="0" locked="0" layoutInCell="1" allowOverlap="1" wp14:anchorId="66B1A03F" wp14:editId="475D8420">
                <wp:simplePos x="0" y="0"/>
                <wp:positionH relativeFrom="column">
                  <wp:posOffset>0</wp:posOffset>
                </wp:positionH>
                <wp:positionV relativeFrom="paragraph">
                  <wp:posOffset>57150</wp:posOffset>
                </wp:positionV>
                <wp:extent cx="4389120" cy="1821815"/>
                <wp:effectExtent l="0" t="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1C" w:rsidRPr="00F36D6B" w:rsidRDefault="00F5491C"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F5491C" w:rsidRPr="004246CC" w:rsidRDefault="00F5491C"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F5491C" w:rsidRPr="002922F2" w:rsidRDefault="00F5491C"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F5491C" w:rsidRPr="002922F2" w:rsidRDefault="00F5491C"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F5491C" w:rsidRPr="002922F2" w:rsidRDefault="00F5491C"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F5491C" w:rsidRDefault="00F5491C"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F5491C" w:rsidRPr="004246CC" w:rsidRDefault="00F5491C"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F5491C" w:rsidRPr="00016926" w:rsidRDefault="00F5491C"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F5491C" w:rsidRPr="001C6B9E" w:rsidRDefault="00F5491C" w:rsidP="004847EE">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A03F"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F5491C" w:rsidRPr="00F36D6B" w:rsidRDefault="00F5491C"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F5491C" w:rsidRPr="004246CC" w:rsidRDefault="00F5491C"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F5491C" w:rsidRPr="002922F2" w:rsidRDefault="00F5491C"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F5491C" w:rsidRPr="002922F2" w:rsidRDefault="00F5491C"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F5491C" w:rsidRPr="002922F2" w:rsidRDefault="00F5491C"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F5491C" w:rsidRDefault="00F5491C"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F5491C" w:rsidRPr="004246CC" w:rsidRDefault="00F5491C"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F5491C" w:rsidRPr="00016926" w:rsidRDefault="00F5491C"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F5491C" w:rsidRPr="001C6B9E" w:rsidRDefault="00F5491C" w:rsidP="004847EE">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4847EE" w:rsidRPr="00DE56B4" w:rsidTr="00F90D93">
        <w:tc>
          <w:tcPr>
            <w:tcW w:w="4968" w:type="dxa"/>
            <w:gridSpan w:val="3"/>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Статус Исполнителя</w:t>
            </w:r>
          </w:p>
        </w:tc>
        <w:tc>
          <w:tcPr>
            <w:tcW w:w="414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Адрес</w:t>
            </w:r>
          </w:p>
        </w:tc>
        <w:tc>
          <w:tcPr>
            <w:tcW w:w="432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Контактная информация</w:t>
            </w:r>
          </w:p>
        </w:tc>
      </w:tr>
      <w:tr w:rsidR="004847EE" w:rsidRPr="00DE56B4" w:rsidTr="00F90D93">
        <w:tc>
          <w:tcPr>
            <w:tcW w:w="1728"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ОТП</w:t>
            </w:r>
          </w:p>
        </w:tc>
        <w:tc>
          <w:tcPr>
            <w:tcW w:w="180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МСБ</w:t>
            </w:r>
          </w:p>
        </w:tc>
        <w:tc>
          <w:tcPr>
            <w:tcW w:w="14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ДП</w:t>
            </w:r>
          </w:p>
        </w:tc>
        <w:tc>
          <w:tcPr>
            <w:tcW w:w="216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Фактический</w:t>
            </w:r>
          </w:p>
        </w:tc>
        <w:tc>
          <w:tcPr>
            <w:tcW w:w="198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Юридический</w:t>
            </w:r>
          </w:p>
        </w:tc>
        <w:tc>
          <w:tcPr>
            <w:tcW w:w="1980" w:type="dxa"/>
          </w:tcPr>
          <w:p w:rsidR="004847EE" w:rsidRPr="00DE56B4" w:rsidRDefault="004847EE" w:rsidP="00887847">
            <w:pPr>
              <w:spacing w:after="0" w:line="240" w:lineRule="auto"/>
              <w:ind w:left="181" w:hanging="181"/>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Телефон</w:t>
            </w:r>
          </w:p>
        </w:tc>
        <w:tc>
          <w:tcPr>
            <w:tcW w:w="23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Электронная почта</w:t>
            </w:r>
          </w:p>
        </w:tc>
      </w:tr>
      <w:tr w:rsidR="004847EE" w:rsidRPr="00DE56B4" w:rsidTr="00F90D93">
        <w:tc>
          <w:tcPr>
            <w:tcW w:w="1728"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80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4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16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3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r>
    </w:tbl>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sz w:val="16"/>
          <w:szCs w:val="16"/>
          <w:lang w:eastAsia="ru-RU"/>
        </w:rPr>
        <w:t xml:space="preserve">Доля местного </w:t>
      </w:r>
      <w:proofErr w:type="gramStart"/>
      <w:r w:rsidRPr="00DE56B4">
        <w:rPr>
          <w:rFonts w:ascii="Times New Roman" w:eastAsia="Times New Roman" w:hAnsi="Times New Roman" w:cs="Times New Roman"/>
          <w:b/>
          <w:sz w:val="16"/>
          <w:szCs w:val="16"/>
          <w:lang w:eastAsia="ru-RU"/>
        </w:rPr>
        <w:t>содержания  в</w:t>
      </w:r>
      <w:proofErr w:type="gramEnd"/>
      <w:r w:rsidRPr="00DE56B4">
        <w:rPr>
          <w:rFonts w:ascii="Times New Roman" w:eastAsia="Times New Roman" w:hAnsi="Times New Roman" w:cs="Times New Roman"/>
          <w:b/>
          <w:sz w:val="16"/>
          <w:szCs w:val="16"/>
          <w:lang w:eastAsia="ru-RU"/>
        </w:rPr>
        <w:t xml:space="preserve"> договоре (%):</w:t>
      </w:r>
      <w:r w:rsidRPr="00DE56B4">
        <w:rPr>
          <w:rFonts w:ascii="Times New Roman" w:eastAsia="Times New Roman" w:hAnsi="Times New Roman" w:cs="Times New Roman"/>
          <w:sz w:val="16"/>
          <w:szCs w:val="16"/>
          <w:lang w:eastAsia="ru-RU"/>
        </w:rPr>
        <w:t xml:space="preserve">                                                                                                                                                                                            </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____________________________ М.П.</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i/>
          <w:iCs/>
          <w:sz w:val="16"/>
          <w:szCs w:val="16"/>
          <w:lang w:eastAsia="ru-RU"/>
        </w:rPr>
        <w:t>Ф.И.О. руководителя, подпись</w:t>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b/>
          <w:bCs/>
          <w:sz w:val="16"/>
          <w:szCs w:val="16"/>
          <w:lang w:eastAsia="ru-RU"/>
        </w:rPr>
        <w:t>**</w:t>
      </w:r>
      <w:proofErr w:type="spellStart"/>
      <w:r w:rsidRPr="00DE56B4">
        <w:rPr>
          <w:rFonts w:ascii="Times New Roman" w:eastAsia="Times New Roman" w:hAnsi="Times New Roman" w:cs="Times New Roman"/>
          <w:b/>
          <w:bCs/>
          <w:sz w:val="16"/>
          <w:szCs w:val="16"/>
          <w:lang w:eastAsia="ru-RU"/>
        </w:rPr>
        <w:t>КСр</w:t>
      </w:r>
      <w:proofErr w:type="spellEnd"/>
      <w:r w:rsidRPr="00DE56B4">
        <w:rPr>
          <w:rFonts w:ascii="Times New Roman" w:eastAsia="Times New Roman" w:hAnsi="Times New Roman" w:cs="Times New Roman"/>
          <w:b/>
          <w:bCs/>
          <w:sz w:val="16"/>
          <w:szCs w:val="16"/>
          <w:lang w:eastAsia="ru-RU"/>
        </w:rPr>
        <w:t>/у  = __________</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i/>
          <w:sz w:val="16"/>
          <w:szCs w:val="16"/>
          <w:lang w:eastAsia="ru-RU"/>
        </w:rPr>
        <w:t>** указывается итоговая доля местного содержания в договоре в цифровом формате до сотой доли (0,00)</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t>___________________________________________</w:t>
      </w:r>
    </w:p>
    <w:p w:rsidR="004847EE" w:rsidRPr="00DE56B4" w:rsidRDefault="004847EE" w:rsidP="00887847">
      <w:pPr>
        <w:spacing w:after="0" w:line="240" w:lineRule="auto"/>
        <w:ind w:firstLine="180"/>
        <w:rPr>
          <w:rFonts w:ascii="Times New Roman" w:eastAsia="MS Mincho" w:hAnsi="Times New Roman" w:cs="Times New Roman"/>
          <w:b/>
          <w:bCs/>
          <w:sz w:val="16"/>
          <w:szCs w:val="16"/>
          <w:lang w:eastAsia="ja-JP"/>
        </w:rPr>
      </w:pPr>
      <w:r w:rsidRPr="00DE56B4">
        <w:rPr>
          <w:rFonts w:ascii="Times New Roman" w:eastAsia="Times New Roman" w:hAnsi="Times New Roman" w:cs="Times New Roman"/>
          <w:i/>
          <w:sz w:val="16"/>
          <w:szCs w:val="16"/>
          <w:lang w:eastAsia="ru-RU"/>
        </w:rPr>
        <w:t xml:space="preserve">                                                                                                                                                                                                                                                        </w:t>
      </w:r>
      <w:r w:rsidRPr="00DE56B4">
        <w:rPr>
          <w:rFonts w:ascii="Times New Roman" w:eastAsia="Times New Roman" w:hAnsi="Times New Roman" w:cs="Times New Roman"/>
          <w:i/>
          <w:sz w:val="16"/>
          <w:szCs w:val="16"/>
          <w:lang w:eastAsia="ru-RU"/>
        </w:rPr>
        <w:tab/>
        <w:t xml:space="preserve"> </w:t>
      </w:r>
      <w:r w:rsidRPr="00DE56B4">
        <w:rPr>
          <w:rFonts w:ascii="Times New Roman" w:eastAsia="Times New Roman" w:hAnsi="Times New Roman" w:cs="Times New Roman"/>
          <w:i/>
          <w:iCs/>
          <w:sz w:val="16"/>
          <w:szCs w:val="16"/>
          <w:lang w:eastAsia="ru-RU"/>
        </w:rPr>
        <w:t>Ф.И.О. исполнителя, контактный телефон</w:t>
      </w:r>
      <w:bookmarkStart w:id="9" w:name="_ФД_02_ПР"/>
      <w:bookmarkEnd w:id="9"/>
    </w:p>
    <w:p w:rsidR="007659A3" w:rsidRPr="00DE56B4" w:rsidRDefault="007659A3" w:rsidP="00887847">
      <w:pPr>
        <w:spacing w:after="0" w:line="240" w:lineRule="auto"/>
        <w:rPr>
          <w:rFonts w:ascii="Times New Roman" w:eastAsia="Times New Roman" w:hAnsi="Times New Roman" w:cs="Times New Roman"/>
          <w:i/>
          <w:color w:val="000000" w:themeColor="text1"/>
          <w:sz w:val="16"/>
          <w:szCs w:val="16"/>
          <w:lang w:eastAsia="ru-RU"/>
        </w:rPr>
      </w:pPr>
    </w:p>
    <w:sectPr w:rsidR="007659A3" w:rsidRPr="00DE56B4" w:rsidSect="004847E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46A" w:rsidRDefault="0079746A" w:rsidP="0094564C">
      <w:pPr>
        <w:spacing w:after="0" w:line="240" w:lineRule="auto"/>
      </w:pPr>
      <w:r>
        <w:separator/>
      </w:r>
    </w:p>
  </w:endnote>
  <w:endnote w:type="continuationSeparator" w:id="0">
    <w:p w:rsidR="0079746A" w:rsidRDefault="0079746A" w:rsidP="0094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302"/>
      <w:docPartObj>
        <w:docPartGallery w:val="Page Numbers (Bottom of Page)"/>
        <w:docPartUnique/>
      </w:docPartObj>
    </w:sdtPr>
    <w:sdtEndPr>
      <w:rPr>
        <w:rFonts w:ascii="Times New Roman" w:hAnsi="Times New Roman" w:cs="Times New Roman"/>
        <w:sz w:val="28"/>
        <w:szCs w:val="28"/>
      </w:rPr>
    </w:sdtEndPr>
    <w:sdtContent>
      <w:p w:rsidR="00F5491C" w:rsidRPr="00833A4C" w:rsidRDefault="00F5491C">
        <w:pPr>
          <w:pStyle w:val="a8"/>
          <w:jc w:val="right"/>
          <w:rPr>
            <w:rFonts w:ascii="Times New Roman" w:hAnsi="Times New Roman" w:cs="Times New Roman"/>
            <w:sz w:val="28"/>
            <w:szCs w:val="28"/>
          </w:rPr>
        </w:pPr>
        <w:r w:rsidRPr="00833A4C">
          <w:rPr>
            <w:rFonts w:ascii="Times New Roman" w:hAnsi="Times New Roman" w:cs="Times New Roman"/>
            <w:sz w:val="28"/>
            <w:szCs w:val="28"/>
          </w:rPr>
          <w:fldChar w:fldCharType="begin"/>
        </w:r>
        <w:r w:rsidRPr="00833A4C">
          <w:rPr>
            <w:rFonts w:ascii="Times New Roman" w:hAnsi="Times New Roman" w:cs="Times New Roman"/>
            <w:sz w:val="28"/>
            <w:szCs w:val="28"/>
          </w:rPr>
          <w:instrText>PAGE   \* MERGEFORMAT</w:instrText>
        </w:r>
        <w:r w:rsidRPr="00833A4C">
          <w:rPr>
            <w:rFonts w:ascii="Times New Roman" w:hAnsi="Times New Roman" w:cs="Times New Roman"/>
            <w:sz w:val="28"/>
            <w:szCs w:val="28"/>
          </w:rPr>
          <w:fldChar w:fldCharType="separate"/>
        </w:r>
        <w:r w:rsidR="007C2C9E">
          <w:rPr>
            <w:rFonts w:ascii="Times New Roman" w:hAnsi="Times New Roman" w:cs="Times New Roman"/>
            <w:noProof/>
            <w:sz w:val="28"/>
            <w:szCs w:val="28"/>
          </w:rPr>
          <w:t>11</w:t>
        </w:r>
        <w:r w:rsidRPr="00833A4C">
          <w:rPr>
            <w:rFonts w:ascii="Times New Roman" w:hAnsi="Times New Roman" w:cs="Times New Roman"/>
            <w:sz w:val="28"/>
            <w:szCs w:val="28"/>
          </w:rPr>
          <w:fldChar w:fldCharType="end"/>
        </w:r>
      </w:p>
    </w:sdtContent>
  </w:sdt>
  <w:p w:rsidR="00F5491C" w:rsidRDefault="00F549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46A" w:rsidRDefault="0079746A" w:rsidP="0094564C">
      <w:pPr>
        <w:spacing w:after="0" w:line="240" w:lineRule="auto"/>
      </w:pPr>
      <w:r>
        <w:separator/>
      </w:r>
    </w:p>
  </w:footnote>
  <w:footnote w:type="continuationSeparator" w:id="0">
    <w:p w:rsidR="0079746A" w:rsidRDefault="0079746A" w:rsidP="00945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73C"/>
    <w:multiLevelType w:val="multilevel"/>
    <w:tmpl w:val="A554FC24"/>
    <w:styleLink w:val="1"/>
    <w:lvl w:ilvl="0">
      <w:start w:val="1"/>
      <w:numFmt w:val="decimal"/>
      <w:lvlText w:val="%1."/>
      <w:lvlJc w:val="left"/>
      <w:pPr>
        <w:tabs>
          <w:tab w:val="num" w:pos="928"/>
        </w:tabs>
        <w:ind w:left="928" w:hanging="360"/>
      </w:pPr>
    </w:lvl>
    <w:lvl w:ilvl="1">
      <w:start w:val="26"/>
      <w:numFmt w:val="decimal"/>
      <w:lvlText w:val="%2."/>
      <w:lvlJc w:val="left"/>
      <w:pPr>
        <w:tabs>
          <w:tab w:val="num" w:pos="1708"/>
        </w:tabs>
        <w:ind w:left="1708" w:hanging="360"/>
      </w:pPr>
    </w:lvl>
    <w:lvl w:ilvl="2">
      <w:start w:val="1"/>
      <w:numFmt w:val="lowerRoman"/>
      <w:lvlText w:val="%3."/>
      <w:lvlJc w:val="right"/>
      <w:pPr>
        <w:tabs>
          <w:tab w:val="num" w:pos="2428"/>
        </w:tabs>
        <w:ind w:left="2428" w:hanging="180"/>
      </w:pPr>
    </w:lvl>
    <w:lvl w:ilvl="3">
      <w:start w:val="1"/>
      <w:numFmt w:val="decimal"/>
      <w:lvlText w:val="%4."/>
      <w:lvlJc w:val="left"/>
      <w:pPr>
        <w:tabs>
          <w:tab w:val="num" w:pos="3148"/>
        </w:tabs>
        <w:ind w:left="3148" w:hanging="360"/>
      </w:pPr>
    </w:lvl>
    <w:lvl w:ilvl="4">
      <w:start w:val="1"/>
      <w:numFmt w:val="lowerLetter"/>
      <w:lvlText w:val="%5."/>
      <w:lvlJc w:val="left"/>
      <w:pPr>
        <w:tabs>
          <w:tab w:val="num" w:pos="3868"/>
        </w:tabs>
        <w:ind w:left="3868" w:hanging="360"/>
      </w:pPr>
    </w:lvl>
    <w:lvl w:ilvl="5">
      <w:start w:val="1"/>
      <w:numFmt w:val="lowerRoman"/>
      <w:lvlText w:val="%6."/>
      <w:lvlJc w:val="right"/>
      <w:pPr>
        <w:tabs>
          <w:tab w:val="num" w:pos="4588"/>
        </w:tabs>
        <w:ind w:left="4588" w:hanging="180"/>
      </w:pPr>
    </w:lvl>
    <w:lvl w:ilvl="6">
      <w:start w:val="1"/>
      <w:numFmt w:val="decimal"/>
      <w:lvlText w:val="%7."/>
      <w:lvlJc w:val="left"/>
      <w:pPr>
        <w:tabs>
          <w:tab w:val="num" w:pos="5308"/>
        </w:tabs>
        <w:ind w:left="5308" w:hanging="360"/>
      </w:pPr>
    </w:lvl>
    <w:lvl w:ilvl="7">
      <w:start w:val="1"/>
      <w:numFmt w:val="lowerLetter"/>
      <w:lvlText w:val="%8."/>
      <w:lvlJc w:val="left"/>
      <w:pPr>
        <w:tabs>
          <w:tab w:val="num" w:pos="6028"/>
        </w:tabs>
        <w:ind w:left="6028" w:hanging="360"/>
      </w:pPr>
    </w:lvl>
    <w:lvl w:ilvl="8">
      <w:start w:val="1"/>
      <w:numFmt w:val="lowerRoman"/>
      <w:lvlText w:val="%9."/>
      <w:lvlJc w:val="right"/>
      <w:pPr>
        <w:tabs>
          <w:tab w:val="num" w:pos="6748"/>
        </w:tabs>
        <w:ind w:left="6748" w:hanging="180"/>
      </w:pPr>
    </w:lvl>
  </w:abstractNum>
  <w:abstractNum w:abstractNumId="1" w15:restartNumberingAfterBreak="0">
    <w:nsid w:val="1D283169"/>
    <w:multiLevelType w:val="hybridMultilevel"/>
    <w:tmpl w:val="96B6491A"/>
    <w:lvl w:ilvl="0" w:tplc="BC9C2E18">
      <w:start w:val="37"/>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82F18"/>
    <w:multiLevelType w:val="multilevel"/>
    <w:tmpl w:val="E1702E26"/>
    <w:lvl w:ilvl="0">
      <w:start w:val="11"/>
      <w:numFmt w:val="decimal"/>
      <w:lvlText w:val="%1."/>
      <w:lvlJc w:val="left"/>
      <w:pPr>
        <w:ind w:left="525" w:hanging="525"/>
      </w:pPr>
      <w:rPr>
        <w:rFonts w:hint="default"/>
        <w:b w:val="0"/>
        <w:i w:val="0"/>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695" w:hanging="144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757" w:hanging="1800"/>
      </w:pPr>
      <w:rPr>
        <w:rFonts w:hint="default"/>
        <w:b w:val="0"/>
        <w:i w:val="0"/>
      </w:rPr>
    </w:lvl>
    <w:lvl w:ilvl="8">
      <w:start w:val="1"/>
      <w:numFmt w:val="decimal"/>
      <w:lvlText w:val="%1.%2.%3.%4.%5.%6.%7.%8.%9."/>
      <w:lvlJc w:val="left"/>
      <w:pPr>
        <w:ind w:left="8608" w:hanging="1800"/>
      </w:pPr>
      <w:rPr>
        <w:rFonts w:hint="default"/>
        <w:b w:val="0"/>
        <w:i w:val="0"/>
      </w:rPr>
    </w:lvl>
  </w:abstractNum>
  <w:abstractNum w:abstractNumId="3" w15:restartNumberingAfterBreak="0">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408F6C0D"/>
    <w:multiLevelType w:val="hybridMultilevel"/>
    <w:tmpl w:val="DA48ADDA"/>
    <w:lvl w:ilvl="0" w:tplc="06A6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B921E1"/>
    <w:multiLevelType w:val="multilevel"/>
    <w:tmpl w:val="7F6CE2BC"/>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45F87FD3"/>
    <w:multiLevelType w:val="multilevel"/>
    <w:tmpl w:val="1B7CBA1C"/>
    <w:lvl w:ilvl="0">
      <w:start w:val="10"/>
      <w:numFmt w:val="decimal"/>
      <w:lvlText w:val="%1."/>
      <w:lvlJc w:val="left"/>
      <w:pPr>
        <w:ind w:left="600" w:hanging="600"/>
      </w:pPr>
      <w:rPr>
        <w:rFonts w:hint="default"/>
      </w:rPr>
    </w:lvl>
    <w:lvl w:ilvl="1">
      <w:start w:val="1"/>
      <w:numFmt w:val="decimal"/>
      <w:lvlText w:val="%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6707816"/>
    <w:multiLevelType w:val="hybridMultilevel"/>
    <w:tmpl w:val="3762074A"/>
    <w:lvl w:ilvl="0" w:tplc="61FEED2C">
      <w:start w:val="2"/>
      <w:numFmt w:val="decimal"/>
      <w:lvlText w:val="%1."/>
      <w:lvlJc w:val="left"/>
      <w:pPr>
        <w:tabs>
          <w:tab w:val="num" w:pos="900"/>
        </w:tabs>
        <w:ind w:left="851" w:hanging="311"/>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49E34B94"/>
    <w:multiLevelType w:val="multilevel"/>
    <w:tmpl w:val="2712629C"/>
    <w:lvl w:ilvl="0">
      <w:start w:val="8"/>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4AD62A88"/>
    <w:multiLevelType w:val="multilevel"/>
    <w:tmpl w:val="E26CEB9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D9B6DA7"/>
    <w:multiLevelType w:val="multilevel"/>
    <w:tmpl w:val="22AC82B2"/>
    <w:lvl w:ilvl="0">
      <w:start w:val="30"/>
      <w:numFmt w:val="decimal"/>
      <w:lvlText w:val="%1."/>
      <w:lvlJc w:val="left"/>
      <w:pPr>
        <w:tabs>
          <w:tab w:val="num" w:pos="900"/>
        </w:tabs>
        <w:ind w:left="851" w:hanging="311"/>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542A22DA"/>
    <w:multiLevelType w:val="multilevel"/>
    <w:tmpl w:val="85A8E482"/>
    <w:lvl w:ilvl="0">
      <w:start w:val="9"/>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ED31CD3"/>
    <w:multiLevelType w:val="multilevel"/>
    <w:tmpl w:val="47EEC3CC"/>
    <w:lvl w:ilvl="0">
      <w:start w:val="50"/>
      <w:numFmt w:val="decimal"/>
      <w:lvlText w:val="%1."/>
      <w:lvlJc w:val="left"/>
      <w:pPr>
        <w:tabs>
          <w:tab w:val="num" w:pos="900"/>
        </w:tabs>
        <w:ind w:left="851" w:hanging="311"/>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5FB26FF4"/>
    <w:multiLevelType w:val="hybridMultilevel"/>
    <w:tmpl w:val="48821398"/>
    <w:lvl w:ilvl="0" w:tplc="CA1C2A80">
      <w:start w:val="34"/>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C25892"/>
    <w:multiLevelType w:val="hybridMultilevel"/>
    <w:tmpl w:val="601443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64171157"/>
    <w:multiLevelType w:val="multilevel"/>
    <w:tmpl w:val="09AC8EB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MS Mincho" w:hint="default"/>
        <w:b w:val="0"/>
        <w:color w:val="000000"/>
      </w:rPr>
    </w:lvl>
    <w:lvl w:ilvl="2">
      <w:start w:val="1"/>
      <w:numFmt w:val="decimal"/>
      <w:isLgl/>
      <w:lvlText w:val="%1.%2.%3."/>
      <w:lvlJc w:val="left"/>
      <w:pPr>
        <w:ind w:left="1080" w:hanging="720"/>
      </w:pPr>
      <w:rPr>
        <w:rFonts w:eastAsia="MS Mincho" w:hint="default"/>
        <w:b w:val="0"/>
        <w:color w:val="000000"/>
      </w:rPr>
    </w:lvl>
    <w:lvl w:ilvl="3">
      <w:start w:val="1"/>
      <w:numFmt w:val="decimal"/>
      <w:isLgl/>
      <w:lvlText w:val="%1.%2.%3.%4."/>
      <w:lvlJc w:val="left"/>
      <w:pPr>
        <w:ind w:left="1080" w:hanging="720"/>
      </w:pPr>
      <w:rPr>
        <w:rFonts w:eastAsia="MS Mincho" w:hint="default"/>
        <w:b w:val="0"/>
        <w:color w:val="000000"/>
      </w:rPr>
    </w:lvl>
    <w:lvl w:ilvl="4">
      <w:start w:val="1"/>
      <w:numFmt w:val="decimal"/>
      <w:isLgl/>
      <w:lvlText w:val="%1.%2.%3.%4.%5."/>
      <w:lvlJc w:val="left"/>
      <w:pPr>
        <w:ind w:left="1440" w:hanging="1080"/>
      </w:pPr>
      <w:rPr>
        <w:rFonts w:eastAsia="MS Mincho" w:hint="default"/>
        <w:b w:val="0"/>
        <w:color w:val="000000"/>
      </w:rPr>
    </w:lvl>
    <w:lvl w:ilvl="5">
      <w:start w:val="1"/>
      <w:numFmt w:val="decimal"/>
      <w:isLgl/>
      <w:lvlText w:val="%1.%2.%3.%4.%5.%6."/>
      <w:lvlJc w:val="left"/>
      <w:pPr>
        <w:ind w:left="1440" w:hanging="1080"/>
      </w:pPr>
      <w:rPr>
        <w:rFonts w:eastAsia="MS Mincho" w:hint="default"/>
        <w:b w:val="0"/>
        <w:color w:val="000000"/>
      </w:rPr>
    </w:lvl>
    <w:lvl w:ilvl="6">
      <w:start w:val="1"/>
      <w:numFmt w:val="decimal"/>
      <w:isLgl/>
      <w:lvlText w:val="%1.%2.%3.%4.%5.%6.%7."/>
      <w:lvlJc w:val="left"/>
      <w:pPr>
        <w:ind w:left="1800" w:hanging="1440"/>
      </w:pPr>
      <w:rPr>
        <w:rFonts w:eastAsia="MS Mincho" w:hint="default"/>
        <w:b w:val="0"/>
        <w:color w:val="000000"/>
      </w:rPr>
    </w:lvl>
    <w:lvl w:ilvl="7">
      <w:start w:val="1"/>
      <w:numFmt w:val="decimal"/>
      <w:isLgl/>
      <w:lvlText w:val="%1.%2.%3.%4.%5.%6.%7.%8."/>
      <w:lvlJc w:val="left"/>
      <w:pPr>
        <w:ind w:left="1800" w:hanging="1440"/>
      </w:pPr>
      <w:rPr>
        <w:rFonts w:eastAsia="MS Mincho" w:hint="default"/>
        <w:b w:val="0"/>
        <w:color w:val="000000"/>
      </w:rPr>
    </w:lvl>
    <w:lvl w:ilvl="8">
      <w:start w:val="1"/>
      <w:numFmt w:val="decimal"/>
      <w:isLgl/>
      <w:lvlText w:val="%1.%2.%3.%4.%5.%6.%7.%8.%9."/>
      <w:lvlJc w:val="left"/>
      <w:pPr>
        <w:ind w:left="2160" w:hanging="1800"/>
      </w:pPr>
      <w:rPr>
        <w:rFonts w:eastAsia="MS Mincho" w:hint="default"/>
        <w:b w:val="0"/>
        <w:color w:val="000000"/>
      </w:rPr>
    </w:lvl>
  </w:abstractNum>
  <w:abstractNum w:abstractNumId="16" w15:restartNumberingAfterBreak="0">
    <w:nsid w:val="6A8C3BC8"/>
    <w:multiLevelType w:val="hybridMultilevel"/>
    <w:tmpl w:val="CAD284FA"/>
    <w:lvl w:ilvl="0" w:tplc="1EC60D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7"/>
    <w:lvlOverride w:ilvl="0">
      <w:lvl w:ilvl="0" w:tplc="61FEED2C">
        <w:start w:val="1"/>
        <w:numFmt w:val="decimal"/>
        <w:lvlText w:val="%1."/>
        <w:lvlJc w:val="left"/>
        <w:pPr>
          <w:tabs>
            <w:tab w:val="num" w:pos="928"/>
          </w:tabs>
          <w:ind w:left="879" w:hanging="311"/>
        </w:pPr>
        <w:rPr>
          <w:rFonts w:hint="default"/>
        </w:rPr>
      </w:lvl>
    </w:lvlOverride>
    <w:lvlOverride w:ilvl="1">
      <w:lvl w:ilvl="1" w:tplc="2EE429CE"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12"/>
  </w:num>
  <w:num w:numId="5">
    <w:abstractNumId w:val="1"/>
  </w:num>
  <w:num w:numId="6">
    <w:abstractNumId w:val="8"/>
  </w:num>
  <w:num w:numId="7">
    <w:abstractNumId w:val="11"/>
  </w:num>
  <w:num w:numId="8">
    <w:abstractNumId w:val="6"/>
  </w:num>
  <w:num w:numId="9">
    <w:abstractNumId w:val="2"/>
  </w:num>
  <w:num w:numId="10">
    <w:abstractNumId w:val="10"/>
  </w:num>
  <w:num w:numId="11">
    <w:abstractNumId w:val="13"/>
  </w:num>
  <w:num w:numId="12">
    <w:abstractNumId w:val="5"/>
  </w:num>
  <w:num w:numId="13">
    <w:abstractNumId w:val="16"/>
  </w:num>
  <w:num w:numId="14">
    <w:abstractNumId w:val="9"/>
  </w:num>
  <w:num w:numId="15">
    <w:abstractNumId w:val="4"/>
  </w:num>
  <w:num w:numId="16">
    <w:abstractNumId w:val="15"/>
  </w:num>
  <w:num w:numId="17">
    <w:abstractNumId w:val="7"/>
    <w:lvlOverride w:ilvl="0">
      <w:lvl w:ilvl="0" w:tplc="61FEED2C">
        <w:start w:val="1"/>
        <w:numFmt w:val="decimal"/>
        <w:lvlText w:val="%1."/>
        <w:lvlJc w:val="left"/>
        <w:pPr>
          <w:tabs>
            <w:tab w:val="num" w:pos="928"/>
          </w:tabs>
          <w:ind w:left="928" w:hanging="360"/>
        </w:pPr>
        <w:rPr>
          <w:b w:val="0"/>
        </w:rPr>
      </w:lvl>
    </w:lvlOverride>
    <w:lvlOverride w:ilvl="1">
      <w:lvl w:ilvl="1" w:tplc="2EE429CE">
        <w:start w:val="26"/>
        <w:numFmt w:val="decimal"/>
        <w:lvlText w:val="%2."/>
        <w:lvlJc w:val="left"/>
        <w:pPr>
          <w:tabs>
            <w:tab w:val="num" w:pos="1708"/>
          </w:tabs>
          <w:ind w:left="1708" w:hanging="360"/>
        </w:pPr>
      </w:lvl>
    </w:lvlOverride>
    <w:lvlOverride w:ilvl="2">
      <w:lvl w:ilvl="2" w:tplc="0419001B">
        <w:start w:val="1"/>
        <w:numFmt w:val="lowerRoman"/>
        <w:lvlText w:val="%3."/>
        <w:lvlJc w:val="right"/>
        <w:pPr>
          <w:tabs>
            <w:tab w:val="num" w:pos="2428"/>
          </w:tabs>
          <w:ind w:left="2428" w:hanging="180"/>
        </w:pPr>
      </w:lvl>
    </w:lvlOverride>
    <w:lvlOverride w:ilvl="3">
      <w:lvl w:ilvl="3" w:tplc="0419000F">
        <w:start w:val="1"/>
        <w:numFmt w:val="decimal"/>
        <w:lvlText w:val="%4."/>
        <w:lvlJc w:val="left"/>
        <w:pPr>
          <w:tabs>
            <w:tab w:val="num" w:pos="3148"/>
          </w:tabs>
          <w:ind w:left="3148" w:hanging="360"/>
        </w:pPr>
      </w:lvl>
    </w:lvlOverride>
    <w:lvlOverride w:ilvl="4">
      <w:lvl w:ilvl="4" w:tplc="04190019">
        <w:start w:val="1"/>
        <w:numFmt w:val="lowerLetter"/>
        <w:lvlText w:val="%5."/>
        <w:lvlJc w:val="left"/>
        <w:pPr>
          <w:tabs>
            <w:tab w:val="num" w:pos="3868"/>
          </w:tabs>
          <w:ind w:left="3868" w:hanging="360"/>
        </w:pPr>
      </w:lvl>
    </w:lvlOverride>
    <w:lvlOverride w:ilvl="5">
      <w:lvl w:ilvl="5" w:tplc="0419001B">
        <w:start w:val="1"/>
        <w:numFmt w:val="lowerRoman"/>
        <w:lvlText w:val="%6."/>
        <w:lvlJc w:val="right"/>
        <w:pPr>
          <w:tabs>
            <w:tab w:val="num" w:pos="4588"/>
          </w:tabs>
          <w:ind w:left="4588" w:hanging="180"/>
        </w:pPr>
      </w:lvl>
    </w:lvlOverride>
    <w:lvlOverride w:ilvl="6">
      <w:lvl w:ilvl="6" w:tplc="0419000F">
        <w:start w:val="1"/>
        <w:numFmt w:val="decimal"/>
        <w:lvlText w:val="%7."/>
        <w:lvlJc w:val="left"/>
        <w:pPr>
          <w:tabs>
            <w:tab w:val="num" w:pos="5308"/>
          </w:tabs>
          <w:ind w:left="5308" w:hanging="360"/>
        </w:pPr>
      </w:lvl>
    </w:lvlOverride>
    <w:lvlOverride w:ilvl="7">
      <w:lvl w:ilvl="7" w:tplc="04190019">
        <w:start w:val="1"/>
        <w:numFmt w:val="lowerLetter"/>
        <w:lvlText w:val="%8."/>
        <w:lvlJc w:val="left"/>
        <w:pPr>
          <w:tabs>
            <w:tab w:val="num" w:pos="6028"/>
          </w:tabs>
          <w:ind w:left="6028" w:hanging="360"/>
        </w:pPr>
      </w:lvl>
    </w:lvlOverride>
    <w:lvlOverride w:ilvl="8">
      <w:lvl w:ilvl="8" w:tplc="0419001B">
        <w:start w:val="1"/>
        <w:numFmt w:val="lowerRoman"/>
        <w:lvlText w:val="%9."/>
        <w:lvlJc w:val="right"/>
        <w:pPr>
          <w:tabs>
            <w:tab w:val="num" w:pos="6748"/>
          </w:tabs>
          <w:ind w:left="6748" w:hanging="180"/>
        </w:pPr>
      </w:lvl>
    </w:lvlOverride>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3"/>
    <w:rsid w:val="00002569"/>
    <w:rsid w:val="00002ACA"/>
    <w:rsid w:val="00012709"/>
    <w:rsid w:val="00024685"/>
    <w:rsid w:val="00050704"/>
    <w:rsid w:val="0006451E"/>
    <w:rsid w:val="000700E9"/>
    <w:rsid w:val="000A7CB9"/>
    <w:rsid w:val="000B1625"/>
    <w:rsid w:val="000B447B"/>
    <w:rsid w:val="000D1EB9"/>
    <w:rsid w:val="000D75D3"/>
    <w:rsid w:val="0010067A"/>
    <w:rsid w:val="00121B67"/>
    <w:rsid w:val="00121FA6"/>
    <w:rsid w:val="00125216"/>
    <w:rsid w:val="00125890"/>
    <w:rsid w:val="0016509D"/>
    <w:rsid w:val="0017696D"/>
    <w:rsid w:val="00176E5A"/>
    <w:rsid w:val="001860C7"/>
    <w:rsid w:val="00192F52"/>
    <w:rsid w:val="001937AC"/>
    <w:rsid w:val="00196F09"/>
    <w:rsid w:val="001B3F6E"/>
    <w:rsid w:val="001C6871"/>
    <w:rsid w:val="001D328E"/>
    <w:rsid w:val="001E7042"/>
    <w:rsid w:val="002039FF"/>
    <w:rsid w:val="002142DF"/>
    <w:rsid w:val="00215D29"/>
    <w:rsid w:val="002517E7"/>
    <w:rsid w:val="002531B9"/>
    <w:rsid w:val="0026692D"/>
    <w:rsid w:val="002839F8"/>
    <w:rsid w:val="00294CFB"/>
    <w:rsid w:val="002D11D0"/>
    <w:rsid w:val="002D2532"/>
    <w:rsid w:val="002D6FDF"/>
    <w:rsid w:val="002E0893"/>
    <w:rsid w:val="002E6D2B"/>
    <w:rsid w:val="002F7BBB"/>
    <w:rsid w:val="00311667"/>
    <w:rsid w:val="00322C25"/>
    <w:rsid w:val="00326B44"/>
    <w:rsid w:val="0034231F"/>
    <w:rsid w:val="003453AF"/>
    <w:rsid w:val="00365D56"/>
    <w:rsid w:val="003828E5"/>
    <w:rsid w:val="00382E83"/>
    <w:rsid w:val="00396C72"/>
    <w:rsid w:val="003A1FF8"/>
    <w:rsid w:val="003A2A24"/>
    <w:rsid w:val="003B5B0D"/>
    <w:rsid w:val="003C6B57"/>
    <w:rsid w:val="003E52B0"/>
    <w:rsid w:val="003E56FF"/>
    <w:rsid w:val="003F690C"/>
    <w:rsid w:val="00411127"/>
    <w:rsid w:val="0041131E"/>
    <w:rsid w:val="00424052"/>
    <w:rsid w:val="00437041"/>
    <w:rsid w:val="004477B8"/>
    <w:rsid w:val="00454A1C"/>
    <w:rsid w:val="004600B0"/>
    <w:rsid w:val="00470AC7"/>
    <w:rsid w:val="00471F2C"/>
    <w:rsid w:val="0047294C"/>
    <w:rsid w:val="00480F36"/>
    <w:rsid w:val="004847EE"/>
    <w:rsid w:val="004901A8"/>
    <w:rsid w:val="00492C95"/>
    <w:rsid w:val="00494455"/>
    <w:rsid w:val="004A113C"/>
    <w:rsid w:val="004B109E"/>
    <w:rsid w:val="004B227D"/>
    <w:rsid w:val="004C08AC"/>
    <w:rsid w:val="004C14FC"/>
    <w:rsid w:val="004C1C91"/>
    <w:rsid w:val="004E0300"/>
    <w:rsid w:val="004E4139"/>
    <w:rsid w:val="004F2657"/>
    <w:rsid w:val="004F52AD"/>
    <w:rsid w:val="004F5DAB"/>
    <w:rsid w:val="00501EE0"/>
    <w:rsid w:val="00531C2A"/>
    <w:rsid w:val="0053212F"/>
    <w:rsid w:val="00576C5D"/>
    <w:rsid w:val="0058006C"/>
    <w:rsid w:val="00583C62"/>
    <w:rsid w:val="005A4EE3"/>
    <w:rsid w:val="005A58D0"/>
    <w:rsid w:val="005A6E9C"/>
    <w:rsid w:val="005C0F89"/>
    <w:rsid w:val="005C4310"/>
    <w:rsid w:val="005D0F0E"/>
    <w:rsid w:val="005E0A90"/>
    <w:rsid w:val="005E46E1"/>
    <w:rsid w:val="005F2F87"/>
    <w:rsid w:val="005F36A8"/>
    <w:rsid w:val="006003C8"/>
    <w:rsid w:val="006030F6"/>
    <w:rsid w:val="00623B23"/>
    <w:rsid w:val="00647023"/>
    <w:rsid w:val="00662709"/>
    <w:rsid w:val="00676984"/>
    <w:rsid w:val="006A3451"/>
    <w:rsid w:val="006A748A"/>
    <w:rsid w:val="006C03F5"/>
    <w:rsid w:val="006C1A73"/>
    <w:rsid w:val="006C3148"/>
    <w:rsid w:val="006D1D13"/>
    <w:rsid w:val="006D52A3"/>
    <w:rsid w:val="006D58F8"/>
    <w:rsid w:val="006D7040"/>
    <w:rsid w:val="006E798E"/>
    <w:rsid w:val="006F42C1"/>
    <w:rsid w:val="006F6451"/>
    <w:rsid w:val="00731CD8"/>
    <w:rsid w:val="00757C12"/>
    <w:rsid w:val="007659A3"/>
    <w:rsid w:val="00772C97"/>
    <w:rsid w:val="00775E78"/>
    <w:rsid w:val="00776343"/>
    <w:rsid w:val="00776A58"/>
    <w:rsid w:val="007772AA"/>
    <w:rsid w:val="0079746A"/>
    <w:rsid w:val="007C2C9E"/>
    <w:rsid w:val="007D2A09"/>
    <w:rsid w:val="007D7949"/>
    <w:rsid w:val="00805AFD"/>
    <w:rsid w:val="00821DE4"/>
    <w:rsid w:val="00832217"/>
    <w:rsid w:val="00833A4C"/>
    <w:rsid w:val="0083556C"/>
    <w:rsid w:val="0084471E"/>
    <w:rsid w:val="00847581"/>
    <w:rsid w:val="00850FD0"/>
    <w:rsid w:val="00860253"/>
    <w:rsid w:val="008823C8"/>
    <w:rsid w:val="00887847"/>
    <w:rsid w:val="008A4BFD"/>
    <w:rsid w:val="008A4E93"/>
    <w:rsid w:val="008A679E"/>
    <w:rsid w:val="008B1D5D"/>
    <w:rsid w:val="008B47C3"/>
    <w:rsid w:val="008B6E56"/>
    <w:rsid w:val="008C2C7E"/>
    <w:rsid w:val="008C3FD3"/>
    <w:rsid w:val="008C7115"/>
    <w:rsid w:val="008D5805"/>
    <w:rsid w:val="008E35BC"/>
    <w:rsid w:val="008F4EB4"/>
    <w:rsid w:val="00900367"/>
    <w:rsid w:val="00905D6D"/>
    <w:rsid w:val="0090646A"/>
    <w:rsid w:val="009331ED"/>
    <w:rsid w:val="00937396"/>
    <w:rsid w:val="0093754A"/>
    <w:rsid w:val="0094564C"/>
    <w:rsid w:val="00954E80"/>
    <w:rsid w:val="00960A91"/>
    <w:rsid w:val="00963BBD"/>
    <w:rsid w:val="00970959"/>
    <w:rsid w:val="009850CB"/>
    <w:rsid w:val="00990E56"/>
    <w:rsid w:val="0099135E"/>
    <w:rsid w:val="0099349E"/>
    <w:rsid w:val="00994720"/>
    <w:rsid w:val="009A3286"/>
    <w:rsid w:val="009A45DE"/>
    <w:rsid w:val="009A5261"/>
    <w:rsid w:val="009A6172"/>
    <w:rsid w:val="009B2FEB"/>
    <w:rsid w:val="009C310B"/>
    <w:rsid w:val="009D1FD5"/>
    <w:rsid w:val="009D5EA8"/>
    <w:rsid w:val="009F0D65"/>
    <w:rsid w:val="009F23D7"/>
    <w:rsid w:val="00A039F2"/>
    <w:rsid w:val="00A06EBB"/>
    <w:rsid w:val="00A079C2"/>
    <w:rsid w:val="00A10EC9"/>
    <w:rsid w:val="00A131A9"/>
    <w:rsid w:val="00A20934"/>
    <w:rsid w:val="00A20998"/>
    <w:rsid w:val="00A2162C"/>
    <w:rsid w:val="00A42A4C"/>
    <w:rsid w:val="00A51FC7"/>
    <w:rsid w:val="00A66630"/>
    <w:rsid w:val="00A70F61"/>
    <w:rsid w:val="00A915F3"/>
    <w:rsid w:val="00AA5251"/>
    <w:rsid w:val="00AA594B"/>
    <w:rsid w:val="00AB0166"/>
    <w:rsid w:val="00AB1DBB"/>
    <w:rsid w:val="00AC1225"/>
    <w:rsid w:val="00AC6700"/>
    <w:rsid w:val="00AD5A30"/>
    <w:rsid w:val="00AE1384"/>
    <w:rsid w:val="00B1771A"/>
    <w:rsid w:val="00B7633D"/>
    <w:rsid w:val="00B90BE2"/>
    <w:rsid w:val="00BA607E"/>
    <w:rsid w:val="00BB59BF"/>
    <w:rsid w:val="00BD0061"/>
    <w:rsid w:val="00BD6AFE"/>
    <w:rsid w:val="00BE0318"/>
    <w:rsid w:val="00BE0467"/>
    <w:rsid w:val="00BE583B"/>
    <w:rsid w:val="00BE5AEC"/>
    <w:rsid w:val="00C01BFC"/>
    <w:rsid w:val="00C205C7"/>
    <w:rsid w:val="00C351F0"/>
    <w:rsid w:val="00C4261D"/>
    <w:rsid w:val="00C4599D"/>
    <w:rsid w:val="00C51BAB"/>
    <w:rsid w:val="00C81DC5"/>
    <w:rsid w:val="00C831B3"/>
    <w:rsid w:val="00CB7997"/>
    <w:rsid w:val="00CC2FAB"/>
    <w:rsid w:val="00CD372D"/>
    <w:rsid w:val="00CE1D2B"/>
    <w:rsid w:val="00CE5D50"/>
    <w:rsid w:val="00CF11A0"/>
    <w:rsid w:val="00CF298E"/>
    <w:rsid w:val="00CF616C"/>
    <w:rsid w:val="00CF65CD"/>
    <w:rsid w:val="00D049A7"/>
    <w:rsid w:val="00D1599F"/>
    <w:rsid w:val="00D17D5A"/>
    <w:rsid w:val="00D257C5"/>
    <w:rsid w:val="00D31A3A"/>
    <w:rsid w:val="00D35098"/>
    <w:rsid w:val="00D36EA4"/>
    <w:rsid w:val="00D43F75"/>
    <w:rsid w:val="00D46567"/>
    <w:rsid w:val="00D47CEB"/>
    <w:rsid w:val="00D54418"/>
    <w:rsid w:val="00D56682"/>
    <w:rsid w:val="00D60A4F"/>
    <w:rsid w:val="00D63AE7"/>
    <w:rsid w:val="00D82D28"/>
    <w:rsid w:val="00DA7BA8"/>
    <w:rsid w:val="00DB6865"/>
    <w:rsid w:val="00DC4D6B"/>
    <w:rsid w:val="00DD221D"/>
    <w:rsid w:val="00DE56B4"/>
    <w:rsid w:val="00E05B16"/>
    <w:rsid w:val="00E10D33"/>
    <w:rsid w:val="00E30002"/>
    <w:rsid w:val="00E37BE7"/>
    <w:rsid w:val="00E414BB"/>
    <w:rsid w:val="00E445CD"/>
    <w:rsid w:val="00E47D21"/>
    <w:rsid w:val="00E90CD5"/>
    <w:rsid w:val="00EC0BCC"/>
    <w:rsid w:val="00EE3847"/>
    <w:rsid w:val="00EF0EED"/>
    <w:rsid w:val="00F03E42"/>
    <w:rsid w:val="00F37809"/>
    <w:rsid w:val="00F5491C"/>
    <w:rsid w:val="00F627DE"/>
    <w:rsid w:val="00F6332E"/>
    <w:rsid w:val="00F72869"/>
    <w:rsid w:val="00F75F55"/>
    <w:rsid w:val="00F9008B"/>
    <w:rsid w:val="00F90D93"/>
    <w:rsid w:val="00F92413"/>
    <w:rsid w:val="00FE2174"/>
    <w:rsid w:val="00FF6182"/>
    <w:rsid w:val="00FF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B830"/>
  <w15:docId w15:val="{CA9945B9-2528-4176-9F7B-FF13AAF5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9A3"/>
    <w:rPr>
      <w:rFonts w:ascii="Tahoma" w:hAnsi="Tahoma" w:cs="Tahoma"/>
      <w:sz w:val="16"/>
      <w:szCs w:val="16"/>
    </w:rPr>
  </w:style>
  <w:style w:type="paragraph" w:styleId="a6">
    <w:name w:val="header"/>
    <w:basedOn w:val="a"/>
    <w:link w:val="a7"/>
    <w:uiPriority w:val="99"/>
    <w:unhideWhenUsed/>
    <w:rsid w:val="009456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64C"/>
  </w:style>
  <w:style w:type="paragraph" w:styleId="a8">
    <w:name w:val="footer"/>
    <w:basedOn w:val="a"/>
    <w:link w:val="a9"/>
    <w:uiPriority w:val="99"/>
    <w:unhideWhenUsed/>
    <w:rsid w:val="009456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64C"/>
  </w:style>
  <w:style w:type="paragraph" w:styleId="aa">
    <w:name w:val="List Paragraph"/>
    <w:basedOn w:val="a"/>
    <w:uiPriority w:val="34"/>
    <w:qFormat/>
    <w:rsid w:val="00D46567"/>
    <w:pPr>
      <w:ind w:left="720"/>
      <w:contextualSpacing/>
    </w:pPr>
  </w:style>
  <w:style w:type="character" w:customStyle="1" w:styleId="s0">
    <w:name w:val="s0"/>
    <w:rsid w:val="004847EE"/>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basedOn w:val="a0"/>
    <w:uiPriority w:val="99"/>
    <w:unhideWhenUsed/>
    <w:rsid w:val="004C14FC"/>
    <w:rPr>
      <w:color w:val="0000FF" w:themeColor="hyperlink"/>
      <w:u w:val="single"/>
    </w:rPr>
  </w:style>
  <w:style w:type="numbering" w:customStyle="1" w:styleId="1">
    <w:name w:val="Стиль1"/>
    <w:uiPriority w:val="99"/>
    <w:rsid w:val="00BB59B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173">
      <w:bodyDiv w:val="1"/>
      <w:marLeft w:val="0"/>
      <w:marRight w:val="0"/>
      <w:marTop w:val="0"/>
      <w:marBottom w:val="0"/>
      <w:divBdr>
        <w:top w:val="none" w:sz="0" w:space="0" w:color="auto"/>
        <w:left w:val="none" w:sz="0" w:space="0" w:color="auto"/>
        <w:bottom w:val="none" w:sz="0" w:space="0" w:color="auto"/>
        <w:right w:val="none" w:sz="0" w:space="0" w:color="auto"/>
      </w:divBdr>
    </w:div>
    <w:div w:id="1469010428">
      <w:bodyDiv w:val="1"/>
      <w:marLeft w:val="0"/>
      <w:marRight w:val="0"/>
      <w:marTop w:val="0"/>
      <w:marBottom w:val="0"/>
      <w:divBdr>
        <w:top w:val="none" w:sz="0" w:space="0" w:color="auto"/>
        <w:left w:val="none" w:sz="0" w:space="0" w:color="auto"/>
        <w:bottom w:val="none" w:sz="0" w:space="0" w:color="auto"/>
        <w:right w:val="none" w:sz="0" w:space="0" w:color="auto"/>
      </w:divBdr>
    </w:div>
    <w:div w:id="1483277480">
      <w:bodyDiv w:val="1"/>
      <w:marLeft w:val="0"/>
      <w:marRight w:val="0"/>
      <w:marTop w:val="0"/>
      <w:marBottom w:val="0"/>
      <w:divBdr>
        <w:top w:val="none" w:sz="0" w:space="0" w:color="auto"/>
        <w:left w:val="none" w:sz="0" w:space="0" w:color="auto"/>
        <w:bottom w:val="none" w:sz="0" w:space="0" w:color="auto"/>
        <w:right w:val="none" w:sz="0" w:space="0" w:color="auto"/>
      </w:divBdr>
    </w:div>
    <w:div w:id="1654063631">
      <w:bodyDiv w:val="1"/>
      <w:marLeft w:val="0"/>
      <w:marRight w:val="0"/>
      <w:marTop w:val="0"/>
      <w:marBottom w:val="0"/>
      <w:divBdr>
        <w:top w:val="none" w:sz="0" w:space="0" w:color="auto"/>
        <w:left w:val="none" w:sz="0" w:space="0" w:color="auto"/>
        <w:bottom w:val="none" w:sz="0" w:space="0" w:color="auto"/>
        <w:right w:val="none" w:sz="0" w:space="0" w:color="auto"/>
      </w:divBdr>
    </w:div>
    <w:div w:id="18347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88CF-5110-4CA5-BAB4-6EE58B83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Gauhar</dc:creator>
  <cp:lastModifiedBy>Gaukhar</cp:lastModifiedBy>
  <cp:revision>258</cp:revision>
  <cp:lastPrinted>2016-03-29T03:51:00Z</cp:lastPrinted>
  <dcterms:created xsi:type="dcterms:W3CDTF">2015-05-29T12:34:00Z</dcterms:created>
  <dcterms:modified xsi:type="dcterms:W3CDTF">2017-08-23T05:27:00Z</dcterms:modified>
</cp:coreProperties>
</file>