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D8" w:rsidRDefault="000655D8" w:rsidP="00FA53D8">
      <w:pPr>
        <w:snapToGrid/>
        <w:ind w:left="5811" w:firstLine="561"/>
        <w:rPr>
          <w:rFonts w:ascii="Times New Roman" w:hAnsi="Times New Roman" w:cs="Times New Roman"/>
          <w:b/>
          <w:bCs/>
          <w:sz w:val="26"/>
          <w:szCs w:val="26"/>
          <w:lang w:val="en-US"/>
        </w:rPr>
      </w:pPr>
      <w:bookmarkStart w:id="0" w:name="_GoBack"/>
      <w:bookmarkEnd w:id="0"/>
    </w:p>
    <w:p w:rsidR="00BA0E40" w:rsidRPr="00D85FF3" w:rsidRDefault="00BA0E40" w:rsidP="00FA53D8">
      <w:pPr>
        <w:snapToGrid/>
        <w:ind w:left="5811" w:firstLine="561"/>
        <w:rPr>
          <w:rFonts w:ascii="Times New Roman" w:hAnsi="Times New Roman" w:cs="Times New Roman"/>
          <w:b/>
          <w:sz w:val="26"/>
          <w:szCs w:val="26"/>
        </w:rPr>
      </w:pPr>
      <w:r w:rsidRPr="00D85FF3">
        <w:rPr>
          <w:rFonts w:ascii="Times New Roman" w:hAnsi="Times New Roman" w:cs="Times New Roman"/>
          <w:b/>
          <w:bCs/>
          <w:sz w:val="26"/>
          <w:szCs w:val="26"/>
        </w:rPr>
        <w:t>«Утверждена»</w:t>
      </w:r>
    </w:p>
    <w:p w:rsidR="00BA0E40" w:rsidRPr="00D85FF3" w:rsidRDefault="00BA0E40" w:rsidP="00D85FF3">
      <w:pPr>
        <w:snapToGrid/>
        <w:rPr>
          <w:rFonts w:ascii="Times New Roman" w:hAnsi="Times New Roman" w:cs="Times New Roman"/>
          <w:b/>
          <w:sz w:val="26"/>
          <w:szCs w:val="26"/>
        </w:rPr>
      </w:pPr>
      <w:r w:rsidRPr="00D85FF3">
        <w:rPr>
          <w:rFonts w:ascii="Times New Roman" w:hAnsi="Times New Roman" w:cs="Times New Roman"/>
          <w:b/>
          <w:sz w:val="26"/>
          <w:szCs w:val="26"/>
        </w:rPr>
        <w:t xml:space="preserve">                                                                   </w:t>
      </w:r>
      <w:r>
        <w:rPr>
          <w:rFonts w:ascii="Times New Roman" w:hAnsi="Times New Roman" w:cs="Times New Roman"/>
          <w:b/>
          <w:sz w:val="26"/>
          <w:szCs w:val="26"/>
        </w:rPr>
        <w:tab/>
        <w:t>п</w:t>
      </w:r>
      <w:r w:rsidRPr="00D85FF3">
        <w:rPr>
          <w:rFonts w:ascii="Times New Roman" w:hAnsi="Times New Roman" w:cs="Times New Roman"/>
          <w:b/>
          <w:sz w:val="26"/>
          <w:szCs w:val="26"/>
        </w:rPr>
        <w:t xml:space="preserve">риказом </w:t>
      </w:r>
      <w:r w:rsidR="00887E32">
        <w:rPr>
          <w:rFonts w:ascii="Times New Roman" w:hAnsi="Times New Roman" w:cs="Times New Roman"/>
          <w:b/>
          <w:sz w:val="26"/>
          <w:szCs w:val="26"/>
        </w:rPr>
        <w:t>ТОО «</w:t>
      </w:r>
      <w:r w:rsidR="00887E32">
        <w:rPr>
          <w:rFonts w:ascii="Times New Roman" w:hAnsi="Times New Roman" w:cs="Times New Roman"/>
          <w:b/>
          <w:sz w:val="26"/>
          <w:szCs w:val="26"/>
          <w:lang w:val="en-US"/>
        </w:rPr>
        <w:t>Samrik</w:t>
      </w:r>
      <w:r w:rsidR="00887E32" w:rsidRPr="00887E32">
        <w:rPr>
          <w:rFonts w:ascii="Times New Roman" w:hAnsi="Times New Roman" w:cs="Times New Roman"/>
          <w:b/>
          <w:sz w:val="26"/>
          <w:szCs w:val="26"/>
        </w:rPr>
        <w:t>-</w:t>
      </w:r>
      <w:r w:rsidR="00887E32">
        <w:rPr>
          <w:rFonts w:ascii="Times New Roman" w:hAnsi="Times New Roman" w:cs="Times New Roman"/>
          <w:b/>
          <w:sz w:val="26"/>
          <w:szCs w:val="26"/>
          <w:lang w:val="en-US"/>
        </w:rPr>
        <w:t>Green</w:t>
      </w:r>
      <w:r w:rsidR="00887E32" w:rsidRPr="00887E32">
        <w:rPr>
          <w:rFonts w:ascii="Times New Roman" w:hAnsi="Times New Roman" w:cs="Times New Roman"/>
          <w:b/>
          <w:sz w:val="26"/>
          <w:szCs w:val="26"/>
        </w:rPr>
        <w:t xml:space="preserve"> </w:t>
      </w:r>
      <w:r w:rsidR="00887E32">
        <w:rPr>
          <w:rFonts w:ascii="Times New Roman" w:hAnsi="Times New Roman" w:cs="Times New Roman"/>
          <w:b/>
          <w:sz w:val="26"/>
          <w:szCs w:val="26"/>
          <w:lang w:val="en-US"/>
        </w:rPr>
        <w:t>Energy</w:t>
      </w:r>
      <w:r w:rsidR="00887E32">
        <w:rPr>
          <w:rFonts w:ascii="Times New Roman" w:hAnsi="Times New Roman" w:cs="Times New Roman"/>
          <w:b/>
          <w:sz w:val="26"/>
          <w:szCs w:val="26"/>
        </w:rPr>
        <w:t>»</w:t>
      </w:r>
      <w:r w:rsidRPr="00D85FF3">
        <w:rPr>
          <w:rFonts w:ascii="Times New Roman" w:hAnsi="Times New Roman" w:cs="Times New Roman"/>
          <w:b/>
          <w:sz w:val="26"/>
          <w:szCs w:val="26"/>
        </w:rPr>
        <w:t xml:space="preserve">                                                                           </w:t>
      </w:r>
      <w:r w:rsidRPr="00D85FF3">
        <w:rPr>
          <w:rFonts w:ascii="Times New Roman" w:hAnsi="Times New Roman" w:cs="Times New Roman"/>
          <w:b/>
          <w:sz w:val="26"/>
          <w:szCs w:val="26"/>
        </w:rPr>
        <w:tab/>
      </w:r>
      <w:r w:rsidRPr="00D85FF3">
        <w:rPr>
          <w:rFonts w:ascii="Times New Roman" w:hAnsi="Times New Roman" w:cs="Times New Roman"/>
          <w:b/>
          <w:sz w:val="26"/>
          <w:szCs w:val="26"/>
        </w:rPr>
        <w:tab/>
      </w:r>
      <w:r w:rsidRPr="00D85FF3">
        <w:rPr>
          <w:rFonts w:ascii="Times New Roman" w:hAnsi="Times New Roman" w:cs="Times New Roman"/>
          <w:b/>
          <w:sz w:val="26"/>
          <w:szCs w:val="26"/>
        </w:rPr>
        <w:tab/>
      </w:r>
      <w:r w:rsidRPr="00D85FF3">
        <w:rPr>
          <w:rFonts w:ascii="Times New Roman" w:hAnsi="Times New Roman" w:cs="Times New Roman"/>
          <w:b/>
          <w:sz w:val="26"/>
          <w:szCs w:val="26"/>
        </w:rPr>
        <w:tab/>
      </w:r>
      <w:r w:rsidRPr="00D85FF3">
        <w:rPr>
          <w:rFonts w:ascii="Times New Roman" w:hAnsi="Times New Roman" w:cs="Times New Roman"/>
          <w:b/>
          <w:sz w:val="26"/>
          <w:szCs w:val="26"/>
        </w:rPr>
        <w:tab/>
        <w:t xml:space="preserve">             </w:t>
      </w:r>
      <w:r>
        <w:rPr>
          <w:rFonts w:ascii="Times New Roman" w:hAnsi="Times New Roman" w:cs="Times New Roman"/>
          <w:b/>
          <w:sz w:val="26"/>
          <w:szCs w:val="26"/>
        </w:rPr>
        <w:tab/>
      </w:r>
      <w:r w:rsidRPr="0056188E">
        <w:rPr>
          <w:rFonts w:ascii="Times New Roman" w:hAnsi="Times New Roman" w:cs="Times New Roman"/>
          <w:b/>
          <w:sz w:val="26"/>
          <w:szCs w:val="26"/>
        </w:rPr>
        <w:t xml:space="preserve">от </w:t>
      </w:r>
      <w:r w:rsidR="0056188E">
        <w:rPr>
          <w:rFonts w:ascii="Times New Roman" w:hAnsi="Times New Roman" w:cs="Times New Roman"/>
          <w:b/>
          <w:sz w:val="26"/>
          <w:szCs w:val="26"/>
        </w:rPr>
        <w:t>27</w:t>
      </w:r>
      <w:r w:rsidR="00887E32" w:rsidRPr="0056188E">
        <w:rPr>
          <w:rFonts w:ascii="Times New Roman" w:hAnsi="Times New Roman" w:cs="Times New Roman"/>
          <w:b/>
          <w:sz w:val="26"/>
          <w:szCs w:val="26"/>
        </w:rPr>
        <w:t xml:space="preserve"> </w:t>
      </w:r>
      <w:r w:rsidR="00B87E8B" w:rsidRPr="0056188E">
        <w:rPr>
          <w:rFonts w:ascii="Times New Roman" w:hAnsi="Times New Roman" w:cs="Times New Roman"/>
          <w:b/>
          <w:sz w:val="26"/>
          <w:szCs w:val="26"/>
        </w:rPr>
        <w:t>октября</w:t>
      </w:r>
      <w:r w:rsidR="000655D8" w:rsidRPr="0056188E">
        <w:rPr>
          <w:rFonts w:ascii="Times New Roman" w:hAnsi="Times New Roman" w:cs="Times New Roman"/>
          <w:b/>
          <w:sz w:val="26"/>
          <w:szCs w:val="26"/>
        </w:rPr>
        <w:t xml:space="preserve"> </w:t>
      </w:r>
      <w:r w:rsidRPr="0056188E">
        <w:rPr>
          <w:rFonts w:ascii="Times New Roman" w:hAnsi="Times New Roman" w:cs="Times New Roman"/>
          <w:b/>
          <w:sz w:val="26"/>
          <w:szCs w:val="26"/>
        </w:rPr>
        <w:t>201</w:t>
      </w:r>
      <w:r w:rsidR="007A34D5" w:rsidRPr="0056188E">
        <w:rPr>
          <w:rFonts w:ascii="Times New Roman" w:hAnsi="Times New Roman" w:cs="Times New Roman"/>
          <w:b/>
          <w:sz w:val="26"/>
          <w:szCs w:val="26"/>
        </w:rPr>
        <w:t>4</w:t>
      </w:r>
      <w:r w:rsidRPr="0056188E">
        <w:rPr>
          <w:rFonts w:ascii="Times New Roman" w:hAnsi="Times New Roman" w:cs="Times New Roman"/>
          <w:b/>
          <w:sz w:val="26"/>
          <w:szCs w:val="26"/>
        </w:rPr>
        <w:t xml:space="preserve"> года</w:t>
      </w:r>
      <w:r w:rsidR="00887E32" w:rsidRPr="0056188E">
        <w:rPr>
          <w:rFonts w:ascii="Times New Roman" w:hAnsi="Times New Roman" w:cs="Times New Roman"/>
          <w:b/>
          <w:sz w:val="26"/>
          <w:szCs w:val="26"/>
        </w:rPr>
        <w:t xml:space="preserve"> № </w:t>
      </w:r>
      <w:r w:rsidR="0056188E">
        <w:rPr>
          <w:rFonts w:ascii="Times New Roman" w:hAnsi="Times New Roman" w:cs="Times New Roman"/>
          <w:b/>
          <w:sz w:val="26"/>
          <w:szCs w:val="26"/>
        </w:rPr>
        <w:t>25</w:t>
      </w:r>
      <w:r w:rsidR="00013792">
        <w:rPr>
          <w:rFonts w:ascii="Times New Roman" w:hAnsi="Times New Roman" w:cs="Times New Roman"/>
          <w:b/>
          <w:sz w:val="26"/>
          <w:szCs w:val="26"/>
        </w:rPr>
        <w:t>8</w:t>
      </w:r>
      <w:r w:rsidR="00887E32" w:rsidRPr="0056188E">
        <w:rPr>
          <w:rFonts w:ascii="Times New Roman" w:hAnsi="Times New Roman" w:cs="Times New Roman"/>
          <w:b/>
          <w:sz w:val="26"/>
          <w:szCs w:val="26"/>
        </w:rPr>
        <w:t>-З</w:t>
      </w:r>
    </w:p>
    <w:p w:rsidR="00AB29D5" w:rsidRDefault="00BA0E40" w:rsidP="00D85FF3">
      <w:pPr>
        <w:snapToGrid/>
        <w:ind w:firstLine="400"/>
        <w:jc w:val="both"/>
        <w:rPr>
          <w:rFonts w:ascii="Times New Roman" w:hAnsi="Times New Roman" w:cs="Times New Roman"/>
          <w:b/>
          <w:sz w:val="26"/>
          <w:szCs w:val="26"/>
        </w:rPr>
      </w:pPr>
      <w:r w:rsidRPr="00D85FF3">
        <w:rPr>
          <w:rFonts w:ascii="Times New Roman" w:hAnsi="Times New Roman" w:cs="Times New Roman"/>
          <w:b/>
          <w:sz w:val="26"/>
          <w:szCs w:val="26"/>
        </w:rPr>
        <w:t xml:space="preserve">                                                                         </w:t>
      </w:r>
    </w:p>
    <w:p w:rsidR="00BA0E40" w:rsidRDefault="00BA0E40" w:rsidP="00D85FF3">
      <w:pPr>
        <w:snapToGrid/>
        <w:ind w:firstLine="400"/>
        <w:jc w:val="both"/>
        <w:rPr>
          <w:rFonts w:ascii="Times New Roman" w:hAnsi="Times New Roman" w:cs="Times New Roman"/>
          <w:b/>
          <w:sz w:val="26"/>
          <w:szCs w:val="26"/>
        </w:rPr>
      </w:pPr>
      <w:r w:rsidRPr="00D85FF3">
        <w:rPr>
          <w:rFonts w:ascii="Times New Roman" w:hAnsi="Times New Roman" w:cs="Times New Roman"/>
          <w:b/>
          <w:sz w:val="26"/>
          <w:szCs w:val="26"/>
        </w:rPr>
        <w:t xml:space="preserve">        </w:t>
      </w:r>
    </w:p>
    <w:p w:rsidR="00BA0E40" w:rsidRPr="00D85FF3" w:rsidRDefault="00BA0E40" w:rsidP="00C070AF">
      <w:pPr>
        <w:snapToGrid/>
        <w:ind w:firstLine="400"/>
        <w:jc w:val="center"/>
        <w:rPr>
          <w:rFonts w:ascii="Times New Roman" w:hAnsi="Times New Roman" w:cs="Times New Roman"/>
          <w:b/>
          <w:bCs/>
          <w:sz w:val="26"/>
          <w:szCs w:val="26"/>
        </w:rPr>
      </w:pPr>
      <w:r w:rsidRPr="00D85FF3">
        <w:rPr>
          <w:rFonts w:ascii="Times New Roman" w:hAnsi="Times New Roman" w:cs="Times New Roman"/>
          <w:b/>
          <w:bCs/>
          <w:sz w:val="26"/>
          <w:szCs w:val="26"/>
        </w:rPr>
        <w:t>ТЕНДЕРНАЯ ДОКУМЕНТАЦИЯ</w:t>
      </w:r>
    </w:p>
    <w:p w:rsidR="00013792" w:rsidRDefault="00BA0E40" w:rsidP="00F0715D">
      <w:pPr>
        <w:pStyle w:val="15"/>
        <w:ind w:firstLine="567"/>
        <w:jc w:val="center"/>
        <w:rPr>
          <w:rFonts w:ascii="Times New Roman" w:hAnsi="Times New Roman"/>
          <w:b/>
          <w:bCs/>
          <w:sz w:val="26"/>
          <w:szCs w:val="26"/>
          <w:lang w:val="ru-RU"/>
        </w:rPr>
      </w:pPr>
      <w:r w:rsidRPr="0056188E">
        <w:rPr>
          <w:rFonts w:ascii="Times New Roman" w:hAnsi="Times New Roman"/>
          <w:b/>
          <w:bCs/>
          <w:sz w:val="26"/>
          <w:szCs w:val="26"/>
          <w:lang w:val="ru-RU"/>
        </w:rPr>
        <w:t>по электронной</w:t>
      </w:r>
      <w:r w:rsidR="00013792">
        <w:rPr>
          <w:rFonts w:ascii="Times New Roman" w:hAnsi="Times New Roman"/>
          <w:b/>
          <w:bCs/>
          <w:sz w:val="26"/>
          <w:szCs w:val="26"/>
          <w:lang w:val="ru-RU"/>
        </w:rPr>
        <w:t xml:space="preserve"> закупке</w:t>
      </w:r>
      <w:r w:rsidRPr="0056188E">
        <w:rPr>
          <w:rFonts w:ascii="Times New Roman" w:hAnsi="Times New Roman"/>
          <w:b/>
          <w:bCs/>
          <w:sz w:val="26"/>
          <w:szCs w:val="26"/>
          <w:lang w:val="ru-RU"/>
        </w:rPr>
        <w:t xml:space="preserve"> </w:t>
      </w:r>
      <w:r w:rsidR="00013792" w:rsidRPr="00013792">
        <w:rPr>
          <w:rFonts w:ascii="Times New Roman" w:hAnsi="Times New Roman"/>
          <w:b/>
          <w:bCs/>
          <w:sz w:val="26"/>
          <w:szCs w:val="26"/>
          <w:lang w:val="ru-RU"/>
        </w:rPr>
        <w:t>приборов для проведения метеорологических измерений в районе п. Гульшат, Актогайский район, Карагандинская область</w:t>
      </w:r>
      <w:r w:rsidR="00013792" w:rsidRPr="0056188E">
        <w:rPr>
          <w:rFonts w:ascii="Times New Roman" w:hAnsi="Times New Roman"/>
          <w:b/>
          <w:bCs/>
          <w:sz w:val="26"/>
          <w:szCs w:val="26"/>
          <w:lang w:val="ru-RU"/>
        </w:rPr>
        <w:t xml:space="preserve"> </w:t>
      </w:r>
      <w:r w:rsidR="00D823F2" w:rsidRPr="0056188E">
        <w:rPr>
          <w:rFonts w:ascii="Times New Roman" w:hAnsi="Times New Roman"/>
          <w:b/>
          <w:bCs/>
          <w:sz w:val="26"/>
          <w:szCs w:val="26"/>
          <w:lang w:val="ru-RU"/>
        </w:rPr>
        <w:t>с</w:t>
      </w:r>
      <w:r w:rsidRPr="0056188E">
        <w:rPr>
          <w:rFonts w:ascii="Times New Roman" w:hAnsi="Times New Roman"/>
          <w:b/>
          <w:bCs/>
          <w:sz w:val="26"/>
          <w:szCs w:val="26"/>
          <w:lang w:val="ru-RU"/>
        </w:rPr>
        <w:t>пособом открытого тендера</w:t>
      </w:r>
      <w:r w:rsidR="00BF3670" w:rsidRPr="0056188E">
        <w:rPr>
          <w:rFonts w:ascii="Times New Roman" w:hAnsi="Times New Roman"/>
          <w:b/>
          <w:bCs/>
          <w:sz w:val="26"/>
          <w:szCs w:val="26"/>
          <w:lang w:val="ru-RU"/>
        </w:rPr>
        <w:t xml:space="preserve"> с применением торгов </w:t>
      </w:r>
      <w:r w:rsidR="007017DE" w:rsidRPr="00F0715D">
        <w:rPr>
          <w:rFonts w:ascii="Times New Roman" w:hAnsi="Times New Roman"/>
          <w:b/>
          <w:bCs/>
          <w:sz w:val="26"/>
          <w:szCs w:val="26"/>
          <w:lang w:val="ru-RU"/>
        </w:rPr>
        <w:t xml:space="preserve">на понижение </w:t>
      </w:r>
    </w:p>
    <w:p w:rsidR="00BA0E40" w:rsidRPr="00F0715D" w:rsidRDefault="00BA0E40" w:rsidP="00F0715D">
      <w:pPr>
        <w:pStyle w:val="15"/>
        <w:ind w:firstLine="567"/>
        <w:jc w:val="center"/>
        <w:rPr>
          <w:rFonts w:ascii="Times New Roman" w:hAnsi="Times New Roman"/>
          <w:b/>
          <w:bCs/>
          <w:sz w:val="26"/>
          <w:szCs w:val="26"/>
          <w:lang w:val="ru-RU"/>
        </w:rPr>
      </w:pPr>
      <w:r w:rsidRPr="00F0715D">
        <w:rPr>
          <w:rFonts w:ascii="Times New Roman" w:hAnsi="Times New Roman"/>
          <w:b/>
          <w:bCs/>
          <w:sz w:val="26"/>
          <w:szCs w:val="26"/>
          <w:lang w:val="ru-RU"/>
        </w:rPr>
        <w:t>(далее – Тендерная документация)</w:t>
      </w:r>
    </w:p>
    <w:p w:rsidR="00BA0E40" w:rsidRPr="00D85FF3" w:rsidRDefault="00BA0E40" w:rsidP="00D85FF3">
      <w:pPr>
        <w:snapToGrid/>
        <w:ind w:firstLine="567"/>
        <w:rPr>
          <w:rFonts w:ascii="Times New Roman" w:hAnsi="Times New Roman" w:cs="Times New Roman"/>
          <w:sz w:val="26"/>
          <w:szCs w:val="26"/>
        </w:rPr>
      </w:pPr>
    </w:p>
    <w:p w:rsidR="00BA0E40" w:rsidRPr="0056188E" w:rsidRDefault="00BA0E40" w:rsidP="0056188E">
      <w:pPr>
        <w:pStyle w:val="15"/>
        <w:ind w:firstLine="567"/>
        <w:jc w:val="both"/>
        <w:rPr>
          <w:rFonts w:ascii="Times New Roman" w:hAnsi="Times New Roman"/>
          <w:sz w:val="26"/>
          <w:szCs w:val="26"/>
          <w:lang w:val="ru-RU"/>
        </w:rPr>
      </w:pPr>
      <w:r w:rsidRPr="0056188E">
        <w:rPr>
          <w:rFonts w:ascii="Times New Roman" w:hAnsi="Times New Roman"/>
          <w:sz w:val="26"/>
          <w:szCs w:val="26"/>
          <w:lang w:val="ru-RU"/>
        </w:rPr>
        <w:t xml:space="preserve">Настоящая Тендерная документация разработана в соответствии с Правилами закупок товаров, работ и услуг </w:t>
      </w:r>
      <w:r w:rsidRPr="0056188E">
        <w:rPr>
          <w:rFonts w:ascii="Times New Roman" w:hAnsi="Times New Roman"/>
          <w:sz w:val="26"/>
          <w:szCs w:val="26"/>
          <w:lang w:val="kk-KZ"/>
        </w:rPr>
        <w:t>ак</w:t>
      </w:r>
      <w:r w:rsidRPr="0056188E">
        <w:rPr>
          <w:rFonts w:ascii="Times New Roman" w:hAnsi="Times New Roman"/>
          <w:sz w:val="26"/>
          <w:szCs w:val="26"/>
          <w:lang w:val="ru-RU"/>
        </w:rPr>
        <w:t>ц</w:t>
      </w:r>
      <w:r w:rsidRPr="0056188E">
        <w:rPr>
          <w:rFonts w:ascii="Times New Roman" w:hAnsi="Times New Roman"/>
          <w:sz w:val="26"/>
          <w:szCs w:val="26"/>
          <w:lang w:val="kk-KZ"/>
        </w:rPr>
        <w:t>ионерным обществом «Фонд национального благосостояния</w:t>
      </w:r>
      <w:r w:rsidRPr="0056188E">
        <w:rPr>
          <w:rFonts w:ascii="Times New Roman" w:hAnsi="Times New Roman"/>
          <w:sz w:val="26"/>
          <w:szCs w:val="26"/>
          <w:lang w:val="ru-RU"/>
        </w:rPr>
        <w:t xml:space="preserve"> «Самрук-</w:t>
      </w:r>
      <w:r w:rsidRPr="0056188E">
        <w:rPr>
          <w:rFonts w:ascii="Times New Roman" w:hAnsi="Times New Roman"/>
          <w:sz w:val="26"/>
          <w:szCs w:val="26"/>
          <w:lang w:val="kk-KZ"/>
        </w:rPr>
        <w:t>Қ</w:t>
      </w:r>
      <w:r w:rsidRPr="0056188E">
        <w:rPr>
          <w:rFonts w:ascii="Times New Roman" w:hAnsi="Times New Roman"/>
          <w:sz w:val="26"/>
          <w:szCs w:val="26"/>
          <w:lang w:val="ru-RU"/>
        </w:rPr>
        <w:t>азына» и организациями пятьдесят и более процентов голосующих акций (долей участия) которых прямо или косвенно принадлежат АО «Самрук-</w:t>
      </w:r>
      <w:r w:rsidRPr="0056188E">
        <w:rPr>
          <w:rFonts w:ascii="Times New Roman" w:hAnsi="Times New Roman"/>
          <w:sz w:val="26"/>
          <w:szCs w:val="26"/>
          <w:lang w:val="kk-KZ"/>
        </w:rPr>
        <w:t>Қ</w:t>
      </w:r>
      <w:r w:rsidRPr="0056188E">
        <w:rPr>
          <w:rFonts w:ascii="Times New Roman" w:hAnsi="Times New Roman"/>
          <w:sz w:val="26"/>
          <w:szCs w:val="26"/>
          <w:lang w:val="ru-RU"/>
        </w:rPr>
        <w:t>азына» на праве собственности или доверительного управления, утвержденными решением Совета директоров АО «Самрук-</w:t>
      </w:r>
      <w:r w:rsidRPr="0056188E">
        <w:rPr>
          <w:rFonts w:ascii="Times New Roman" w:hAnsi="Times New Roman"/>
          <w:sz w:val="26"/>
          <w:szCs w:val="26"/>
          <w:lang w:val="kk-KZ"/>
        </w:rPr>
        <w:t>Қ</w:t>
      </w:r>
      <w:r w:rsidRPr="0056188E">
        <w:rPr>
          <w:rFonts w:ascii="Times New Roman" w:hAnsi="Times New Roman"/>
          <w:sz w:val="26"/>
          <w:szCs w:val="26"/>
          <w:lang w:val="ru-RU"/>
        </w:rPr>
        <w:t xml:space="preserve">азына» от 26 мая 2012 года №80 (далее – Правила закупок) </w:t>
      </w:r>
      <w:r w:rsidRPr="0056188E">
        <w:rPr>
          <w:rFonts w:ascii="Times New Roman" w:hAnsi="Times New Roman"/>
          <w:color w:val="000000"/>
          <w:sz w:val="26"/>
          <w:szCs w:val="26"/>
          <w:lang w:val="ru-RU"/>
        </w:rPr>
        <w:t xml:space="preserve">и Инструкцией по </w:t>
      </w:r>
      <w:r w:rsidR="00FD1E94" w:rsidRPr="0056188E">
        <w:rPr>
          <w:rFonts w:ascii="Times New Roman" w:hAnsi="Times New Roman"/>
          <w:color w:val="000000"/>
          <w:sz w:val="26"/>
          <w:szCs w:val="26"/>
          <w:lang w:val="ru-RU"/>
        </w:rPr>
        <w:t>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r w:rsidRPr="0056188E">
        <w:rPr>
          <w:rFonts w:ascii="Times New Roman" w:hAnsi="Times New Roman"/>
          <w:color w:val="000000"/>
          <w:sz w:val="26"/>
          <w:szCs w:val="26"/>
          <w:lang w:val="ru-RU"/>
        </w:rPr>
        <w:t xml:space="preserve">, утвержденной решением </w:t>
      </w:r>
      <w:r w:rsidR="00BF3670" w:rsidRPr="0056188E">
        <w:rPr>
          <w:rFonts w:ascii="Times New Roman" w:hAnsi="Times New Roman"/>
          <w:color w:val="000000"/>
          <w:sz w:val="26"/>
          <w:szCs w:val="26"/>
          <w:lang w:val="ru-RU"/>
        </w:rPr>
        <w:t>Правления</w:t>
      </w:r>
      <w:r w:rsidRPr="0056188E">
        <w:rPr>
          <w:rFonts w:ascii="Times New Roman" w:hAnsi="Times New Roman"/>
          <w:color w:val="000000"/>
          <w:sz w:val="26"/>
          <w:szCs w:val="26"/>
          <w:lang w:val="ru-RU"/>
        </w:rPr>
        <w:t xml:space="preserve"> АО «Сам</w:t>
      </w:r>
      <w:r w:rsidRPr="0056188E">
        <w:rPr>
          <w:rFonts w:ascii="Times New Roman" w:hAnsi="Times New Roman"/>
          <w:color w:val="000000"/>
          <w:sz w:val="26"/>
          <w:szCs w:val="26"/>
          <w:lang w:val="kk-KZ"/>
        </w:rPr>
        <w:t>ұ</w:t>
      </w:r>
      <w:r w:rsidRPr="0056188E">
        <w:rPr>
          <w:rFonts w:ascii="Times New Roman" w:hAnsi="Times New Roman"/>
          <w:color w:val="000000"/>
          <w:sz w:val="26"/>
          <w:szCs w:val="26"/>
          <w:lang w:val="ru-RU"/>
        </w:rPr>
        <w:t>р</w:t>
      </w:r>
      <w:r w:rsidRPr="0056188E">
        <w:rPr>
          <w:rFonts w:ascii="Times New Roman" w:hAnsi="Times New Roman"/>
          <w:color w:val="000000"/>
          <w:sz w:val="26"/>
          <w:szCs w:val="26"/>
          <w:lang w:val="kk-KZ"/>
        </w:rPr>
        <w:t>ық</w:t>
      </w:r>
      <w:r w:rsidRPr="0056188E">
        <w:rPr>
          <w:rFonts w:ascii="Times New Roman" w:hAnsi="Times New Roman"/>
          <w:color w:val="000000"/>
          <w:sz w:val="26"/>
          <w:szCs w:val="26"/>
          <w:lang w:val="ru-RU"/>
        </w:rPr>
        <w:t>-</w:t>
      </w:r>
      <w:r w:rsidRPr="0056188E">
        <w:rPr>
          <w:rFonts w:ascii="Times New Roman" w:hAnsi="Times New Roman"/>
          <w:color w:val="000000"/>
          <w:sz w:val="26"/>
          <w:szCs w:val="26"/>
          <w:lang w:val="kk-KZ"/>
        </w:rPr>
        <w:t>Қ</w:t>
      </w:r>
      <w:r w:rsidRPr="0056188E">
        <w:rPr>
          <w:rFonts w:ascii="Times New Roman" w:hAnsi="Times New Roman"/>
          <w:color w:val="000000"/>
          <w:sz w:val="26"/>
          <w:szCs w:val="26"/>
          <w:lang w:val="ru-RU"/>
        </w:rPr>
        <w:t xml:space="preserve">азына» (протокол </w:t>
      </w:r>
      <w:r w:rsidR="00BC17CF" w:rsidRPr="0056188E">
        <w:rPr>
          <w:rFonts w:ascii="Times New Roman" w:hAnsi="Times New Roman"/>
          <w:color w:val="000000"/>
          <w:sz w:val="26"/>
          <w:szCs w:val="26"/>
          <w:lang w:val="ru-RU"/>
        </w:rPr>
        <w:t>Правления</w:t>
      </w:r>
      <w:r w:rsidR="007B7638" w:rsidRPr="0056188E">
        <w:rPr>
          <w:rFonts w:ascii="Times New Roman" w:hAnsi="Times New Roman"/>
          <w:color w:val="000000"/>
          <w:sz w:val="26"/>
          <w:szCs w:val="26"/>
          <w:lang w:val="ru-RU"/>
        </w:rPr>
        <w:t xml:space="preserve"> АО «Самрук-Қазына» </w:t>
      </w:r>
      <w:r w:rsidRPr="0056188E">
        <w:rPr>
          <w:rFonts w:ascii="Times New Roman" w:hAnsi="Times New Roman"/>
          <w:color w:val="000000"/>
          <w:sz w:val="26"/>
          <w:szCs w:val="26"/>
          <w:lang w:val="ru-RU"/>
        </w:rPr>
        <w:t xml:space="preserve">от </w:t>
      </w:r>
      <w:r w:rsidR="00FD1E94" w:rsidRPr="0056188E">
        <w:rPr>
          <w:rFonts w:ascii="Times New Roman" w:hAnsi="Times New Roman"/>
          <w:color w:val="000000"/>
          <w:sz w:val="26"/>
          <w:szCs w:val="26"/>
          <w:lang w:val="ru-RU"/>
        </w:rPr>
        <w:t>10</w:t>
      </w:r>
      <w:r w:rsidRPr="0056188E">
        <w:rPr>
          <w:rFonts w:ascii="Times New Roman" w:hAnsi="Times New Roman"/>
          <w:color w:val="000000"/>
          <w:sz w:val="26"/>
          <w:szCs w:val="26"/>
          <w:lang w:val="ru-RU"/>
        </w:rPr>
        <w:t xml:space="preserve"> </w:t>
      </w:r>
      <w:r w:rsidR="00FD1E94" w:rsidRPr="0056188E">
        <w:rPr>
          <w:rFonts w:ascii="Times New Roman" w:hAnsi="Times New Roman"/>
          <w:color w:val="000000"/>
          <w:sz w:val="26"/>
          <w:szCs w:val="26"/>
          <w:lang w:val="ru-RU"/>
        </w:rPr>
        <w:t xml:space="preserve">сентября </w:t>
      </w:r>
      <w:r w:rsidRPr="0056188E">
        <w:rPr>
          <w:rFonts w:ascii="Times New Roman" w:hAnsi="Times New Roman"/>
          <w:color w:val="000000"/>
          <w:sz w:val="26"/>
          <w:szCs w:val="26"/>
          <w:lang w:val="ru-RU"/>
        </w:rPr>
        <w:t>201</w:t>
      </w:r>
      <w:r w:rsidR="00FD1E94" w:rsidRPr="0056188E">
        <w:rPr>
          <w:rFonts w:ascii="Times New Roman" w:hAnsi="Times New Roman"/>
          <w:color w:val="000000"/>
          <w:sz w:val="26"/>
          <w:szCs w:val="26"/>
          <w:lang w:val="ru-RU"/>
        </w:rPr>
        <w:t>3</w:t>
      </w:r>
      <w:r w:rsidRPr="0056188E">
        <w:rPr>
          <w:rFonts w:ascii="Times New Roman" w:hAnsi="Times New Roman"/>
          <w:color w:val="000000"/>
          <w:sz w:val="26"/>
          <w:szCs w:val="26"/>
          <w:lang w:val="ru-RU"/>
        </w:rPr>
        <w:t xml:space="preserve"> года</w:t>
      </w:r>
      <w:r w:rsidR="00FD1E94" w:rsidRPr="0056188E">
        <w:rPr>
          <w:rFonts w:ascii="Times New Roman" w:hAnsi="Times New Roman"/>
          <w:color w:val="000000"/>
          <w:sz w:val="26"/>
          <w:szCs w:val="26"/>
          <w:lang w:val="ru-RU"/>
        </w:rPr>
        <w:t xml:space="preserve"> №49/13</w:t>
      </w:r>
      <w:r w:rsidRPr="0056188E">
        <w:rPr>
          <w:rFonts w:ascii="Times New Roman" w:hAnsi="Times New Roman"/>
          <w:color w:val="000000"/>
          <w:sz w:val="26"/>
          <w:szCs w:val="26"/>
          <w:lang w:val="ru-RU"/>
        </w:rPr>
        <w:t>) (далее - Инструкция),</w:t>
      </w:r>
      <w:r w:rsidRPr="00F0715D">
        <w:rPr>
          <w:rFonts w:ascii="Times New Roman" w:hAnsi="Times New Roman"/>
          <w:color w:val="000000"/>
          <w:sz w:val="26"/>
          <w:szCs w:val="26"/>
          <w:lang w:val="ru-RU"/>
        </w:rPr>
        <w:t xml:space="preserve"> предоставляемой потенциальным поставщикам для подготовки тендерных заявок и участия в электронной закупке</w:t>
      </w:r>
      <w:r w:rsidR="00B2740D" w:rsidRPr="00F0715D">
        <w:rPr>
          <w:rFonts w:ascii="Times New Roman" w:hAnsi="Times New Roman"/>
          <w:color w:val="000000"/>
          <w:sz w:val="26"/>
          <w:szCs w:val="26"/>
          <w:lang w:val="ru-RU"/>
        </w:rPr>
        <w:t xml:space="preserve"> </w:t>
      </w:r>
      <w:r w:rsidR="00013792" w:rsidRPr="00013792">
        <w:rPr>
          <w:rFonts w:ascii="Times New Roman" w:hAnsi="Times New Roman"/>
          <w:color w:val="000000"/>
          <w:sz w:val="26"/>
          <w:szCs w:val="26"/>
          <w:lang w:val="ru-RU"/>
        </w:rPr>
        <w:t>приборов для проведения метеорологических измерений в районе п. Гульшат, Актогайский район, Карагандинская область</w:t>
      </w:r>
      <w:r w:rsidR="00013792" w:rsidRPr="00F0715D">
        <w:rPr>
          <w:rFonts w:ascii="Times New Roman" w:hAnsi="Times New Roman"/>
          <w:color w:val="000000"/>
          <w:sz w:val="26"/>
          <w:szCs w:val="26"/>
          <w:lang w:val="ru-RU"/>
        </w:rPr>
        <w:t xml:space="preserve"> </w:t>
      </w:r>
      <w:r w:rsidR="00B2740D" w:rsidRPr="00F0715D">
        <w:rPr>
          <w:rFonts w:ascii="Times New Roman" w:hAnsi="Times New Roman"/>
          <w:color w:val="000000"/>
          <w:sz w:val="26"/>
          <w:szCs w:val="26"/>
          <w:lang w:val="ru-RU"/>
        </w:rPr>
        <w:t>способом открытого тендера</w:t>
      </w:r>
      <w:r w:rsidR="00BF3670" w:rsidRPr="00F0715D">
        <w:rPr>
          <w:rFonts w:ascii="Times New Roman" w:hAnsi="Times New Roman"/>
          <w:color w:val="000000"/>
          <w:sz w:val="26"/>
          <w:szCs w:val="26"/>
          <w:lang w:val="ru-RU"/>
        </w:rPr>
        <w:t xml:space="preserve"> с применением торгов на</w:t>
      </w:r>
      <w:r w:rsidR="00BF3670" w:rsidRPr="0056188E">
        <w:rPr>
          <w:rFonts w:ascii="Times New Roman" w:hAnsi="Times New Roman"/>
          <w:bCs/>
          <w:sz w:val="26"/>
          <w:szCs w:val="26"/>
          <w:lang w:val="ru-RU"/>
        </w:rPr>
        <w:t xml:space="preserve"> понижение</w:t>
      </w:r>
      <w:r w:rsidRPr="0056188E">
        <w:rPr>
          <w:rFonts w:ascii="Times New Roman" w:hAnsi="Times New Roman"/>
          <w:sz w:val="26"/>
          <w:szCs w:val="26"/>
          <w:lang w:val="ru-RU"/>
        </w:rPr>
        <w:t>.</w:t>
      </w:r>
    </w:p>
    <w:p w:rsidR="00BA0E40" w:rsidRPr="00D85FF3" w:rsidRDefault="00BA0E40" w:rsidP="00D85FF3">
      <w:pPr>
        <w:tabs>
          <w:tab w:val="left" w:pos="0"/>
        </w:tabs>
        <w:autoSpaceDE w:val="0"/>
        <w:autoSpaceDN w:val="0"/>
        <w:snapToGrid/>
        <w:ind w:firstLine="567"/>
        <w:jc w:val="both"/>
        <w:rPr>
          <w:rFonts w:ascii="Times New Roman" w:hAnsi="Times New Roman" w:cs="Times New Roman"/>
          <w:color w:val="000000"/>
          <w:sz w:val="26"/>
          <w:szCs w:val="26"/>
        </w:rPr>
      </w:pPr>
      <w:r w:rsidRPr="00D85FF3">
        <w:rPr>
          <w:rFonts w:ascii="Times New Roman" w:hAnsi="Times New Roman" w:cs="Times New Roman"/>
          <w:color w:val="000000"/>
          <w:sz w:val="26"/>
          <w:szCs w:val="26"/>
        </w:rPr>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BA0E40" w:rsidRPr="00D85FF3" w:rsidRDefault="00BA0E40" w:rsidP="00D85FF3">
      <w:pPr>
        <w:tabs>
          <w:tab w:val="left" w:pos="0"/>
        </w:tabs>
        <w:autoSpaceDE w:val="0"/>
        <w:autoSpaceDN w:val="0"/>
        <w:snapToGrid/>
        <w:ind w:firstLine="567"/>
        <w:jc w:val="both"/>
        <w:rPr>
          <w:rFonts w:ascii="Times New Roman" w:hAnsi="Times New Roman" w:cs="Times New Roman"/>
          <w:color w:val="000000"/>
          <w:sz w:val="26"/>
          <w:szCs w:val="26"/>
        </w:rPr>
      </w:pPr>
      <w:r w:rsidRPr="00D85FF3">
        <w:rPr>
          <w:rFonts w:ascii="Times New Roman" w:hAnsi="Times New Roman" w:cs="Times New Roman"/>
          <w:b/>
          <w:color w:val="000000"/>
          <w:sz w:val="26"/>
          <w:szCs w:val="26"/>
        </w:rPr>
        <w:t xml:space="preserve">Фонд </w:t>
      </w:r>
      <w:r w:rsidRPr="00D85FF3">
        <w:rPr>
          <w:rFonts w:ascii="Times New Roman" w:hAnsi="Times New Roman" w:cs="Times New Roman"/>
          <w:color w:val="000000"/>
          <w:sz w:val="26"/>
          <w:szCs w:val="26"/>
        </w:rPr>
        <w:t xml:space="preserve">– акционерное общество «Фонд национального благосостояния  «Самрук – </w:t>
      </w:r>
      <w:r w:rsidRPr="00D85FF3">
        <w:rPr>
          <w:rFonts w:ascii="Times New Roman" w:hAnsi="Times New Roman" w:cs="Times New Roman"/>
          <w:color w:val="000000"/>
          <w:sz w:val="26"/>
          <w:szCs w:val="26"/>
          <w:lang w:val="kk-KZ"/>
        </w:rPr>
        <w:t>Қазына</w:t>
      </w:r>
      <w:r w:rsidRPr="00D85FF3">
        <w:rPr>
          <w:rFonts w:ascii="Times New Roman" w:hAnsi="Times New Roman" w:cs="Times New Roman"/>
          <w:color w:val="000000"/>
          <w:sz w:val="26"/>
          <w:szCs w:val="26"/>
        </w:rPr>
        <w:t>»;</w:t>
      </w:r>
    </w:p>
    <w:p w:rsidR="00BA0E40" w:rsidRPr="00D85FF3" w:rsidRDefault="00BA0E40" w:rsidP="00D85FF3">
      <w:pPr>
        <w:tabs>
          <w:tab w:val="left" w:pos="993"/>
        </w:tabs>
        <w:snapToGrid/>
        <w:ind w:firstLine="567"/>
        <w:jc w:val="both"/>
        <w:rPr>
          <w:rFonts w:ascii="Times New Roman" w:hAnsi="Times New Roman" w:cs="Times New Roman"/>
          <w:color w:val="000000"/>
          <w:sz w:val="26"/>
          <w:szCs w:val="26"/>
        </w:rPr>
      </w:pPr>
      <w:r w:rsidRPr="00D85FF3">
        <w:rPr>
          <w:rFonts w:ascii="Times New Roman" w:hAnsi="Times New Roman" w:cs="Times New Roman"/>
          <w:b/>
          <w:color w:val="000000"/>
          <w:sz w:val="26"/>
          <w:szCs w:val="26"/>
        </w:rPr>
        <w:t>Холдинг -</w:t>
      </w:r>
      <w:r w:rsidRPr="00D85FF3">
        <w:rPr>
          <w:rFonts w:ascii="Times New Roman" w:hAnsi="Times New Roman" w:cs="Times New Roman"/>
          <w:color w:val="000000"/>
          <w:sz w:val="26"/>
          <w:szCs w:val="26"/>
        </w:rPr>
        <w:t xml:space="preserve">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BA0E40" w:rsidRPr="00D85FF3" w:rsidRDefault="00BA0E40" w:rsidP="00D85FF3">
      <w:pPr>
        <w:tabs>
          <w:tab w:val="left" w:pos="0"/>
        </w:tabs>
        <w:autoSpaceDE w:val="0"/>
        <w:autoSpaceDN w:val="0"/>
        <w:snapToGrid/>
        <w:ind w:firstLine="567"/>
        <w:jc w:val="both"/>
        <w:rPr>
          <w:rFonts w:ascii="Times New Roman" w:hAnsi="Times New Roman" w:cs="Times New Roman"/>
          <w:b/>
          <w:color w:val="000000"/>
          <w:sz w:val="26"/>
          <w:szCs w:val="26"/>
        </w:rPr>
      </w:pPr>
      <w:r w:rsidRPr="00D85FF3">
        <w:rPr>
          <w:rFonts w:ascii="Times New Roman" w:hAnsi="Times New Roman" w:cs="Times New Roman"/>
          <w:b/>
          <w:color w:val="000000"/>
          <w:sz w:val="26"/>
          <w:szCs w:val="26"/>
        </w:rPr>
        <w:t xml:space="preserve"> Система – </w:t>
      </w:r>
      <w:r w:rsidRPr="00D85FF3">
        <w:rPr>
          <w:rFonts w:ascii="Times New Roman" w:hAnsi="Times New Roman" w:cs="Times New Roman"/>
          <w:color w:val="000000"/>
          <w:sz w:val="26"/>
          <w:szCs w:val="26"/>
        </w:rPr>
        <w:t>информационная система электронных закупок АО «ФНБ «Самрук-Қазына» (</w:t>
      </w:r>
      <w:hyperlink r:id="rId8" w:history="1">
        <w:r w:rsidRPr="00D85FF3">
          <w:rPr>
            <w:rStyle w:val="a7"/>
            <w:rFonts w:ascii="Times New Roman" w:hAnsi="Times New Roman"/>
            <w:sz w:val="24"/>
            <w:szCs w:val="24"/>
            <w:lang w:val="en-US"/>
          </w:rPr>
          <w:t>www</w:t>
        </w:r>
        <w:r w:rsidRPr="00D85FF3">
          <w:rPr>
            <w:rStyle w:val="a7"/>
            <w:rFonts w:ascii="Times New Roman" w:hAnsi="Times New Roman"/>
            <w:sz w:val="24"/>
            <w:szCs w:val="24"/>
          </w:rPr>
          <w:t>.</w:t>
        </w:r>
        <w:r w:rsidRPr="00D85FF3">
          <w:rPr>
            <w:rStyle w:val="a7"/>
            <w:rFonts w:ascii="Times New Roman" w:hAnsi="Times New Roman"/>
            <w:sz w:val="24"/>
            <w:szCs w:val="24"/>
            <w:lang w:val="en-US"/>
          </w:rPr>
          <w:t>tender</w:t>
        </w:r>
        <w:r w:rsidRPr="00D85FF3">
          <w:rPr>
            <w:rStyle w:val="a7"/>
            <w:rFonts w:ascii="Times New Roman" w:hAnsi="Times New Roman"/>
            <w:sz w:val="24"/>
            <w:szCs w:val="24"/>
          </w:rPr>
          <w:t>.</w:t>
        </w:r>
        <w:r w:rsidRPr="00D85FF3">
          <w:rPr>
            <w:rStyle w:val="a7"/>
            <w:rFonts w:ascii="Times New Roman" w:hAnsi="Times New Roman"/>
            <w:sz w:val="24"/>
            <w:szCs w:val="24"/>
            <w:lang w:val="en-US"/>
          </w:rPr>
          <w:t>sk</w:t>
        </w:r>
        <w:r w:rsidRPr="00D85FF3">
          <w:rPr>
            <w:rStyle w:val="a7"/>
            <w:rFonts w:ascii="Times New Roman" w:hAnsi="Times New Roman"/>
            <w:sz w:val="24"/>
            <w:szCs w:val="24"/>
          </w:rPr>
          <w:t>.</w:t>
        </w:r>
        <w:r w:rsidRPr="00D85FF3">
          <w:rPr>
            <w:rStyle w:val="a7"/>
            <w:rFonts w:ascii="Times New Roman" w:hAnsi="Times New Roman"/>
            <w:sz w:val="24"/>
            <w:szCs w:val="24"/>
            <w:lang w:val="en-US"/>
          </w:rPr>
          <w:t>kz</w:t>
        </w:r>
      </w:hyperlink>
      <w:r w:rsidRPr="00D85FF3">
        <w:rPr>
          <w:rFonts w:ascii="Times New Roman" w:hAnsi="Times New Roman" w:cs="Times New Roman"/>
          <w:color w:val="000000"/>
          <w:sz w:val="26"/>
          <w:szCs w:val="26"/>
        </w:rPr>
        <w:t>);</w:t>
      </w:r>
    </w:p>
    <w:p w:rsidR="00BA0E40" w:rsidRPr="00D85FF3" w:rsidRDefault="00BA0E40" w:rsidP="00D85FF3">
      <w:pPr>
        <w:tabs>
          <w:tab w:val="left" w:pos="0"/>
        </w:tabs>
        <w:autoSpaceDE w:val="0"/>
        <w:autoSpaceDN w:val="0"/>
        <w:snapToGrid/>
        <w:ind w:firstLine="567"/>
        <w:jc w:val="both"/>
        <w:rPr>
          <w:rFonts w:ascii="Times New Roman" w:hAnsi="Times New Roman" w:cs="Times New Roman"/>
          <w:color w:val="000000"/>
          <w:sz w:val="26"/>
          <w:szCs w:val="26"/>
        </w:rPr>
      </w:pPr>
      <w:r w:rsidRPr="00D85FF3">
        <w:rPr>
          <w:rFonts w:ascii="Times New Roman" w:hAnsi="Times New Roman" w:cs="Times New Roman"/>
          <w:b/>
          <w:color w:val="000000"/>
          <w:sz w:val="26"/>
          <w:szCs w:val="26"/>
        </w:rPr>
        <w:t>электронный документ</w:t>
      </w:r>
      <w:r w:rsidRPr="00D85FF3">
        <w:rPr>
          <w:rFonts w:ascii="Times New Roman" w:hAnsi="Times New Roman" w:cs="Times New Roman"/>
          <w:color w:val="000000"/>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BA0E40" w:rsidRPr="00D85FF3" w:rsidRDefault="00BA0E40" w:rsidP="00D85FF3">
      <w:pPr>
        <w:tabs>
          <w:tab w:val="left" w:pos="0"/>
        </w:tabs>
        <w:autoSpaceDE w:val="0"/>
        <w:autoSpaceDN w:val="0"/>
        <w:snapToGrid/>
        <w:ind w:firstLine="567"/>
        <w:jc w:val="both"/>
        <w:rPr>
          <w:rFonts w:ascii="Times New Roman" w:hAnsi="Times New Roman" w:cs="Times New Roman"/>
          <w:bCs/>
          <w:color w:val="000000"/>
          <w:sz w:val="26"/>
          <w:szCs w:val="26"/>
        </w:rPr>
      </w:pPr>
      <w:r w:rsidRPr="00D85FF3">
        <w:rPr>
          <w:rFonts w:ascii="Times New Roman" w:hAnsi="Times New Roman" w:cs="Times New Roman"/>
          <w:b/>
          <w:bCs/>
          <w:color w:val="000000"/>
          <w:sz w:val="26"/>
          <w:szCs w:val="26"/>
        </w:rPr>
        <w:t xml:space="preserve"> электронная копия</w:t>
      </w:r>
      <w:r w:rsidRPr="00D85FF3">
        <w:rPr>
          <w:rFonts w:ascii="Times New Roman" w:hAnsi="Times New Roman" w:cs="Times New Roman"/>
          <w:bCs/>
          <w:color w:val="000000"/>
          <w:sz w:val="26"/>
          <w:szCs w:val="26"/>
        </w:rPr>
        <w:t xml:space="preserve"> - электронный эквивалент документа, полученный путем преобразования в цифровую (электронную) форму, полностью воспроизводящий содержание исходного документа (т.е. сканированная версия оригинала или нотариально засвидетельствованной копии документа);</w:t>
      </w:r>
    </w:p>
    <w:p w:rsidR="00BA0E40" w:rsidRDefault="00BA0E40" w:rsidP="00D85FF3">
      <w:pPr>
        <w:tabs>
          <w:tab w:val="left" w:pos="0"/>
        </w:tabs>
        <w:autoSpaceDE w:val="0"/>
        <w:autoSpaceDN w:val="0"/>
        <w:snapToGrid/>
        <w:ind w:firstLine="567"/>
        <w:jc w:val="both"/>
        <w:rPr>
          <w:rFonts w:ascii="Times New Roman" w:hAnsi="Times New Roman" w:cs="Times New Roman"/>
          <w:bCs/>
          <w:color w:val="000000"/>
          <w:sz w:val="26"/>
          <w:szCs w:val="26"/>
        </w:rPr>
      </w:pPr>
      <w:r w:rsidRPr="00D85FF3">
        <w:rPr>
          <w:rFonts w:ascii="Times New Roman" w:hAnsi="Times New Roman" w:cs="Times New Roman"/>
          <w:b/>
          <w:bCs/>
          <w:color w:val="000000"/>
          <w:sz w:val="26"/>
          <w:szCs w:val="26"/>
        </w:rPr>
        <w:lastRenderedPageBreak/>
        <w:t>ЭЦП</w:t>
      </w:r>
      <w:r w:rsidRPr="00D85FF3">
        <w:rPr>
          <w:rFonts w:ascii="Times New Roman" w:hAnsi="Times New Roman" w:cs="Times New Roman"/>
          <w:bCs/>
          <w:color w:val="000000"/>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B87E8B" w:rsidRPr="00095E61" w:rsidRDefault="00B87E8B" w:rsidP="00B87E8B">
      <w:pPr>
        <w:tabs>
          <w:tab w:val="left" w:pos="851"/>
        </w:tabs>
        <w:ind w:firstLine="284"/>
        <w:jc w:val="both"/>
        <w:rPr>
          <w:b/>
          <w:sz w:val="26"/>
          <w:szCs w:val="26"/>
          <w:u w:val="single"/>
          <w:lang w:val="ru-MD"/>
        </w:rPr>
      </w:pPr>
    </w:p>
    <w:p w:rsidR="00B87E8B" w:rsidRPr="00095E61" w:rsidRDefault="00B87E8B" w:rsidP="00B87E8B">
      <w:pPr>
        <w:tabs>
          <w:tab w:val="left" w:pos="851"/>
        </w:tabs>
        <w:ind w:firstLine="284"/>
        <w:jc w:val="both"/>
        <w:rPr>
          <w:rFonts w:ascii="Times New Roman" w:hAnsi="Times New Roman" w:cs="Times New Roman"/>
          <w:b/>
          <w:sz w:val="26"/>
          <w:szCs w:val="26"/>
          <w:u w:val="single"/>
          <w:lang w:val="ru-MD"/>
        </w:rPr>
      </w:pPr>
      <w:r w:rsidRPr="00095E61">
        <w:rPr>
          <w:rFonts w:ascii="Times New Roman" w:hAnsi="Times New Roman" w:cs="Times New Roman"/>
          <w:b/>
          <w:sz w:val="26"/>
          <w:szCs w:val="26"/>
          <w:u w:val="single"/>
          <w:lang w:val="ru-MD"/>
        </w:rPr>
        <w:t>Заказчик не несет ответственности за ошибки потенциальных поставщиков при размещении документов и иные ошибки при работе в Системе</w:t>
      </w:r>
      <w:r w:rsidRPr="00095E61">
        <w:rPr>
          <w:rFonts w:ascii="Times New Roman" w:hAnsi="Times New Roman" w:cs="Times New Roman"/>
          <w:b/>
          <w:bCs/>
          <w:sz w:val="26"/>
          <w:szCs w:val="26"/>
          <w:u w:val="single"/>
        </w:rPr>
        <w:t>, обеспечивающей организацию и проведение электронных закупок в соответствии с Инструкцией.</w:t>
      </w:r>
    </w:p>
    <w:p w:rsidR="00B87E8B" w:rsidRPr="00B87E8B" w:rsidRDefault="00B87E8B" w:rsidP="00D85FF3">
      <w:pPr>
        <w:tabs>
          <w:tab w:val="left" w:pos="0"/>
        </w:tabs>
        <w:autoSpaceDE w:val="0"/>
        <w:autoSpaceDN w:val="0"/>
        <w:snapToGrid/>
        <w:ind w:firstLine="567"/>
        <w:jc w:val="both"/>
        <w:rPr>
          <w:rFonts w:ascii="Times New Roman" w:hAnsi="Times New Roman" w:cs="Times New Roman"/>
          <w:bCs/>
          <w:color w:val="000000"/>
          <w:sz w:val="24"/>
          <w:szCs w:val="24"/>
          <w:lang w:val="ru-MD"/>
        </w:rPr>
      </w:pPr>
    </w:p>
    <w:p w:rsidR="003F3E4D" w:rsidRPr="003F3E4D" w:rsidRDefault="003F3E4D" w:rsidP="003F3E4D">
      <w:pPr>
        <w:ind w:firstLine="567"/>
        <w:jc w:val="both"/>
        <w:rPr>
          <w:rFonts w:ascii="Times New Roman" w:hAnsi="Times New Roman" w:cs="Times New Roman"/>
          <w:b/>
          <w:bCs/>
          <w:sz w:val="26"/>
          <w:szCs w:val="26"/>
        </w:rPr>
      </w:pPr>
      <w:r w:rsidRPr="003F3E4D">
        <w:rPr>
          <w:rFonts w:ascii="Times New Roman" w:hAnsi="Times New Roman" w:cs="Times New Roman"/>
          <w:b/>
          <w:bCs/>
          <w:sz w:val="26"/>
          <w:szCs w:val="26"/>
        </w:rPr>
        <w:t xml:space="preserve">Электронные закупки способом открытого тендера с применением торгов на понижение проводятся на портале электронных закупок </w:t>
      </w:r>
      <w:hyperlink r:id="rId9" w:history="1">
        <w:r w:rsidRPr="003F3E4D">
          <w:rPr>
            <w:rFonts w:ascii="Times New Roman" w:hAnsi="Times New Roman"/>
            <w:sz w:val="26"/>
            <w:szCs w:val="26"/>
          </w:rPr>
          <w:t>www.tender.sk.kz</w:t>
        </w:r>
      </w:hyperlink>
      <w:r w:rsidRPr="003F3E4D">
        <w:rPr>
          <w:rFonts w:ascii="Times New Roman" w:hAnsi="Times New Roman" w:cs="Times New Roman"/>
          <w:b/>
          <w:bCs/>
          <w:sz w:val="26"/>
          <w:szCs w:val="26"/>
        </w:rPr>
        <w:t>.</w:t>
      </w:r>
    </w:p>
    <w:p w:rsidR="003F3E4D" w:rsidRPr="003F3E4D" w:rsidRDefault="003F3E4D" w:rsidP="003F3E4D">
      <w:pPr>
        <w:tabs>
          <w:tab w:val="left" w:pos="709"/>
        </w:tabs>
        <w:jc w:val="both"/>
        <w:rPr>
          <w:rFonts w:ascii="Times New Roman" w:hAnsi="Times New Roman" w:cs="Times New Roman"/>
          <w:b/>
          <w:bCs/>
          <w:sz w:val="26"/>
          <w:szCs w:val="26"/>
        </w:rPr>
      </w:pPr>
    </w:p>
    <w:p w:rsidR="003F3E4D" w:rsidRPr="003F3E4D" w:rsidRDefault="003F3E4D" w:rsidP="003F3E4D">
      <w:pPr>
        <w:snapToGrid/>
        <w:ind w:firstLine="360"/>
        <w:jc w:val="both"/>
        <w:rPr>
          <w:rFonts w:ascii="Times New Roman" w:hAnsi="Times New Roman" w:cs="Times New Roman"/>
          <w:sz w:val="26"/>
          <w:szCs w:val="26"/>
          <w:lang w:val="kk-KZ"/>
        </w:rPr>
      </w:pPr>
      <w:r w:rsidRPr="003F3E4D">
        <w:rPr>
          <w:rFonts w:ascii="Times New Roman" w:hAnsi="Times New Roman" w:cs="Times New Roman"/>
          <w:sz w:val="26"/>
          <w:szCs w:val="26"/>
          <w:lang w:val="kk-KZ"/>
        </w:rPr>
        <w:t>Потенциальный поставщик не вправе участвовать в проводимых электронных закупках, если:</w:t>
      </w:r>
    </w:p>
    <w:p w:rsidR="003F3E4D" w:rsidRPr="003F3E4D" w:rsidRDefault="003F3E4D" w:rsidP="003F3E4D">
      <w:pPr>
        <w:snapToGrid/>
        <w:ind w:firstLine="360"/>
        <w:jc w:val="both"/>
        <w:rPr>
          <w:rFonts w:ascii="Times New Roman" w:hAnsi="Times New Roman" w:cs="Times New Roman"/>
          <w:sz w:val="26"/>
          <w:szCs w:val="26"/>
          <w:lang w:val="kk-KZ"/>
        </w:rPr>
      </w:pPr>
      <w:r w:rsidRPr="003F3E4D">
        <w:rPr>
          <w:rFonts w:ascii="Times New Roman" w:hAnsi="Times New Roman" w:cs="Times New Roman"/>
          <w:sz w:val="26"/>
          <w:szCs w:val="26"/>
          <w:lang w:val="kk-KZ"/>
        </w:rPr>
        <w:t xml:space="preserve">  1) потенциальный поставщик либо его субподрядчик (соисполнитель)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F3E4D" w:rsidRPr="003F3E4D" w:rsidRDefault="003F3E4D" w:rsidP="003F3E4D">
      <w:pPr>
        <w:snapToGrid/>
        <w:ind w:firstLine="360"/>
        <w:jc w:val="both"/>
        <w:rPr>
          <w:rFonts w:ascii="Times New Roman" w:hAnsi="Times New Roman" w:cs="Times New Roman"/>
          <w:sz w:val="26"/>
          <w:szCs w:val="26"/>
          <w:lang w:val="kk-KZ"/>
        </w:rPr>
      </w:pPr>
      <w:r w:rsidRPr="003F3E4D">
        <w:rPr>
          <w:rFonts w:ascii="Times New Roman" w:hAnsi="Times New Roman" w:cs="Times New Roman"/>
          <w:sz w:val="26"/>
          <w:szCs w:val="26"/>
          <w:lang w:val="kk-KZ"/>
        </w:rPr>
        <w:t xml:space="preserve">  2)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F3E4D" w:rsidRPr="003F3E4D" w:rsidRDefault="003F3E4D" w:rsidP="00B915EA">
      <w:pPr>
        <w:snapToGrid/>
        <w:jc w:val="both"/>
        <w:rPr>
          <w:rFonts w:ascii="Times New Roman" w:hAnsi="Times New Roman" w:cs="Times New Roman"/>
          <w:b/>
          <w:bCs/>
          <w:caps/>
          <w:sz w:val="24"/>
          <w:szCs w:val="24"/>
        </w:rPr>
      </w:pPr>
    </w:p>
    <w:p w:rsidR="00BA0E40" w:rsidRPr="0056188E" w:rsidRDefault="00BA0E40" w:rsidP="0056188E">
      <w:pPr>
        <w:pStyle w:val="15"/>
        <w:ind w:firstLine="567"/>
        <w:jc w:val="both"/>
        <w:rPr>
          <w:rFonts w:ascii="Times New Roman" w:hAnsi="Times New Roman"/>
          <w:b/>
          <w:bCs/>
          <w:sz w:val="26"/>
          <w:szCs w:val="26"/>
          <w:lang w:val="ru-RU"/>
        </w:rPr>
      </w:pPr>
      <w:r w:rsidRPr="0056188E">
        <w:rPr>
          <w:rFonts w:ascii="Times New Roman" w:hAnsi="Times New Roman"/>
          <w:b/>
          <w:bCs/>
          <w:sz w:val="26"/>
          <w:szCs w:val="26"/>
          <w:lang w:val="ru-RU"/>
        </w:rPr>
        <w:t xml:space="preserve">Закупка </w:t>
      </w:r>
      <w:r w:rsidR="003C3BE5" w:rsidRPr="003C3BE5">
        <w:rPr>
          <w:rFonts w:ascii="Times New Roman" w:hAnsi="Times New Roman"/>
          <w:b/>
          <w:bCs/>
          <w:sz w:val="26"/>
          <w:szCs w:val="26"/>
          <w:lang w:val="ru-RU"/>
        </w:rPr>
        <w:t>приборов для проведения метеорологических измерений в районе п. Гульшат, Актогайский район, Карагандинская область</w:t>
      </w:r>
      <w:r w:rsidR="00B87E8B" w:rsidRPr="003C3BE5">
        <w:rPr>
          <w:rFonts w:ascii="Times New Roman" w:hAnsi="Times New Roman"/>
          <w:b/>
          <w:bCs/>
          <w:sz w:val="26"/>
          <w:szCs w:val="26"/>
          <w:lang w:val="ru-RU"/>
        </w:rPr>
        <w:t>.</w:t>
      </w:r>
    </w:p>
    <w:p w:rsidR="00B87E8B" w:rsidRPr="00B87E8B" w:rsidRDefault="00B87E8B" w:rsidP="00B87E8B">
      <w:pPr>
        <w:snapToGrid/>
        <w:jc w:val="both"/>
        <w:rPr>
          <w:rFonts w:ascii="Times New Roman" w:hAnsi="Times New Roman" w:cs="Times New Roman"/>
          <w:b/>
          <w:sz w:val="26"/>
          <w:szCs w:val="26"/>
        </w:rPr>
      </w:pPr>
    </w:p>
    <w:p w:rsidR="00BA0E40" w:rsidRPr="00D85FF3" w:rsidRDefault="00BA0E40" w:rsidP="00887E32">
      <w:pPr>
        <w:snapToGrid/>
        <w:ind w:firstLine="567"/>
        <w:jc w:val="both"/>
        <w:rPr>
          <w:rFonts w:ascii="Times New Roman" w:hAnsi="Times New Roman" w:cs="Times New Roman"/>
          <w:sz w:val="26"/>
          <w:szCs w:val="26"/>
        </w:rPr>
      </w:pPr>
      <w:r w:rsidRPr="0056188E">
        <w:rPr>
          <w:rFonts w:ascii="Times New Roman" w:hAnsi="Times New Roman" w:cs="Times New Roman"/>
          <w:b/>
          <w:bCs/>
          <w:sz w:val="26"/>
          <w:szCs w:val="26"/>
        </w:rPr>
        <w:t xml:space="preserve">Заказчик </w:t>
      </w:r>
      <w:r w:rsidRPr="0056188E">
        <w:rPr>
          <w:rFonts w:ascii="Times New Roman" w:hAnsi="Times New Roman" w:cs="Times New Roman"/>
          <w:bCs/>
          <w:sz w:val="26"/>
          <w:szCs w:val="26"/>
        </w:rPr>
        <w:t>–</w:t>
      </w:r>
      <w:r w:rsidRPr="0056188E">
        <w:rPr>
          <w:rFonts w:ascii="Times New Roman" w:hAnsi="Times New Roman" w:cs="Times New Roman"/>
          <w:bCs/>
          <w:i/>
          <w:iCs/>
          <w:sz w:val="26"/>
          <w:szCs w:val="26"/>
        </w:rPr>
        <w:t xml:space="preserve"> </w:t>
      </w:r>
      <w:r w:rsidR="00887E32" w:rsidRPr="0056188E">
        <w:rPr>
          <w:rFonts w:ascii="Times New Roman" w:hAnsi="Times New Roman" w:cs="Times New Roman"/>
          <w:sz w:val="26"/>
          <w:szCs w:val="26"/>
        </w:rPr>
        <w:t>ТОО «</w:t>
      </w:r>
      <w:r w:rsidR="00887E32" w:rsidRPr="0056188E">
        <w:rPr>
          <w:rFonts w:ascii="Times New Roman" w:hAnsi="Times New Roman" w:cs="Times New Roman"/>
          <w:sz w:val="26"/>
          <w:szCs w:val="26"/>
          <w:lang w:val="en-US"/>
        </w:rPr>
        <w:t>Samrik</w:t>
      </w:r>
      <w:r w:rsidR="00887E32" w:rsidRPr="0056188E">
        <w:rPr>
          <w:rFonts w:ascii="Times New Roman" w:hAnsi="Times New Roman" w:cs="Times New Roman"/>
          <w:sz w:val="26"/>
          <w:szCs w:val="26"/>
        </w:rPr>
        <w:t>-</w:t>
      </w:r>
      <w:r w:rsidR="00887E32" w:rsidRPr="0056188E">
        <w:rPr>
          <w:rFonts w:ascii="Times New Roman" w:hAnsi="Times New Roman" w:cs="Times New Roman"/>
          <w:sz w:val="26"/>
          <w:szCs w:val="26"/>
          <w:lang w:val="en-US"/>
        </w:rPr>
        <w:t>Green</w:t>
      </w:r>
      <w:r w:rsidR="00887E32" w:rsidRPr="0056188E">
        <w:rPr>
          <w:rFonts w:ascii="Times New Roman" w:hAnsi="Times New Roman" w:cs="Times New Roman"/>
          <w:sz w:val="26"/>
          <w:szCs w:val="26"/>
        </w:rPr>
        <w:t xml:space="preserve"> </w:t>
      </w:r>
      <w:r w:rsidR="00887E32" w:rsidRPr="0056188E">
        <w:rPr>
          <w:rFonts w:ascii="Times New Roman" w:hAnsi="Times New Roman" w:cs="Times New Roman"/>
          <w:sz w:val="26"/>
          <w:szCs w:val="26"/>
          <w:lang w:val="en-US"/>
        </w:rPr>
        <w:t>Energy</w:t>
      </w:r>
      <w:r w:rsidR="00887E32" w:rsidRPr="0056188E">
        <w:rPr>
          <w:rFonts w:ascii="Times New Roman" w:hAnsi="Times New Roman" w:cs="Times New Roman"/>
          <w:sz w:val="26"/>
          <w:szCs w:val="26"/>
        </w:rPr>
        <w:t>»</w:t>
      </w:r>
      <w:r w:rsidR="00887E32" w:rsidRPr="0056188E">
        <w:rPr>
          <w:rFonts w:ascii="Times New Roman" w:hAnsi="Times New Roman" w:cs="Times New Roman"/>
          <w:b/>
          <w:sz w:val="26"/>
          <w:szCs w:val="26"/>
        </w:rPr>
        <w:t xml:space="preserve"> </w:t>
      </w:r>
      <w:r w:rsidRPr="0056188E">
        <w:rPr>
          <w:rFonts w:ascii="Times New Roman" w:hAnsi="Times New Roman" w:cs="Times New Roman"/>
          <w:sz w:val="26"/>
          <w:szCs w:val="26"/>
        </w:rPr>
        <w:t xml:space="preserve">(г.Астана, район Есиль ул. </w:t>
      </w:r>
      <w:r w:rsidR="0056188E" w:rsidRPr="0056188E">
        <w:rPr>
          <w:rFonts w:ascii="Times New Roman" w:hAnsi="Times New Roman" w:cs="Times New Roman"/>
          <w:sz w:val="26"/>
          <w:szCs w:val="26"/>
        </w:rPr>
        <w:t>Кабанбай батыра, 15</w:t>
      </w:r>
      <w:r w:rsidR="00026A94">
        <w:rPr>
          <w:rFonts w:ascii="Times New Roman" w:hAnsi="Times New Roman" w:cs="Times New Roman"/>
          <w:sz w:val="26"/>
          <w:szCs w:val="26"/>
        </w:rPr>
        <w:t>А,</w:t>
      </w:r>
      <w:r w:rsidR="0056188E" w:rsidRPr="0056188E">
        <w:rPr>
          <w:rFonts w:ascii="Times New Roman" w:hAnsi="Times New Roman" w:cs="Times New Roman"/>
          <w:sz w:val="26"/>
          <w:szCs w:val="26"/>
        </w:rPr>
        <w:t xml:space="preserve"> блок Б</w:t>
      </w:r>
      <w:r w:rsidR="0056188E">
        <w:rPr>
          <w:rFonts w:ascii="Times New Roman" w:hAnsi="Times New Roman" w:cs="Times New Roman"/>
          <w:sz w:val="26"/>
          <w:szCs w:val="26"/>
        </w:rPr>
        <w:t>,</w:t>
      </w:r>
      <w:r w:rsidRPr="0056188E">
        <w:rPr>
          <w:rFonts w:ascii="Times New Roman" w:hAnsi="Times New Roman" w:cs="Times New Roman"/>
          <w:sz w:val="26"/>
          <w:szCs w:val="26"/>
        </w:rPr>
        <w:t xml:space="preserve"> </w:t>
      </w:r>
      <w:r w:rsidR="0056188E" w:rsidRPr="0056188E">
        <w:rPr>
          <w:rFonts w:ascii="Times New Roman" w:hAnsi="Times New Roman" w:cs="Times New Roman"/>
          <w:sz w:val="26"/>
          <w:szCs w:val="26"/>
        </w:rPr>
        <w:t>РНН 620500013384, БИН 120140018238, ИИК: KZ948560000005423802 в АО «Банк ЦентрКредит» БИК: KCJBKZKX</w:t>
      </w:r>
      <w:r w:rsidRPr="0056188E">
        <w:rPr>
          <w:rFonts w:ascii="Times New Roman" w:hAnsi="Times New Roman" w:cs="Times New Roman"/>
          <w:sz w:val="26"/>
          <w:szCs w:val="26"/>
        </w:rPr>
        <w:t>)</w:t>
      </w:r>
    </w:p>
    <w:p w:rsidR="00BA0E40" w:rsidRPr="00D85FF3" w:rsidRDefault="00BA0E40" w:rsidP="00D85FF3">
      <w:pPr>
        <w:snapToGrid/>
        <w:ind w:firstLine="540"/>
        <w:rPr>
          <w:rFonts w:ascii="Times New Roman" w:hAnsi="Times New Roman" w:cs="Times New Roman"/>
          <w:sz w:val="26"/>
          <w:szCs w:val="26"/>
        </w:rPr>
      </w:pPr>
    </w:p>
    <w:p w:rsidR="00BA0E40" w:rsidRPr="00D85FF3" w:rsidRDefault="00BA0E40" w:rsidP="00D85FF3">
      <w:pPr>
        <w:snapToGrid/>
        <w:ind w:firstLine="540"/>
        <w:rPr>
          <w:rFonts w:ascii="Times New Roman" w:hAnsi="Times New Roman" w:cs="Times New Roman"/>
          <w:b/>
          <w:sz w:val="26"/>
          <w:szCs w:val="26"/>
          <w:lang w:val="kk-KZ"/>
        </w:rPr>
      </w:pPr>
      <w:r w:rsidRPr="00D85FF3">
        <w:rPr>
          <w:rFonts w:ascii="Times New Roman" w:hAnsi="Times New Roman" w:cs="Times New Roman"/>
          <w:b/>
          <w:sz w:val="26"/>
          <w:szCs w:val="26"/>
        </w:rPr>
        <w:t xml:space="preserve"> Веб-сайт</w:t>
      </w:r>
      <w:r w:rsidRPr="00D85FF3">
        <w:rPr>
          <w:rFonts w:ascii="Times New Roman" w:hAnsi="Times New Roman" w:cs="Times New Roman"/>
          <w:sz w:val="26"/>
          <w:szCs w:val="26"/>
        </w:rPr>
        <w:t xml:space="preserve"> заказчика закупок: </w:t>
      </w:r>
      <w:hyperlink r:id="rId10" w:history="1"/>
      <w:r w:rsidR="00026A94">
        <w:rPr>
          <w:rFonts w:ascii="Times New Roman" w:hAnsi="Times New Roman" w:cs="Times New Roman"/>
          <w:sz w:val="24"/>
          <w:szCs w:val="24"/>
        </w:rPr>
        <w:t xml:space="preserve"> </w:t>
      </w:r>
      <w:r w:rsidR="00026A94" w:rsidRPr="00026A94">
        <w:rPr>
          <w:rFonts w:ascii="Times New Roman" w:hAnsi="Times New Roman" w:cs="Times New Roman"/>
          <w:sz w:val="24"/>
          <w:szCs w:val="24"/>
        </w:rPr>
        <w:t>www.samruk-green.kz</w:t>
      </w:r>
    </w:p>
    <w:p w:rsidR="00BA0E40" w:rsidRPr="0056188E" w:rsidRDefault="00BA0E40" w:rsidP="0056188E">
      <w:pPr>
        <w:snapToGrid/>
        <w:ind w:firstLine="360"/>
        <w:jc w:val="both"/>
        <w:rPr>
          <w:rFonts w:ascii="Times New Roman" w:hAnsi="Times New Roman" w:cs="Times New Roman"/>
          <w:sz w:val="26"/>
          <w:szCs w:val="26"/>
        </w:rPr>
      </w:pPr>
      <w:r w:rsidRPr="00D85FF3">
        <w:rPr>
          <w:rFonts w:ascii="Times New Roman" w:hAnsi="Times New Roman" w:cs="Times New Roman"/>
          <w:b/>
          <w:sz w:val="26"/>
          <w:szCs w:val="26"/>
          <w:lang w:val="kk-KZ"/>
        </w:rPr>
        <w:t xml:space="preserve">    </w:t>
      </w:r>
      <w:r w:rsidRPr="00D85FF3">
        <w:rPr>
          <w:rFonts w:ascii="Times New Roman" w:hAnsi="Times New Roman" w:cs="Times New Roman"/>
          <w:sz w:val="26"/>
          <w:szCs w:val="26"/>
          <w:lang w:val="kk-KZ"/>
        </w:rPr>
        <w:t xml:space="preserve">Номер телефона для обращения потенциальных поставщиков: 8(7172) </w:t>
      </w:r>
      <w:r w:rsidR="0056188E">
        <w:rPr>
          <w:rFonts w:ascii="Times New Roman" w:hAnsi="Times New Roman" w:cs="Times New Roman"/>
          <w:sz w:val="26"/>
          <w:szCs w:val="26"/>
          <w:lang w:val="kk-KZ"/>
        </w:rPr>
        <w:t>68 23 66</w:t>
      </w:r>
      <w:r w:rsidR="003C3BE5">
        <w:rPr>
          <w:rFonts w:ascii="Times New Roman" w:hAnsi="Times New Roman" w:cs="Times New Roman"/>
          <w:sz w:val="26"/>
          <w:szCs w:val="26"/>
          <w:lang w:val="kk-KZ"/>
        </w:rPr>
        <w:t xml:space="preserve"> и</w:t>
      </w:r>
      <w:r w:rsidRPr="00D85FF3">
        <w:rPr>
          <w:rFonts w:ascii="Times New Roman" w:hAnsi="Times New Roman" w:cs="Times New Roman"/>
          <w:sz w:val="26"/>
          <w:szCs w:val="26"/>
        </w:rPr>
        <w:t xml:space="preserve"> почты для обращения потенциальных поставщиков: </w:t>
      </w:r>
      <w:r w:rsidR="0056188E">
        <w:rPr>
          <w:rFonts w:ascii="Times New Roman" w:hAnsi="Times New Roman" w:cs="Times New Roman"/>
          <w:sz w:val="26"/>
          <w:szCs w:val="26"/>
          <w:lang w:val="en-US"/>
        </w:rPr>
        <w:t>I</w:t>
      </w:r>
      <w:r w:rsidR="0056188E" w:rsidRPr="0056188E">
        <w:rPr>
          <w:rFonts w:ascii="Times New Roman" w:hAnsi="Times New Roman" w:cs="Times New Roman"/>
          <w:sz w:val="26"/>
          <w:szCs w:val="26"/>
        </w:rPr>
        <w:t>.</w:t>
      </w:r>
      <w:r w:rsidR="0056188E">
        <w:rPr>
          <w:rFonts w:ascii="Times New Roman" w:hAnsi="Times New Roman" w:cs="Times New Roman"/>
          <w:sz w:val="26"/>
          <w:szCs w:val="26"/>
          <w:lang w:val="en-US"/>
        </w:rPr>
        <w:t>turabayeva</w:t>
      </w:r>
      <w:r w:rsidR="0056188E" w:rsidRPr="0056188E">
        <w:rPr>
          <w:rFonts w:ascii="Times New Roman" w:hAnsi="Times New Roman" w:cs="Times New Roman"/>
          <w:sz w:val="26"/>
          <w:szCs w:val="26"/>
        </w:rPr>
        <w:t>@</w:t>
      </w:r>
      <w:r w:rsidR="0056188E">
        <w:rPr>
          <w:rFonts w:ascii="Times New Roman" w:hAnsi="Times New Roman" w:cs="Times New Roman"/>
          <w:sz w:val="26"/>
          <w:szCs w:val="26"/>
          <w:lang w:val="en-US"/>
        </w:rPr>
        <w:t>samruk</w:t>
      </w:r>
      <w:r w:rsidR="0056188E" w:rsidRPr="0056188E">
        <w:rPr>
          <w:rFonts w:ascii="Times New Roman" w:hAnsi="Times New Roman" w:cs="Times New Roman"/>
          <w:sz w:val="26"/>
          <w:szCs w:val="26"/>
        </w:rPr>
        <w:t>-</w:t>
      </w:r>
      <w:r w:rsidR="0056188E">
        <w:rPr>
          <w:rFonts w:ascii="Times New Roman" w:hAnsi="Times New Roman" w:cs="Times New Roman"/>
          <w:sz w:val="26"/>
          <w:szCs w:val="26"/>
          <w:lang w:val="en-US"/>
        </w:rPr>
        <w:t>green</w:t>
      </w:r>
      <w:r w:rsidR="0056188E" w:rsidRPr="0056188E">
        <w:rPr>
          <w:rFonts w:ascii="Times New Roman" w:hAnsi="Times New Roman" w:cs="Times New Roman"/>
          <w:sz w:val="26"/>
          <w:szCs w:val="26"/>
        </w:rPr>
        <w:t>.</w:t>
      </w:r>
      <w:r w:rsidR="0056188E">
        <w:rPr>
          <w:rFonts w:ascii="Times New Roman" w:hAnsi="Times New Roman" w:cs="Times New Roman"/>
          <w:sz w:val="26"/>
          <w:szCs w:val="26"/>
          <w:lang w:val="en-US"/>
        </w:rPr>
        <w:t>kz</w:t>
      </w:r>
      <w:r w:rsidR="0056188E" w:rsidRPr="0056188E">
        <w:rPr>
          <w:rFonts w:ascii="Times New Roman" w:hAnsi="Times New Roman" w:cs="Times New Roman"/>
          <w:sz w:val="26"/>
          <w:szCs w:val="26"/>
        </w:rPr>
        <w:t>.</w:t>
      </w:r>
    </w:p>
    <w:p w:rsidR="00B87E8B" w:rsidRPr="00B87E8B" w:rsidRDefault="00B87E8B" w:rsidP="00B87E8B">
      <w:pPr>
        <w:snapToGrid/>
        <w:ind w:firstLine="360"/>
        <w:jc w:val="both"/>
        <w:rPr>
          <w:rFonts w:ascii="Times New Roman" w:hAnsi="Times New Roman" w:cs="Times New Roman"/>
          <w:b/>
          <w:bCs/>
          <w:sz w:val="26"/>
          <w:szCs w:val="26"/>
        </w:rPr>
      </w:pPr>
    </w:p>
    <w:p w:rsidR="00924CB0" w:rsidRPr="00924CB0" w:rsidRDefault="00BA0E40" w:rsidP="00557095">
      <w:pPr>
        <w:snapToGrid/>
        <w:ind w:firstLine="360"/>
        <w:jc w:val="both"/>
        <w:rPr>
          <w:rFonts w:ascii="Times New Roman" w:hAnsi="Times New Roman" w:cs="Times New Roman"/>
          <w:b/>
          <w:bCs/>
          <w:i/>
          <w:sz w:val="26"/>
          <w:szCs w:val="26"/>
        </w:rPr>
      </w:pPr>
      <w:r w:rsidRPr="00BA2722">
        <w:rPr>
          <w:rFonts w:ascii="Times New Roman" w:hAnsi="Times New Roman" w:cs="Times New Roman"/>
          <w:b/>
          <w:bCs/>
          <w:sz w:val="26"/>
          <w:szCs w:val="26"/>
        </w:rPr>
        <w:t xml:space="preserve">Сумма, предусмотренная для закупки </w:t>
      </w:r>
      <w:r w:rsidR="00B87E8B">
        <w:rPr>
          <w:rFonts w:ascii="Times New Roman" w:hAnsi="Times New Roman" w:cs="Times New Roman"/>
          <w:b/>
          <w:bCs/>
          <w:sz w:val="26"/>
          <w:szCs w:val="26"/>
        </w:rPr>
        <w:t>услуг</w:t>
      </w:r>
      <w:r>
        <w:rPr>
          <w:rFonts w:ascii="Times New Roman" w:hAnsi="Times New Roman" w:cs="Times New Roman"/>
          <w:b/>
          <w:bCs/>
          <w:sz w:val="26"/>
          <w:szCs w:val="26"/>
        </w:rPr>
        <w:t>,</w:t>
      </w:r>
      <w:r w:rsidRPr="00BA2722">
        <w:rPr>
          <w:rFonts w:ascii="Times New Roman" w:hAnsi="Times New Roman" w:cs="Times New Roman"/>
          <w:b/>
          <w:bCs/>
          <w:sz w:val="26"/>
          <w:szCs w:val="26"/>
        </w:rPr>
        <w:t xml:space="preserve"> составляет:</w:t>
      </w:r>
      <w:r>
        <w:rPr>
          <w:rFonts w:ascii="Times New Roman" w:hAnsi="Times New Roman" w:cs="Times New Roman"/>
          <w:b/>
          <w:bCs/>
          <w:sz w:val="26"/>
          <w:szCs w:val="26"/>
        </w:rPr>
        <w:t xml:space="preserve"> </w:t>
      </w:r>
      <w:r w:rsidR="003C3BE5">
        <w:rPr>
          <w:rFonts w:ascii="Times New Roman" w:hAnsi="Times New Roman" w:cs="Times New Roman"/>
          <w:b/>
          <w:sz w:val="26"/>
          <w:szCs w:val="26"/>
        </w:rPr>
        <w:t>14 942 000</w:t>
      </w:r>
      <w:r w:rsidR="001040CF" w:rsidRPr="001040CF">
        <w:rPr>
          <w:rFonts w:ascii="Times New Roman" w:hAnsi="Times New Roman" w:cs="Times New Roman"/>
          <w:b/>
          <w:sz w:val="26"/>
          <w:szCs w:val="26"/>
        </w:rPr>
        <w:t xml:space="preserve"> (</w:t>
      </w:r>
      <w:r w:rsidR="003C3BE5">
        <w:rPr>
          <w:rFonts w:ascii="Times New Roman" w:hAnsi="Times New Roman" w:cs="Times New Roman"/>
          <w:b/>
          <w:sz w:val="26"/>
          <w:szCs w:val="26"/>
        </w:rPr>
        <w:t>четырнадцать миллионов девятьсот сорок две тысячи</w:t>
      </w:r>
      <w:r w:rsidR="001040CF">
        <w:rPr>
          <w:rFonts w:ascii="Times New Roman" w:hAnsi="Times New Roman" w:cs="Times New Roman"/>
          <w:b/>
          <w:sz w:val="26"/>
          <w:szCs w:val="26"/>
        </w:rPr>
        <w:t xml:space="preserve">) </w:t>
      </w:r>
      <w:r w:rsidR="00B87E8B">
        <w:rPr>
          <w:rFonts w:ascii="Times New Roman" w:hAnsi="Times New Roman" w:cs="Times New Roman"/>
          <w:b/>
          <w:sz w:val="26"/>
          <w:szCs w:val="26"/>
        </w:rPr>
        <w:t>тенге без учета НДС.</w:t>
      </w:r>
    </w:p>
    <w:p w:rsidR="00BA0E40" w:rsidRPr="00D85FF3" w:rsidRDefault="00BA0E40" w:rsidP="00D85FF3">
      <w:pPr>
        <w:snapToGrid/>
        <w:ind w:firstLine="567"/>
        <w:jc w:val="both"/>
        <w:rPr>
          <w:rFonts w:ascii="Times New Roman" w:hAnsi="Times New Roman" w:cs="Times New Roman"/>
          <w:bCs/>
          <w:sz w:val="26"/>
          <w:szCs w:val="26"/>
        </w:rPr>
      </w:pPr>
    </w:p>
    <w:p w:rsidR="00BA0E40" w:rsidRPr="00D85FF3" w:rsidRDefault="00BA0E40" w:rsidP="00D85FF3">
      <w:pPr>
        <w:snapToGrid/>
        <w:jc w:val="both"/>
        <w:rPr>
          <w:rFonts w:ascii="Times New Roman" w:hAnsi="Times New Roman" w:cs="Times New Roman"/>
          <w:i/>
          <w:sz w:val="26"/>
          <w:szCs w:val="26"/>
        </w:rPr>
      </w:pPr>
      <w:r w:rsidRPr="00D85FF3">
        <w:rPr>
          <w:rFonts w:ascii="Times New Roman" w:hAnsi="Times New Roman" w:cs="Times New Roman"/>
          <w:b/>
          <w:bCs/>
          <w:sz w:val="26"/>
          <w:szCs w:val="26"/>
        </w:rPr>
        <w:t xml:space="preserve">       Размер обеспечения заявки на участие в тендере </w:t>
      </w:r>
      <w:r w:rsidRPr="00D85FF3">
        <w:rPr>
          <w:rFonts w:ascii="Times New Roman" w:hAnsi="Times New Roman" w:cs="Times New Roman"/>
          <w:bCs/>
          <w:sz w:val="26"/>
          <w:szCs w:val="26"/>
        </w:rPr>
        <w:t xml:space="preserve">составляет </w:t>
      </w:r>
      <w:r w:rsidRPr="00D85FF3">
        <w:rPr>
          <w:rFonts w:ascii="Times New Roman" w:hAnsi="Times New Roman" w:cs="Times New Roman"/>
          <w:sz w:val="26"/>
          <w:szCs w:val="26"/>
        </w:rPr>
        <w:t>один процент от су</w:t>
      </w:r>
      <w:r w:rsidR="00B87E8B">
        <w:rPr>
          <w:rFonts w:ascii="Times New Roman" w:hAnsi="Times New Roman" w:cs="Times New Roman"/>
          <w:sz w:val="26"/>
          <w:szCs w:val="26"/>
        </w:rPr>
        <w:t>ммы, указанной для закупки услуг</w:t>
      </w:r>
      <w:r w:rsidRPr="00D85FF3">
        <w:rPr>
          <w:rFonts w:ascii="Times New Roman" w:hAnsi="Times New Roman" w:cs="Times New Roman"/>
          <w:sz w:val="26"/>
          <w:szCs w:val="26"/>
        </w:rPr>
        <w:t>.</w:t>
      </w:r>
      <w:r w:rsidRPr="00D85FF3">
        <w:rPr>
          <w:rFonts w:ascii="Times New Roman" w:hAnsi="Times New Roman" w:cs="Times New Roman"/>
          <w:i/>
          <w:sz w:val="26"/>
          <w:szCs w:val="26"/>
        </w:rPr>
        <w:t xml:space="preserve"> </w:t>
      </w:r>
    </w:p>
    <w:p w:rsidR="00BA0E40" w:rsidRPr="00D85FF3" w:rsidRDefault="00BA0E40" w:rsidP="00D85FF3">
      <w:pPr>
        <w:snapToGrid/>
        <w:ind w:firstLine="400"/>
        <w:jc w:val="both"/>
        <w:rPr>
          <w:rFonts w:ascii="Times New Roman" w:hAnsi="Times New Roman" w:cs="Times New Roman"/>
          <w:sz w:val="26"/>
          <w:szCs w:val="26"/>
        </w:rPr>
      </w:pPr>
      <w:r w:rsidRPr="00D85FF3">
        <w:rPr>
          <w:rFonts w:ascii="Times New Roman" w:hAnsi="Times New Roman" w:cs="Times New Roman"/>
          <w:sz w:val="26"/>
          <w:szCs w:val="26"/>
        </w:rPr>
        <w:t xml:space="preserve">Срок  действия обеспечения заявки на участие в тендере должен быть не менее срока действия заявки на участие в тендере. </w:t>
      </w:r>
    </w:p>
    <w:p w:rsidR="00BA0E40" w:rsidRDefault="00BA0E40" w:rsidP="00D85FF3">
      <w:pPr>
        <w:snapToGrid/>
        <w:ind w:firstLine="360"/>
        <w:rPr>
          <w:rFonts w:ascii="Times New Roman" w:hAnsi="Times New Roman" w:cs="Times New Roman"/>
          <w:sz w:val="26"/>
          <w:szCs w:val="26"/>
        </w:rPr>
      </w:pPr>
      <w:r w:rsidRPr="00D85FF3">
        <w:rPr>
          <w:rFonts w:ascii="Times New Roman" w:hAnsi="Times New Roman" w:cs="Times New Roman"/>
          <w:bCs/>
          <w:sz w:val="24"/>
          <w:szCs w:val="24"/>
        </w:rPr>
        <w:t xml:space="preserve"> </w:t>
      </w:r>
      <w:r w:rsidRPr="00D85FF3">
        <w:rPr>
          <w:rFonts w:ascii="Times New Roman" w:hAnsi="Times New Roman" w:cs="Times New Roman"/>
          <w:sz w:val="26"/>
          <w:szCs w:val="26"/>
        </w:rPr>
        <w:t>При этом течение срока действия обеспечения заявки на участие в тендере начинается со дня вскрытия конвертов с заявками на участие в тендере.</w:t>
      </w:r>
    </w:p>
    <w:p w:rsidR="00B87E8B" w:rsidRPr="00D85FF3" w:rsidRDefault="00B87E8B" w:rsidP="00D85FF3">
      <w:pPr>
        <w:snapToGrid/>
        <w:ind w:firstLine="360"/>
        <w:rPr>
          <w:rFonts w:ascii="Times New Roman" w:hAnsi="Times New Roman" w:cs="Times New Roman"/>
          <w:sz w:val="26"/>
          <w:szCs w:val="26"/>
        </w:rPr>
      </w:pPr>
    </w:p>
    <w:p w:rsidR="00BA0E40" w:rsidRPr="00D85FF3" w:rsidRDefault="00BA0E40" w:rsidP="00CB6308">
      <w:pPr>
        <w:snapToGrid/>
        <w:ind w:firstLine="360"/>
        <w:jc w:val="both"/>
        <w:rPr>
          <w:rFonts w:ascii="Times New Roman" w:hAnsi="Times New Roman" w:cs="Times New Roman"/>
          <w:sz w:val="26"/>
          <w:szCs w:val="26"/>
        </w:rPr>
      </w:pPr>
      <w:r w:rsidRPr="00D85FF3">
        <w:rPr>
          <w:rFonts w:ascii="Times New Roman" w:hAnsi="Times New Roman" w:cs="Times New Roman"/>
          <w:i/>
          <w:sz w:val="26"/>
          <w:szCs w:val="26"/>
        </w:rPr>
        <w:t>Примечание: в соответствии со статьей 173 Гражданского кодекса Республики Казахстан течение срока, определяемого периодом времени, начинается на следующий день после календарной даты или наступления события.</w:t>
      </w:r>
    </w:p>
    <w:p w:rsidR="00BA0E40" w:rsidRPr="00D85FF3" w:rsidRDefault="00BA0E40" w:rsidP="00D85FF3">
      <w:pPr>
        <w:autoSpaceDE w:val="0"/>
        <w:autoSpaceDN w:val="0"/>
        <w:snapToGrid/>
        <w:ind w:firstLine="360"/>
        <w:jc w:val="both"/>
        <w:rPr>
          <w:rFonts w:ascii="Times New Roman" w:hAnsi="Times New Roman" w:cs="Times New Roman"/>
          <w:bCs/>
          <w:sz w:val="26"/>
          <w:szCs w:val="26"/>
        </w:rPr>
      </w:pPr>
      <w:r w:rsidRPr="00D85FF3">
        <w:rPr>
          <w:rFonts w:ascii="Times New Roman" w:hAnsi="Times New Roman" w:cs="Times New Roman"/>
          <w:bCs/>
          <w:sz w:val="26"/>
          <w:szCs w:val="26"/>
        </w:rPr>
        <w:t xml:space="preserve"> Расчет соответствия суммы внесенного обеспечения заявки на участие в тендере требованиям тендерной документации определяется согласно курса Национального Банка </w:t>
      </w:r>
      <w:r w:rsidRPr="00D85FF3">
        <w:rPr>
          <w:rFonts w:ascii="Times New Roman" w:hAnsi="Times New Roman" w:cs="Times New Roman"/>
          <w:bCs/>
          <w:sz w:val="26"/>
          <w:szCs w:val="26"/>
        </w:rPr>
        <w:lastRenderedPageBreak/>
        <w:t>Республики Казахстан, установленного на дату перечисления платежа, выдачи банковской гарантии или иного обеспечения, определенного Заказчиком.</w:t>
      </w:r>
    </w:p>
    <w:p w:rsidR="00BA0E40" w:rsidRPr="00D85FF3" w:rsidRDefault="00BA0E40" w:rsidP="00D85FF3">
      <w:pPr>
        <w:snapToGrid/>
        <w:ind w:firstLine="567"/>
        <w:jc w:val="both"/>
        <w:rPr>
          <w:rFonts w:ascii="Times New Roman" w:hAnsi="Times New Roman" w:cs="Times New Roman"/>
          <w:b/>
          <w:bCs/>
          <w:iCs/>
          <w:sz w:val="26"/>
          <w:szCs w:val="26"/>
        </w:rPr>
      </w:pPr>
    </w:p>
    <w:p w:rsidR="00BA0E40" w:rsidRPr="00D85FF3" w:rsidRDefault="00BA0E40" w:rsidP="00D85FF3">
      <w:pPr>
        <w:snapToGrid/>
        <w:ind w:firstLine="567"/>
        <w:jc w:val="both"/>
        <w:rPr>
          <w:rFonts w:ascii="Times New Roman" w:hAnsi="Times New Roman" w:cs="Times New Roman"/>
          <w:b/>
          <w:bCs/>
          <w:iCs/>
          <w:sz w:val="26"/>
          <w:szCs w:val="26"/>
        </w:rPr>
      </w:pPr>
      <w:r w:rsidRPr="00D85FF3">
        <w:rPr>
          <w:rFonts w:ascii="Times New Roman" w:hAnsi="Times New Roman" w:cs="Times New Roman"/>
          <w:b/>
          <w:bCs/>
          <w:iCs/>
          <w:sz w:val="26"/>
          <w:szCs w:val="26"/>
        </w:rPr>
        <w:t>Обеспечение заявки на участие в тендере не вносится:</w:t>
      </w:r>
    </w:p>
    <w:p w:rsidR="00BA0E40" w:rsidRPr="00D85FF3" w:rsidRDefault="00BA0E40" w:rsidP="00D85FF3">
      <w:pPr>
        <w:tabs>
          <w:tab w:val="left" w:pos="900"/>
        </w:tabs>
        <w:snapToGrid/>
        <w:ind w:firstLine="567"/>
        <w:jc w:val="both"/>
        <w:rPr>
          <w:rFonts w:ascii="Times New Roman" w:hAnsi="Times New Roman" w:cs="Times New Roman"/>
          <w:bCs/>
          <w:iCs/>
          <w:sz w:val="26"/>
          <w:szCs w:val="26"/>
        </w:rPr>
      </w:pPr>
      <w:r w:rsidRPr="00D85FF3">
        <w:rPr>
          <w:rFonts w:ascii="Times New Roman" w:hAnsi="Times New Roman" w:cs="Times New Roman"/>
          <w:bCs/>
          <w:iCs/>
          <w:sz w:val="26"/>
          <w:szCs w:val="26"/>
        </w:rPr>
        <w:t>1)</w:t>
      </w:r>
      <w:r w:rsidR="00744EE2" w:rsidRPr="00744EE2">
        <w:rPr>
          <w:rFonts w:ascii="Times New Roman" w:hAnsi="Times New Roman" w:cs="Times New Roman"/>
          <w:bCs/>
          <w:iCs/>
          <w:sz w:val="26"/>
          <w:szCs w:val="26"/>
        </w:rPr>
        <w:t xml:space="preserve"> </w:t>
      </w:r>
      <w:r w:rsidRPr="00D85FF3">
        <w:rPr>
          <w:rFonts w:ascii="Times New Roman" w:hAnsi="Times New Roman" w:cs="Times New Roman"/>
          <w:bCs/>
          <w:i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BA0E40" w:rsidRPr="00D85FF3" w:rsidRDefault="00BA0E40" w:rsidP="00D85FF3">
      <w:pPr>
        <w:snapToGrid/>
        <w:ind w:firstLine="567"/>
        <w:jc w:val="both"/>
        <w:rPr>
          <w:rFonts w:ascii="Times New Roman" w:hAnsi="Times New Roman" w:cs="Times New Roman"/>
          <w:bCs/>
          <w:iCs/>
          <w:sz w:val="26"/>
          <w:szCs w:val="26"/>
        </w:rPr>
      </w:pPr>
      <w:r w:rsidRPr="00D85FF3">
        <w:rPr>
          <w:rFonts w:ascii="Times New Roman" w:hAnsi="Times New Roman" w:cs="Times New Roman"/>
          <w:bCs/>
          <w:iCs/>
          <w:sz w:val="26"/>
          <w:szCs w:val="26"/>
        </w:rPr>
        <w:t>2) отечественными товаропроизводителями закупаемого товара;</w:t>
      </w:r>
    </w:p>
    <w:p w:rsidR="00BA0E40" w:rsidRPr="00D85FF3" w:rsidRDefault="00BA0E40" w:rsidP="00D85FF3">
      <w:pPr>
        <w:snapToGrid/>
        <w:ind w:firstLine="567"/>
        <w:jc w:val="both"/>
        <w:rPr>
          <w:rFonts w:ascii="Times New Roman" w:hAnsi="Times New Roman" w:cs="Times New Roman"/>
          <w:sz w:val="26"/>
          <w:szCs w:val="26"/>
        </w:rPr>
      </w:pPr>
      <w:r w:rsidRPr="00D85FF3">
        <w:rPr>
          <w:rFonts w:ascii="Times New Roman" w:hAnsi="Times New Roman" w:cs="Times New Roman"/>
          <w:sz w:val="26"/>
          <w:szCs w:val="26"/>
        </w:rPr>
        <w:t>3) организациями, входящими в Холдинг.</w:t>
      </w:r>
    </w:p>
    <w:p w:rsidR="00BA0E40" w:rsidRPr="00D85FF3" w:rsidRDefault="00BA0E40" w:rsidP="00D85FF3">
      <w:pPr>
        <w:snapToGrid/>
        <w:ind w:firstLine="567"/>
        <w:jc w:val="both"/>
        <w:rPr>
          <w:rFonts w:ascii="Times New Roman" w:hAnsi="Times New Roman" w:cs="Times New Roman"/>
          <w:sz w:val="26"/>
          <w:szCs w:val="26"/>
        </w:rPr>
      </w:pPr>
      <w:r w:rsidRPr="00D85FF3">
        <w:rPr>
          <w:rFonts w:ascii="Times New Roman" w:hAnsi="Times New Roman" w:cs="Times New Roman"/>
          <w:sz w:val="26"/>
          <w:szCs w:val="26"/>
        </w:rPr>
        <w:t xml:space="preserve">4) участниками СЭЗ «Парк инновационных технологий» (при участии в тендере на поставку товаров, оказания услуг, относящихся к приоритетным видам деятельности, соответствующим целям СЭЗ «Парк инновационных технологий» и предмету закупок).  </w:t>
      </w:r>
    </w:p>
    <w:p w:rsidR="00BA0E40" w:rsidRPr="00D85FF3" w:rsidRDefault="00BA0E40" w:rsidP="002B0029">
      <w:pPr>
        <w:autoSpaceDE w:val="0"/>
        <w:autoSpaceDN w:val="0"/>
        <w:snapToGrid/>
        <w:ind w:left="567"/>
        <w:rPr>
          <w:rFonts w:ascii="Times New Roman" w:hAnsi="Times New Roman" w:cs="Times New Roman"/>
          <w:bCs/>
          <w:sz w:val="26"/>
          <w:szCs w:val="26"/>
        </w:rPr>
      </w:pPr>
      <w:r w:rsidRPr="00D85FF3">
        <w:rPr>
          <w:rFonts w:ascii="Times New Roman" w:hAnsi="Times New Roman" w:cs="Times New Roman"/>
          <w:sz w:val="26"/>
          <w:szCs w:val="26"/>
        </w:rPr>
        <w:t>Положения настоящего пункта Правил не распространяются на консорциумы.</w:t>
      </w:r>
    </w:p>
    <w:p w:rsidR="00BA0E40" w:rsidRDefault="00BA0E40" w:rsidP="00D85FF3">
      <w:pPr>
        <w:snapToGrid/>
        <w:ind w:firstLine="567"/>
        <w:jc w:val="both"/>
        <w:rPr>
          <w:rFonts w:ascii="Times New Roman" w:hAnsi="Times New Roman" w:cs="Times New Roman"/>
          <w:b/>
          <w:color w:val="000000"/>
          <w:sz w:val="26"/>
          <w:szCs w:val="26"/>
        </w:rPr>
      </w:pPr>
    </w:p>
    <w:p w:rsidR="00BA0E40" w:rsidRPr="00CB6308" w:rsidRDefault="00BA0E40" w:rsidP="00D85FF3">
      <w:pPr>
        <w:snapToGrid/>
        <w:ind w:firstLine="567"/>
        <w:jc w:val="both"/>
        <w:rPr>
          <w:rFonts w:ascii="Times New Roman" w:hAnsi="Times New Roman" w:cs="Times New Roman"/>
          <w:b/>
          <w:sz w:val="26"/>
          <w:szCs w:val="26"/>
        </w:rPr>
      </w:pPr>
      <w:r w:rsidRPr="00D85FF3">
        <w:rPr>
          <w:rFonts w:ascii="Times New Roman" w:hAnsi="Times New Roman" w:cs="Times New Roman"/>
          <w:b/>
          <w:color w:val="000000"/>
          <w:sz w:val="26"/>
          <w:szCs w:val="26"/>
        </w:rPr>
        <w:t>Т</w:t>
      </w:r>
      <w:r w:rsidRPr="00D85FF3">
        <w:rPr>
          <w:rFonts w:ascii="Times New Roman" w:hAnsi="Times New Roman" w:cs="Times New Roman"/>
          <w:b/>
          <w:sz w:val="26"/>
          <w:szCs w:val="26"/>
        </w:rPr>
        <w:t xml:space="preserve">ендерные заявки будут вскрываться автоматически </w:t>
      </w:r>
      <w:r w:rsidRPr="007676CD">
        <w:rPr>
          <w:rFonts w:ascii="Times New Roman" w:hAnsi="Times New Roman" w:cs="Times New Roman"/>
          <w:b/>
          <w:sz w:val="26"/>
          <w:szCs w:val="26"/>
        </w:rPr>
        <w:t>Системой</w:t>
      </w:r>
      <w:r w:rsidRPr="007676CD">
        <w:rPr>
          <w:rFonts w:ascii="Times New Roman" w:hAnsi="Times New Roman" w:cs="Times New Roman"/>
          <w:b/>
          <w:color w:val="FF0000"/>
          <w:sz w:val="26"/>
          <w:szCs w:val="26"/>
        </w:rPr>
        <w:t xml:space="preserve"> </w:t>
      </w:r>
      <w:r w:rsidRPr="00CB6308">
        <w:rPr>
          <w:rFonts w:ascii="Times New Roman" w:hAnsi="Times New Roman" w:cs="Times New Roman"/>
          <w:b/>
          <w:sz w:val="26"/>
          <w:szCs w:val="26"/>
        </w:rPr>
        <w:t xml:space="preserve">в </w:t>
      </w:r>
      <w:r w:rsidR="00907EF8">
        <w:rPr>
          <w:rFonts w:ascii="Times New Roman" w:hAnsi="Times New Roman" w:cs="Times New Roman"/>
          <w:b/>
          <w:sz w:val="26"/>
          <w:szCs w:val="26"/>
        </w:rPr>
        <w:t>1</w:t>
      </w:r>
      <w:r w:rsidR="00A56B79">
        <w:rPr>
          <w:rFonts w:ascii="Times New Roman" w:hAnsi="Times New Roman" w:cs="Times New Roman"/>
          <w:b/>
          <w:sz w:val="26"/>
          <w:szCs w:val="26"/>
        </w:rPr>
        <w:t>0</w:t>
      </w:r>
      <w:r w:rsidRPr="00AB29D5">
        <w:rPr>
          <w:rFonts w:ascii="Times New Roman" w:hAnsi="Times New Roman" w:cs="Times New Roman"/>
          <w:b/>
          <w:sz w:val="26"/>
          <w:szCs w:val="26"/>
        </w:rPr>
        <w:t>:</w:t>
      </w:r>
      <w:r w:rsidR="00A56B79">
        <w:rPr>
          <w:rFonts w:ascii="Times New Roman" w:hAnsi="Times New Roman" w:cs="Times New Roman"/>
          <w:b/>
          <w:sz w:val="26"/>
          <w:szCs w:val="26"/>
        </w:rPr>
        <w:t>0</w:t>
      </w:r>
      <w:r w:rsidR="00FE099C">
        <w:rPr>
          <w:rFonts w:ascii="Times New Roman" w:hAnsi="Times New Roman" w:cs="Times New Roman"/>
          <w:b/>
          <w:sz w:val="26"/>
          <w:szCs w:val="26"/>
        </w:rPr>
        <w:t>0</w:t>
      </w:r>
      <w:r w:rsidRPr="00AB29D5">
        <w:rPr>
          <w:rFonts w:ascii="Times New Roman" w:hAnsi="Times New Roman" w:cs="Times New Roman"/>
          <w:b/>
          <w:sz w:val="26"/>
          <w:szCs w:val="26"/>
        </w:rPr>
        <w:t xml:space="preserve"> часов </w:t>
      </w:r>
      <w:r w:rsidR="00907EF8">
        <w:rPr>
          <w:rFonts w:ascii="Times New Roman" w:hAnsi="Times New Roman" w:cs="Times New Roman"/>
          <w:b/>
          <w:sz w:val="26"/>
          <w:szCs w:val="26"/>
        </w:rPr>
        <w:t xml:space="preserve">        </w:t>
      </w:r>
      <w:r w:rsidR="001040CF">
        <w:rPr>
          <w:rFonts w:ascii="Times New Roman" w:hAnsi="Times New Roman" w:cs="Times New Roman"/>
          <w:b/>
          <w:sz w:val="26"/>
          <w:szCs w:val="26"/>
        </w:rPr>
        <w:t>1</w:t>
      </w:r>
      <w:r w:rsidR="00A56B79">
        <w:rPr>
          <w:rFonts w:ascii="Times New Roman" w:hAnsi="Times New Roman" w:cs="Times New Roman"/>
          <w:b/>
          <w:sz w:val="26"/>
          <w:szCs w:val="26"/>
        </w:rPr>
        <w:t>2</w:t>
      </w:r>
      <w:r w:rsidR="001040CF">
        <w:rPr>
          <w:rFonts w:ascii="Times New Roman" w:hAnsi="Times New Roman" w:cs="Times New Roman"/>
          <w:b/>
          <w:sz w:val="26"/>
          <w:szCs w:val="26"/>
        </w:rPr>
        <w:t xml:space="preserve"> ноября </w:t>
      </w:r>
      <w:r w:rsidRPr="00AB29D5">
        <w:rPr>
          <w:rFonts w:ascii="Times New Roman" w:hAnsi="Times New Roman" w:cs="Times New Roman"/>
          <w:b/>
          <w:sz w:val="26"/>
          <w:szCs w:val="26"/>
        </w:rPr>
        <w:t>201</w:t>
      </w:r>
      <w:r w:rsidR="004263FB" w:rsidRPr="00AB29D5">
        <w:rPr>
          <w:rFonts w:ascii="Times New Roman" w:hAnsi="Times New Roman" w:cs="Times New Roman"/>
          <w:b/>
          <w:sz w:val="26"/>
          <w:szCs w:val="26"/>
        </w:rPr>
        <w:t>4</w:t>
      </w:r>
      <w:r w:rsidRPr="00AB29D5">
        <w:rPr>
          <w:rFonts w:ascii="Times New Roman" w:hAnsi="Times New Roman" w:cs="Times New Roman"/>
          <w:b/>
          <w:sz w:val="26"/>
          <w:szCs w:val="26"/>
        </w:rPr>
        <w:t xml:space="preserve"> года.</w:t>
      </w:r>
    </w:p>
    <w:p w:rsidR="00BA0E40" w:rsidRPr="00D85FF3" w:rsidRDefault="00BA0E40" w:rsidP="00D85FF3">
      <w:pPr>
        <w:snapToGrid/>
        <w:ind w:firstLine="567"/>
        <w:jc w:val="both"/>
        <w:rPr>
          <w:rFonts w:ascii="Times New Roman" w:hAnsi="Times New Roman" w:cs="Times New Roman"/>
          <w:b/>
          <w:sz w:val="26"/>
          <w:szCs w:val="26"/>
        </w:rPr>
      </w:pPr>
    </w:p>
    <w:p w:rsidR="00BA0E40" w:rsidRPr="00D85FF3" w:rsidRDefault="00BA0E40" w:rsidP="00D85FF3">
      <w:pPr>
        <w:snapToGrid/>
        <w:ind w:firstLine="567"/>
        <w:jc w:val="both"/>
        <w:rPr>
          <w:rFonts w:ascii="Times New Roman" w:hAnsi="Times New Roman" w:cs="Times New Roman"/>
          <w:b/>
          <w:sz w:val="26"/>
          <w:szCs w:val="26"/>
        </w:rPr>
      </w:pPr>
      <w:r w:rsidRPr="00D85FF3">
        <w:rPr>
          <w:rFonts w:ascii="Times New Roman" w:hAnsi="Times New Roman" w:cs="Times New Roman"/>
          <w:b/>
          <w:sz w:val="26"/>
          <w:szCs w:val="26"/>
        </w:rPr>
        <w:t>Заявки на участие в тендере, поданные потенциальным поставщиком, автоматически регистрируются в Системе.</w:t>
      </w:r>
    </w:p>
    <w:p w:rsidR="00BA0E40" w:rsidRPr="00D85FF3" w:rsidRDefault="00BA0E40" w:rsidP="00D85FF3">
      <w:pPr>
        <w:snapToGrid/>
        <w:ind w:firstLine="567"/>
        <w:jc w:val="both"/>
        <w:rPr>
          <w:rFonts w:ascii="Times New Roman" w:hAnsi="Times New Roman" w:cs="Times New Roman"/>
          <w:b/>
          <w:sz w:val="26"/>
          <w:szCs w:val="26"/>
        </w:rPr>
      </w:pPr>
    </w:p>
    <w:p w:rsidR="00BA0E40" w:rsidRPr="00D85FF3" w:rsidRDefault="00BA0E40" w:rsidP="00D85FF3">
      <w:pPr>
        <w:snapToGrid/>
        <w:ind w:firstLine="540"/>
        <w:jc w:val="both"/>
        <w:rPr>
          <w:rFonts w:ascii="Times New Roman" w:hAnsi="Times New Roman" w:cs="Times New Roman"/>
          <w:b/>
          <w:bCs/>
          <w:sz w:val="26"/>
          <w:szCs w:val="26"/>
        </w:rPr>
      </w:pPr>
      <w:r w:rsidRPr="00D85FF3">
        <w:rPr>
          <w:rFonts w:ascii="Times New Roman" w:hAnsi="Times New Roman" w:cs="Times New Roman"/>
          <w:b/>
          <w:bCs/>
          <w:sz w:val="26"/>
          <w:szCs w:val="26"/>
        </w:rPr>
        <w:t xml:space="preserve">Срок действия заявки на участие в тендере должен быть не менее </w:t>
      </w:r>
      <w:r w:rsidRPr="00CB6308">
        <w:rPr>
          <w:rFonts w:ascii="Times New Roman" w:hAnsi="Times New Roman" w:cs="Times New Roman"/>
          <w:b/>
          <w:bCs/>
          <w:sz w:val="26"/>
          <w:szCs w:val="26"/>
        </w:rPr>
        <w:t xml:space="preserve">65 </w:t>
      </w:r>
      <w:r w:rsidRPr="00CB6308">
        <w:rPr>
          <w:rFonts w:ascii="Times New Roman" w:hAnsi="Times New Roman" w:cs="Times New Roman"/>
          <w:b/>
          <w:sz w:val="26"/>
          <w:szCs w:val="26"/>
        </w:rPr>
        <w:t>(шестьдесят пять)</w:t>
      </w:r>
      <w:r w:rsidRPr="00D85FF3">
        <w:rPr>
          <w:rFonts w:ascii="Times New Roman" w:hAnsi="Times New Roman" w:cs="Times New Roman"/>
          <w:b/>
          <w:sz w:val="26"/>
          <w:szCs w:val="26"/>
        </w:rPr>
        <w:t xml:space="preserve"> </w:t>
      </w:r>
      <w:r w:rsidRPr="00D85FF3">
        <w:rPr>
          <w:rFonts w:ascii="Times New Roman" w:hAnsi="Times New Roman" w:cs="Times New Roman"/>
          <w:b/>
          <w:bCs/>
          <w:sz w:val="26"/>
          <w:szCs w:val="26"/>
        </w:rPr>
        <w:t xml:space="preserve">календарных дней </w:t>
      </w:r>
    </w:p>
    <w:p w:rsidR="00BA0E40" w:rsidRPr="00D85FF3" w:rsidRDefault="00BA0E40" w:rsidP="00D85FF3">
      <w:pPr>
        <w:snapToGrid/>
        <w:ind w:firstLine="540"/>
        <w:jc w:val="both"/>
        <w:rPr>
          <w:rFonts w:ascii="Times New Roman" w:hAnsi="Times New Roman" w:cs="Times New Roman"/>
          <w:sz w:val="26"/>
          <w:szCs w:val="26"/>
        </w:rPr>
      </w:pPr>
    </w:p>
    <w:p w:rsidR="00BA0E40" w:rsidRPr="00D85FF3" w:rsidRDefault="00BA0E40" w:rsidP="00D85FF3">
      <w:pPr>
        <w:snapToGrid/>
        <w:ind w:firstLine="540"/>
        <w:jc w:val="both"/>
        <w:rPr>
          <w:rFonts w:ascii="Times New Roman" w:hAnsi="Times New Roman" w:cs="Times New Roman"/>
          <w:b/>
          <w:bCs/>
          <w:sz w:val="26"/>
          <w:szCs w:val="26"/>
        </w:rPr>
      </w:pPr>
      <w:r w:rsidRPr="00934311">
        <w:rPr>
          <w:rFonts w:ascii="Times New Roman" w:hAnsi="Times New Roman" w:cs="Times New Roman"/>
          <w:b/>
          <w:bCs/>
          <w:sz w:val="26"/>
          <w:szCs w:val="26"/>
        </w:rPr>
        <w:t xml:space="preserve">Размер обеспечения исполнения договора о закупках по итогам тендера </w:t>
      </w:r>
      <w:r w:rsidR="001040CF">
        <w:rPr>
          <w:rFonts w:ascii="Times New Roman" w:hAnsi="Times New Roman" w:cs="Times New Roman"/>
          <w:b/>
          <w:bCs/>
          <w:sz w:val="26"/>
          <w:szCs w:val="26"/>
        </w:rPr>
        <w:t>составляет 5</w:t>
      </w:r>
      <w:r w:rsidRPr="001040CF">
        <w:rPr>
          <w:rFonts w:ascii="Times New Roman" w:hAnsi="Times New Roman" w:cs="Times New Roman"/>
          <w:b/>
          <w:bCs/>
          <w:sz w:val="26"/>
          <w:szCs w:val="26"/>
        </w:rPr>
        <w:t>% от стоимости договора.</w:t>
      </w:r>
      <w:r>
        <w:rPr>
          <w:rFonts w:ascii="Times New Roman" w:hAnsi="Times New Roman" w:cs="Times New Roman"/>
          <w:b/>
          <w:bCs/>
          <w:sz w:val="26"/>
          <w:szCs w:val="26"/>
        </w:rPr>
        <w:t xml:space="preserve"> </w:t>
      </w:r>
      <w:r w:rsidRPr="00D85FF3">
        <w:rPr>
          <w:rFonts w:ascii="Times New Roman" w:hAnsi="Times New Roman" w:cs="Times New Roman"/>
          <w:b/>
          <w:bCs/>
          <w:sz w:val="26"/>
          <w:szCs w:val="26"/>
        </w:rPr>
        <w:t xml:space="preserve">                        </w:t>
      </w:r>
      <w:r>
        <w:rPr>
          <w:rFonts w:ascii="Times New Roman" w:hAnsi="Times New Roman" w:cs="Times New Roman"/>
          <w:bCs/>
          <w:sz w:val="26"/>
          <w:szCs w:val="26"/>
        </w:rPr>
        <w:t xml:space="preserve"> </w:t>
      </w:r>
      <w:r w:rsidRPr="00D85FF3">
        <w:rPr>
          <w:rFonts w:ascii="Times New Roman" w:hAnsi="Times New Roman" w:cs="Times New Roman"/>
          <w:b/>
          <w:bCs/>
          <w:sz w:val="26"/>
          <w:szCs w:val="26"/>
        </w:rPr>
        <w:t xml:space="preserve"> </w:t>
      </w:r>
    </w:p>
    <w:p w:rsidR="00BA0E40" w:rsidRPr="00D85FF3" w:rsidRDefault="00BA0E40" w:rsidP="00D85FF3">
      <w:pPr>
        <w:snapToGrid/>
        <w:ind w:firstLine="540"/>
        <w:jc w:val="both"/>
        <w:rPr>
          <w:rFonts w:ascii="Times New Roman" w:hAnsi="Times New Roman" w:cs="Times New Roman"/>
          <w:b/>
          <w:bCs/>
          <w:sz w:val="26"/>
          <w:szCs w:val="26"/>
        </w:rPr>
      </w:pPr>
    </w:p>
    <w:p w:rsidR="00BA0E40" w:rsidRPr="00D85FF3" w:rsidRDefault="00BA0E40" w:rsidP="00D85FF3">
      <w:pPr>
        <w:snapToGrid/>
        <w:ind w:firstLine="540"/>
        <w:jc w:val="both"/>
        <w:rPr>
          <w:rFonts w:ascii="Times New Roman" w:hAnsi="Times New Roman" w:cs="Times New Roman"/>
          <w:bCs/>
          <w:sz w:val="26"/>
          <w:szCs w:val="26"/>
        </w:rPr>
      </w:pPr>
      <w:r w:rsidRPr="00D85FF3">
        <w:rPr>
          <w:rFonts w:ascii="Times New Roman" w:hAnsi="Times New Roman" w:cs="Times New Roman"/>
          <w:b/>
          <w:bCs/>
          <w:sz w:val="26"/>
          <w:szCs w:val="26"/>
        </w:rPr>
        <w:t>Обеспечение исполнения договора не вносится:</w:t>
      </w:r>
    </w:p>
    <w:p w:rsidR="00BA0E40" w:rsidRPr="00D85FF3" w:rsidRDefault="00BA0E40" w:rsidP="00E27315">
      <w:pPr>
        <w:widowControl w:val="0"/>
        <w:numPr>
          <w:ilvl w:val="0"/>
          <w:numId w:val="16"/>
        </w:numPr>
        <w:autoSpaceDE w:val="0"/>
        <w:autoSpaceDN w:val="0"/>
        <w:adjustRightInd w:val="0"/>
        <w:snapToGrid/>
        <w:jc w:val="both"/>
        <w:rPr>
          <w:rFonts w:ascii="Times New Roman" w:hAnsi="Times New Roman" w:cs="Times New Roman"/>
          <w:bCs/>
          <w:sz w:val="26"/>
          <w:szCs w:val="26"/>
        </w:rPr>
      </w:pPr>
      <w:r w:rsidRPr="00D85FF3">
        <w:rPr>
          <w:rFonts w:ascii="Times New Roman" w:hAnsi="Times New Roman" w:cs="Times New Roman"/>
          <w:bCs/>
          <w:sz w:val="26"/>
          <w:szCs w:val="26"/>
        </w:rPr>
        <w:t>организациями инвалидов</w:t>
      </w:r>
      <w:bookmarkStart w:id="1" w:name="SUB170300"/>
      <w:bookmarkStart w:id="2" w:name="SUB170500"/>
      <w:bookmarkStart w:id="3" w:name="SUB170600"/>
      <w:bookmarkStart w:id="4" w:name="SUB170700"/>
      <w:bookmarkEnd w:id="1"/>
      <w:bookmarkEnd w:id="2"/>
      <w:bookmarkEnd w:id="3"/>
      <w:bookmarkEnd w:id="4"/>
      <w:r w:rsidRPr="00D85FF3">
        <w:rPr>
          <w:rFonts w:ascii="Times New Roman" w:hAnsi="Times New Roman" w:cs="Times New Roman"/>
          <w:bCs/>
          <w:sz w:val="26"/>
          <w:szCs w:val="26"/>
        </w:rPr>
        <w:t xml:space="preserve"> (физическими лицами - инвалидами, осуществляющими предпринимательскую деятельность), состоящими в Реестре </w:t>
      </w:r>
      <w:r w:rsidRPr="00D85FF3">
        <w:rPr>
          <w:rFonts w:ascii="Times New Roman" w:hAnsi="Times New Roman" w:cs="Times New Roman"/>
          <w:sz w:val="26"/>
          <w:szCs w:val="26"/>
        </w:rPr>
        <w:t xml:space="preserve">организаций инвалидов </w:t>
      </w:r>
      <w:r w:rsidRPr="00D85FF3">
        <w:rPr>
          <w:rFonts w:ascii="Times New Roman" w:hAnsi="Times New Roman" w:cs="Times New Roman"/>
          <w:bCs/>
          <w:sz w:val="26"/>
          <w:szCs w:val="26"/>
        </w:rPr>
        <w:t>(физических лиц - инвалидов, осуществляющих предпринимательскую деятельность) Холдинга;</w:t>
      </w:r>
    </w:p>
    <w:p w:rsidR="00BA0E40" w:rsidRPr="00D85FF3" w:rsidRDefault="00BA0E40" w:rsidP="00E27315">
      <w:pPr>
        <w:widowControl w:val="0"/>
        <w:numPr>
          <w:ilvl w:val="0"/>
          <w:numId w:val="16"/>
        </w:numPr>
        <w:autoSpaceDE w:val="0"/>
        <w:autoSpaceDN w:val="0"/>
        <w:adjustRightInd w:val="0"/>
        <w:snapToGrid/>
        <w:jc w:val="both"/>
        <w:rPr>
          <w:rFonts w:ascii="Times New Roman" w:hAnsi="Times New Roman" w:cs="Times New Roman"/>
          <w:bCs/>
          <w:sz w:val="26"/>
          <w:szCs w:val="26"/>
        </w:rPr>
      </w:pPr>
      <w:r w:rsidRPr="00D85FF3">
        <w:rPr>
          <w:rFonts w:ascii="Times New Roman" w:hAnsi="Times New Roman" w:cs="Times New Roman"/>
          <w:bCs/>
          <w:sz w:val="26"/>
          <w:szCs w:val="26"/>
        </w:rPr>
        <w:t>отечественными товаропроизводителями закупаемого товара;</w:t>
      </w:r>
    </w:p>
    <w:p w:rsidR="00BA0E40" w:rsidRPr="00D85FF3" w:rsidRDefault="00BA0E40" w:rsidP="00E27315">
      <w:pPr>
        <w:widowControl w:val="0"/>
        <w:numPr>
          <w:ilvl w:val="0"/>
          <w:numId w:val="16"/>
        </w:numPr>
        <w:autoSpaceDE w:val="0"/>
        <w:autoSpaceDN w:val="0"/>
        <w:adjustRightInd w:val="0"/>
        <w:snapToGrid/>
        <w:jc w:val="both"/>
        <w:rPr>
          <w:rFonts w:ascii="Times New Roman" w:hAnsi="Times New Roman" w:cs="Times New Roman"/>
          <w:bCs/>
          <w:sz w:val="26"/>
          <w:szCs w:val="26"/>
        </w:rPr>
      </w:pPr>
      <w:r w:rsidRPr="00D85FF3">
        <w:rPr>
          <w:rFonts w:ascii="Times New Roman" w:hAnsi="Times New Roman" w:cs="Times New Roman"/>
          <w:bCs/>
          <w:sz w:val="26"/>
          <w:szCs w:val="26"/>
        </w:rPr>
        <w:t>организациями, входящими в Холдинг;</w:t>
      </w:r>
    </w:p>
    <w:p w:rsidR="00BA0E40" w:rsidRDefault="00BA0E40" w:rsidP="00D85FF3">
      <w:pPr>
        <w:autoSpaceDE w:val="0"/>
        <w:autoSpaceDN w:val="0"/>
        <w:snapToGrid/>
        <w:ind w:left="567"/>
        <w:rPr>
          <w:rFonts w:ascii="Times New Roman" w:hAnsi="Times New Roman" w:cs="Times New Roman"/>
          <w:sz w:val="26"/>
          <w:szCs w:val="26"/>
        </w:rPr>
      </w:pPr>
      <w:r w:rsidRPr="00D85FF3">
        <w:rPr>
          <w:rFonts w:ascii="Times New Roman" w:hAnsi="Times New Roman" w:cs="Times New Roman"/>
          <w:sz w:val="26"/>
          <w:szCs w:val="26"/>
        </w:rPr>
        <w:t>Положения настоящего пункта Правил не распространяются на консорциумы.</w:t>
      </w:r>
    </w:p>
    <w:p w:rsidR="00BF3670" w:rsidRDefault="00BF3670" w:rsidP="00D85FF3">
      <w:pPr>
        <w:autoSpaceDE w:val="0"/>
        <w:autoSpaceDN w:val="0"/>
        <w:snapToGrid/>
        <w:ind w:left="567"/>
        <w:rPr>
          <w:rFonts w:ascii="Times New Roman" w:hAnsi="Times New Roman" w:cs="Times New Roman"/>
          <w:sz w:val="26"/>
          <w:szCs w:val="26"/>
        </w:rPr>
      </w:pPr>
    </w:p>
    <w:p w:rsidR="00BF3670" w:rsidRPr="00BF3670" w:rsidRDefault="00BF3670" w:rsidP="00BF3670">
      <w:pPr>
        <w:autoSpaceDE w:val="0"/>
        <w:autoSpaceDN w:val="0"/>
        <w:snapToGrid/>
        <w:ind w:firstLine="567"/>
        <w:jc w:val="both"/>
        <w:rPr>
          <w:rFonts w:ascii="Times New Roman" w:hAnsi="Times New Roman" w:cs="Times New Roman"/>
          <w:b/>
          <w:bCs/>
          <w:sz w:val="26"/>
          <w:szCs w:val="26"/>
        </w:rPr>
      </w:pPr>
      <w:r w:rsidRPr="00BF3670">
        <w:rPr>
          <w:rFonts w:ascii="Times New Roman" w:hAnsi="Times New Roman" w:cs="Times New Roman"/>
          <w:b/>
          <w:sz w:val="26"/>
          <w:szCs w:val="26"/>
        </w:rPr>
        <w:t>Процедура проведения электронных закупок способом открытого тендера с применением торгов на понижение регламентируется Инструкцией (Приложение №6 к Тендерной документ</w:t>
      </w:r>
      <w:r>
        <w:rPr>
          <w:rFonts w:ascii="Times New Roman" w:hAnsi="Times New Roman" w:cs="Times New Roman"/>
          <w:b/>
          <w:sz w:val="26"/>
          <w:szCs w:val="26"/>
        </w:rPr>
        <w:t>а</w:t>
      </w:r>
      <w:r w:rsidRPr="00BF3670">
        <w:rPr>
          <w:rFonts w:ascii="Times New Roman" w:hAnsi="Times New Roman" w:cs="Times New Roman"/>
          <w:b/>
          <w:sz w:val="26"/>
          <w:szCs w:val="26"/>
        </w:rPr>
        <w:t>ции)</w:t>
      </w:r>
    </w:p>
    <w:p w:rsidR="000A4C2A" w:rsidRDefault="000A4C2A" w:rsidP="00D85FF3">
      <w:pPr>
        <w:snapToGrid/>
        <w:ind w:firstLine="567"/>
        <w:jc w:val="both"/>
        <w:rPr>
          <w:rFonts w:ascii="Times New Roman" w:hAnsi="Times New Roman" w:cs="Times New Roman"/>
          <w:sz w:val="26"/>
          <w:szCs w:val="26"/>
        </w:rPr>
      </w:pPr>
    </w:p>
    <w:p w:rsidR="000A4C2A" w:rsidRPr="00D85FF3" w:rsidRDefault="000A4C2A" w:rsidP="00D85FF3">
      <w:pPr>
        <w:snapToGrid/>
        <w:ind w:firstLine="567"/>
        <w:jc w:val="both"/>
        <w:rPr>
          <w:rFonts w:ascii="Times New Roman" w:hAnsi="Times New Roman" w:cs="Times New Roman"/>
          <w:sz w:val="26"/>
          <w:szCs w:val="26"/>
        </w:rPr>
      </w:pPr>
    </w:p>
    <w:p w:rsidR="00BA0E40" w:rsidRPr="00D85FF3" w:rsidRDefault="00BA0E40" w:rsidP="00D85FF3">
      <w:pPr>
        <w:snapToGrid/>
        <w:ind w:firstLine="567"/>
        <w:jc w:val="both"/>
        <w:rPr>
          <w:rFonts w:ascii="Times New Roman" w:hAnsi="Times New Roman" w:cs="Times New Roman"/>
          <w:b/>
          <w:sz w:val="26"/>
          <w:szCs w:val="26"/>
        </w:rPr>
      </w:pPr>
      <w:r w:rsidRPr="00D85FF3">
        <w:rPr>
          <w:rFonts w:ascii="Times New Roman" w:hAnsi="Times New Roman" w:cs="Times New Roman"/>
          <w:b/>
          <w:sz w:val="26"/>
          <w:szCs w:val="26"/>
        </w:rPr>
        <w:t xml:space="preserve">Извещение о проведении электронных закупок </w:t>
      </w:r>
      <w:r>
        <w:rPr>
          <w:rFonts w:ascii="Times New Roman" w:hAnsi="Times New Roman" w:cs="Times New Roman"/>
          <w:b/>
          <w:sz w:val="26"/>
          <w:szCs w:val="26"/>
        </w:rPr>
        <w:t>способом открытого тендера</w:t>
      </w:r>
    </w:p>
    <w:p w:rsidR="00BA0E40" w:rsidRPr="00D85FF3" w:rsidRDefault="00BA0E40" w:rsidP="00D85FF3">
      <w:pPr>
        <w:autoSpaceDE w:val="0"/>
        <w:autoSpaceDN w:val="0"/>
        <w:snapToGrid/>
        <w:ind w:firstLine="567"/>
        <w:jc w:val="both"/>
        <w:rPr>
          <w:rFonts w:ascii="Times New Roman" w:hAnsi="Times New Roman" w:cs="Times New Roman"/>
          <w:sz w:val="26"/>
          <w:szCs w:val="26"/>
        </w:rPr>
      </w:pPr>
      <w:r w:rsidRPr="00D85FF3">
        <w:rPr>
          <w:rFonts w:ascii="Times New Roman" w:hAnsi="Times New Roman" w:cs="Times New Roman"/>
          <w:sz w:val="26"/>
          <w:szCs w:val="26"/>
        </w:rPr>
        <w:t xml:space="preserve">Заказчик размещает в Системе объявление об электронных закупках </w:t>
      </w:r>
      <w:r>
        <w:rPr>
          <w:rFonts w:ascii="Times New Roman" w:hAnsi="Times New Roman" w:cs="Times New Roman"/>
          <w:sz w:val="26"/>
          <w:szCs w:val="26"/>
        </w:rPr>
        <w:t>способом открытого тендера</w:t>
      </w:r>
      <w:r w:rsidRPr="00D85FF3">
        <w:rPr>
          <w:rFonts w:ascii="Times New Roman" w:hAnsi="Times New Roman" w:cs="Times New Roman"/>
          <w:sz w:val="26"/>
          <w:szCs w:val="26"/>
        </w:rPr>
        <w:t xml:space="preserve">. </w:t>
      </w:r>
    </w:p>
    <w:p w:rsidR="00BA0E40" w:rsidRPr="005212FE" w:rsidRDefault="00BA0E40" w:rsidP="00D85FF3">
      <w:pPr>
        <w:autoSpaceDE w:val="0"/>
        <w:autoSpaceDN w:val="0"/>
        <w:snapToGrid/>
        <w:ind w:firstLine="567"/>
        <w:jc w:val="both"/>
        <w:rPr>
          <w:rFonts w:ascii="Times New Roman" w:hAnsi="Times New Roman" w:cs="Times New Roman"/>
          <w:b/>
          <w:color w:val="000000"/>
          <w:sz w:val="26"/>
          <w:szCs w:val="26"/>
        </w:rPr>
      </w:pPr>
      <w:r w:rsidRPr="00D85FF3">
        <w:rPr>
          <w:rFonts w:ascii="Times New Roman" w:hAnsi="Times New Roman" w:cs="Times New Roman"/>
          <w:sz w:val="26"/>
          <w:szCs w:val="26"/>
        </w:rPr>
        <w:t xml:space="preserve">Тендерная документация доступна к получению посредством Системы только для зарегистрированных потенциальных поставщиков и факт ее предоставления </w:t>
      </w:r>
      <w:r w:rsidRPr="00D85FF3">
        <w:rPr>
          <w:rFonts w:ascii="Times New Roman" w:hAnsi="Times New Roman" w:cs="Times New Roman"/>
          <w:sz w:val="26"/>
          <w:szCs w:val="26"/>
        </w:rPr>
        <w:lastRenderedPageBreak/>
        <w:t>автоматически регистрируется в Системе с указанием в общем доступе наименований потенциальных поставщиков и кода закупки</w:t>
      </w:r>
      <w:r w:rsidRPr="00D85FF3">
        <w:rPr>
          <w:rFonts w:ascii="Times New Roman" w:hAnsi="Times New Roman" w:cs="Times New Roman"/>
          <w:b/>
          <w:color w:val="000000"/>
          <w:sz w:val="26"/>
          <w:szCs w:val="26"/>
        </w:rPr>
        <w:t>.</w:t>
      </w:r>
    </w:p>
    <w:p w:rsidR="003F3E4D" w:rsidRPr="005212FE" w:rsidRDefault="003F3E4D" w:rsidP="00D85FF3">
      <w:pPr>
        <w:autoSpaceDE w:val="0"/>
        <w:autoSpaceDN w:val="0"/>
        <w:snapToGrid/>
        <w:ind w:firstLine="567"/>
        <w:jc w:val="both"/>
        <w:rPr>
          <w:rFonts w:ascii="Times New Roman" w:hAnsi="Times New Roman" w:cs="Times New Roman"/>
          <w:b/>
          <w:bCs/>
          <w:color w:val="000000"/>
          <w:sz w:val="26"/>
          <w:szCs w:val="26"/>
        </w:rPr>
      </w:pPr>
    </w:p>
    <w:p w:rsidR="003F3E4D" w:rsidRPr="003F3E4D" w:rsidRDefault="003F3E4D" w:rsidP="003F3E4D">
      <w:pPr>
        <w:autoSpaceDE w:val="0"/>
        <w:autoSpaceDN w:val="0"/>
        <w:snapToGrid/>
        <w:ind w:firstLine="567"/>
        <w:jc w:val="both"/>
        <w:rPr>
          <w:rFonts w:ascii="Times New Roman" w:hAnsi="Times New Roman" w:cs="Times New Roman"/>
          <w:b/>
          <w:sz w:val="26"/>
          <w:szCs w:val="26"/>
        </w:rPr>
      </w:pPr>
      <w:r w:rsidRPr="003F3E4D">
        <w:rPr>
          <w:rFonts w:ascii="Times New Roman" w:hAnsi="Times New Roman" w:cs="Times New Roman"/>
          <w:b/>
          <w:sz w:val="26"/>
          <w:szCs w:val="26"/>
        </w:rPr>
        <w:tab/>
        <w:t>Оригиналы и нотариально засвидетельствованные копии документов потенциального поставщика, заявка которого признана победившей по итогам тендера</w:t>
      </w:r>
      <w:r w:rsidR="00887E32">
        <w:rPr>
          <w:rFonts w:ascii="Times New Roman" w:hAnsi="Times New Roman" w:cs="Times New Roman"/>
          <w:b/>
          <w:sz w:val="26"/>
          <w:szCs w:val="26"/>
        </w:rPr>
        <w:t>,</w:t>
      </w:r>
      <w:r w:rsidRPr="003F3E4D">
        <w:rPr>
          <w:rFonts w:ascii="Times New Roman" w:hAnsi="Times New Roman" w:cs="Times New Roman"/>
          <w:b/>
          <w:sz w:val="26"/>
          <w:szCs w:val="26"/>
        </w:rPr>
        <w:t xml:space="preserve"> направляются потенциальным поставщиком по адресу: г. Астана, </w:t>
      </w:r>
      <w:r>
        <w:rPr>
          <w:rFonts w:ascii="Times New Roman" w:hAnsi="Times New Roman" w:cs="Times New Roman"/>
          <w:b/>
          <w:sz w:val="26"/>
          <w:szCs w:val="26"/>
        </w:rPr>
        <w:t xml:space="preserve">ул. </w:t>
      </w:r>
      <w:r w:rsidR="001040CF">
        <w:rPr>
          <w:rFonts w:ascii="Times New Roman" w:hAnsi="Times New Roman" w:cs="Times New Roman"/>
          <w:b/>
          <w:sz w:val="26"/>
          <w:szCs w:val="26"/>
        </w:rPr>
        <w:t>Кабанбай батыра, 15</w:t>
      </w:r>
      <w:r w:rsidR="00026A94">
        <w:rPr>
          <w:rFonts w:ascii="Times New Roman" w:hAnsi="Times New Roman" w:cs="Times New Roman"/>
          <w:b/>
          <w:sz w:val="26"/>
          <w:szCs w:val="26"/>
        </w:rPr>
        <w:t>А,</w:t>
      </w:r>
      <w:r w:rsidR="001040CF">
        <w:rPr>
          <w:rFonts w:ascii="Times New Roman" w:hAnsi="Times New Roman" w:cs="Times New Roman"/>
          <w:b/>
          <w:sz w:val="26"/>
          <w:szCs w:val="26"/>
        </w:rPr>
        <w:t xml:space="preserve"> блок Б, </w:t>
      </w:r>
      <w:r w:rsidRPr="003F3E4D">
        <w:rPr>
          <w:rFonts w:ascii="Times New Roman" w:hAnsi="Times New Roman" w:cs="Times New Roman"/>
          <w:b/>
          <w:sz w:val="26"/>
          <w:szCs w:val="26"/>
        </w:rPr>
        <w:t xml:space="preserve">департамент </w:t>
      </w:r>
      <w:r w:rsidR="00887E32">
        <w:rPr>
          <w:rFonts w:ascii="Times New Roman" w:hAnsi="Times New Roman" w:cs="Times New Roman"/>
          <w:b/>
          <w:sz w:val="26"/>
          <w:szCs w:val="26"/>
        </w:rPr>
        <w:t>операционного обеспечения</w:t>
      </w:r>
      <w:r w:rsidRPr="003F3E4D">
        <w:rPr>
          <w:rFonts w:ascii="Times New Roman" w:hAnsi="Times New Roman" w:cs="Times New Roman"/>
          <w:b/>
          <w:sz w:val="26"/>
          <w:szCs w:val="26"/>
        </w:rPr>
        <w:t>.</w:t>
      </w:r>
    </w:p>
    <w:p w:rsidR="00BA0E40" w:rsidRPr="00D85FF3" w:rsidRDefault="00BA0E40" w:rsidP="00D85FF3">
      <w:pPr>
        <w:snapToGrid/>
        <w:ind w:firstLine="567"/>
        <w:jc w:val="both"/>
        <w:rPr>
          <w:rFonts w:ascii="Times New Roman" w:hAnsi="Times New Roman" w:cs="Times New Roman"/>
          <w:sz w:val="26"/>
          <w:szCs w:val="26"/>
        </w:rPr>
      </w:pPr>
    </w:p>
    <w:p w:rsidR="00BA0E40" w:rsidRPr="00D85FF3" w:rsidRDefault="00BA0E40" w:rsidP="00D85FF3">
      <w:pPr>
        <w:snapToGrid/>
        <w:jc w:val="both"/>
        <w:rPr>
          <w:rFonts w:ascii="Times New Roman" w:hAnsi="Times New Roman" w:cs="Times New Roman"/>
          <w:sz w:val="26"/>
          <w:szCs w:val="26"/>
        </w:rPr>
      </w:pPr>
      <w:r w:rsidRPr="00D85FF3">
        <w:rPr>
          <w:rFonts w:ascii="Times New Roman" w:hAnsi="Times New Roman" w:cs="Times New Roman"/>
          <w:b/>
          <w:bCs/>
          <w:sz w:val="26"/>
          <w:szCs w:val="26"/>
        </w:rPr>
        <w:t xml:space="preserve">       1. Общие положения</w:t>
      </w:r>
    </w:p>
    <w:p w:rsidR="00BA0E40" w:rsidRPr="00D85FF3" w:rsidRDefault="00BA0E40" w:rsidP="00BA2722">
      <w:pPr>
        <w:tabs>
          <w:tab w:val="left" w:pos="360"/>
        </w:tabs>
        <w:autoSpaceDE w:val="0"/>
        <w:autoSpaceDN w:val="0"/>
        <w:snapToGrid/>
        <w:jc w:val="both"/>
        <w:rPr>
          <w:rFonts w:ascii="Times New Roman" w:hAnsi="Times New Roman" w:cs="Times New Roman"/>
          <w:sz w:val="26"/>
          <w:szCs w:val="26"/>
        </w:rPr>
      </w:pPr>
      <w:r w:rsidRPr="00D85FF3">
        <w:rPr>
          <w:rFonts w:ascii="Times New Roman" w:hAnsi="Times New Roman" w:cs="Times New Roman"/>
          <w:sz w:val="26"/>
          <w:szCs w:val="26"/>
        </w:rPr>
        <w:t xml:space="preserve">       1. Настоящая тендерная документация включ</w:t>
      </w:r>
      <w:r>
        <w:rPr>
          <w:rFonts w:ascii="Times New Roman" w:hAnsi="Times New Roman" w:cs="Times New Roman"/>
          <w:sz w:val="26"/>
          <w:szCs w:val="26"/>
        </w:rPr>
        <w:t>ает в себя:</w:t>
      </w:r>
    </w:p>
    <w:p w:rsidR="00BA0E40" w:rsidRPr="00D85FF3" w:rsidRDefault="00FD1E94" w:rsidP="00D85FF3">
      <w:pPr>
        <w:snapToGrid/>
        <w:ind w:firstLine="567"/>
        <w:jc w:val="both"/>
        <w:rPr>
          <w:rFonts w:ascii="Times New Roman" w:hAnsi="Times New Roman" w:cs="Times New Roman"/>
          <w:sz w:val="26"/>
          <w:szCs w:val="26"/>
        </w:rPr>
      </w:pPr>
      <w:r>
        <w:rPr>
          <w:rFonts w:ascii="Times New Roman" w:hAnsi="Times New Roman" w:cs="Times New Roman"/>
          <w:sz w:val="26"/>
          <w:szCs w:val="26"/>
        </w:rPr>
        <w:t>1</w:t>
      </w:r>
      <w:r w:rsidR="00BA0E40" w:rsidRPr="00D85FF3">
        <w:rPr>
          <w:rFonts w:ascii="Times New Roman" w:hAnsi="Times New Roman" w:cs="Times New Roman"/>
          <w:sz w:val="26"/>
          <w:szCs w:val="26"/>
        </w:rPr>
        <w:t>) описание и требуемые технические, качественные и эксплуатационные характеристики закупаемых услуг</w:t>
      </w:r>
      <w:r w:rsidR="00BA0E40" w:rsidRPr="00D85FF3">
        <w:rPr>
          <w:rFonts w:ascii="Times New Roman" w:hAnsi="Times New Roman" w:cs="Times New Roman"/>
          <w:i/>
          <w:sz w:val="26"/>
          <w:szCs w:val="26"/>
        </w:rPr>
        <w:t xml:space="preserve"> </w:t>
      </w:r>
      <w:r w:rsidR="00BA0E40" w:rsidRPr="00D85FF3">
        <w:rPr>
          <w:rFonts w:ascii="Times New Roman" w:hAnsi="Times New Roman" w:cs="Times New Roman"/>
          <w:sz w:val="26"/>
          <w:szCs w:val="26"/>
        </w:rPr>
        <w:t>согласно</w:t>
      </w:r>
      <w:r w:rsidR="00BA0E40" w:rsidRPr="00D85FF3">
        <w:rPr>
          <w:rFonts w:ascii="Times New Roman" w:hAnsi="Times New Roman" w:cs="Times New Roman"/>
          <w:i/>
          <w:sz w:val="26"/>
          <w:szCs w:val="26"/>
        </w:rPr>
        <w:t xml:space="preserve"> приложению №</w:t>
      </w:r>
      <w:r>
        <w:rPr>
          <w:rFonts w:ascii="Times New Roman" w:hAnsi="Times New Roman" w:cs="Times New Roman"/>
          <w:i/>
          <w:sz w:val="26"/>
          <w:szCs w:val="26"/>
        </w:rPr>
        <w:t>1</w:t>
      </w:r>
      <w:r w:rsidR="00BA0E40" w:rsidRPr="00D85FF3">
        <w:rPr>
          <w:rFonts w:ascii="Times New Roman" w:hAnsi="Times New Roman" w:cs="Times New Roman"/>
          <w:i/>
          <w:sz w:val="26"/>
          <w:szCs w:val="26"/>
        </w:rPr>
        <w:t xml:space="preserve"> к настоящей Тендерной документации</w:t>
      </w:r>
      <w:r w:rsidR="00BA0E40" w:rsidRPr="00D85FF3">
        <w:rPr>
          <w:rFonts w:ascii="Times New Roman" w:hAnsi="Times New Roman" w:cs="Times New Roman"/>
          <w:sz w:val="26"/>
          <w:szCs w:val="26"/>
        </w:rPr>
        <w:t>;</w:t>
      </w:r>
    </w:p>
    <w:p w:rsidR="00BA0E40" w:rsidRPr="00D85FF3" w:rsidRDefault="00FD1E94" w:rsidP="00D85FF3">
      <w:pPr>
        <w:snapToGrid/>
        <w:ind w:firstLine="567"/>
        <w:jc w:val="both"/>
        <w:rPr>
          <w:rFonts w:ascii="Times New Roman" w:hAnsi="Times New Roman" w:cs="Times New Roman"/>
          <w:sz w:val="26"/>
          <w:szCs w:val="26"/>
        </w:rPr>
      </w:pPr>
      <w:r>
        <w:rPr>
          <w:rFonts w:ascii="Times New Roman" w:hAnsi="Times New Roman" w:cs="Times New Roman"/>
          <w:sz w:val="26"/>
          <w:szCs w:val="26"/>
        </w:rPr>
        <w:t>2</w:t>
      </w:r>
      <w:r w:rsidR="00BA0E40" w:rsidRPr="00D85FF3">
        <w:rPr>
          <w:rFonts w:ascii="Times New Roman" w:hAnsi="Times New Roman" w:cs="Times New Roman"/>
          <w:sz w:val="26"/>
          <w:szCs w:val="26"/>
        </w:rPr>
        <w:t>) описание всех обязательных критериев оценки и сопоставления заявок потенциальных поставщиков на участие в тендере, влияющие на условное понижение цены, которые будут учитываться тендерной комиссией при определении победителя тендера;</w:t>
      </w:r>
    </w:p>
    <w:p w:rsidR="00BA0E40" w:rsidRPr="00D85FF3" w:rsidRDefault="00FD1E94" w:rsidP="00D85FF3">
      <w:pPr>
        <w:snapToGrid/>
        <w:ind w:firstLine="567"/>
        <w:jc w:val="both"/>
        <w:rPr>
          <w:rFonts w:ascii="Times New Roman" w:hAnsi="Times New Roman" w:cs="Times New Roman"/>
          <w:i/>
          <w:sz w:val="26"/>
          <w:szCs w:val="26"/>
        </w:rPr>
      </w:pPr>
      <w:r>
        <w:rPr>
          <w:rFonts w:ascii="Times New Roman" w:hAnsi="Times New Roman" w:cs="Times New Roman"/>
          <w:sz w:val="26"/>
          <w:szCs w:val="26"/>
        </w:rPr>
        <w:t>3</w:t>
      </w:r>
      <w:r w:rsidR="00BA0E40" w:rsidRPr="00D85FF3">
        <w:rPr>
          <w:rFonts w:ascii="Times New Roman" w:hAnsi="Times New Roman" w:cs="Times New Roman"/>
          <w:sz w:val="26"/>
          <w:szCs w:val="26"/>
        </w:rPr>
        <w:t xml:space="preserve">) </w:t>
      </w:r>
      <w:bookmarkStart w:id="5" w:name="SUB170400"/>
      <w:bookmarkEnd w:id="5"/>
      <w:r w:rsidR="00BA0E40" w:rsidRPr="00D85FF3">
        <w:rPr>
          <w:rFonts w:ascii="Times New Roman" w:hAnsi="Times New Roman" w:cs="Times New Roman"/>
          <w:sz w:val="26"/>
          <w:szCs w:val="26"/>
        </w:rPr>
        <w:t xml:space="preserve">проект типового договора согласно </w:t>
      </w:r>
      <w:r w:rsidR="00BA0E40" w:rsidRPr="00D85FF3">
        <w:rPr>
          <w:rFonts w:ascii="Times New Roman" w:hAnsi="Times New Roman" w:cs="Times New Roman"/>
          <w:i/>
          <w:sz w:val="26"/>
          <w:szCs w:val="26"/>
        </w:rPr>
        <w:t>приложени</w:t>
      </w:r>
      <w:r w:rsidR="00BA0E40">
        <w:rPr>
          <w:rFonts w:ascii="Times New Roman" w:hAnsi="Times New Roman" w:cs="Times New Roman"/>
          <w:i/>
          <w:sz w:val="26"/>
          <w:szCs w:val="26"/>
        </w:rPr>
        <w:t>ю</w:t>
      </w:r>
      <w:r w:rsidR="00BA0E40" w:rsidRPr="00D85FF3">
        <w:rPr>
          <w:rFonts w:ascii="Times New Roman" w:hAnsi="Times New Roman" w:cs="Times New Roman"/>
          <w:sz w:val="26"/>
          <w:szCs w:val="26"/>
        </w:rPr>
        <w:t xml:space="preserve"> </w:t>
      </w:r>
      <w:r w:rsidR="00BA0E40" w:rsidRPr="00D85FF3">
        <w:rPr>
          <w:rFonts w:ascii="Times New Roman" w:hAnsi="Times New Roman" w:cs="Times New Roman"/>
          <w:i/>
          <w:sz w:val="26"/>
          <w:szCs w:val="26"/>
        </w:rPr>
        <w:t>№</w:t>
      </w:r>
      <w:r>
        <w:rPr>
          <w:rFonts w:ascii="Times New Roman" w:hAnsi="Times New Roman" w:cs="Times New Roman"/>
          <w:i/>
          <w:sz w:val="26"/>
          <w:szCs w:val="26"/>
        </w:rPr>
        <w:t>2</w:t>
      </w:r>
      <w:r w:rsidR="00BA0E40" w:rsidRPr="00D85FF3">
        <w:rPr>
          <w:rFonts w:ascii="Times New Roman" w:hAnsi="Times New Roman" w:cs="Times New Roman"/>
          <w:i/>
          <w:sz w:val="26"/>
          <w:szCs w:val="26"/>
        </w:rPr>
        <w:t>;</w:t>
      </w:r>
    </w:p>
    <w:p w:rsidR="00BA0E40" w:rsidRPr="00D85FF3" w:rsidRDefault="00FD1E94" w:rsidP="00D85FF3">
      <w:pPr>
        <w:snapToGrid/>
        <w:ind w:firstLine="567"/>
        <w:jc w:val="both"/>
        <w:rPr>
          <w:rFonts w:ascii="Times New Roman" w:hAnsi="Times New Roman" w:cs="Times New Roman"/>
          <w:i/>
          <w:sz w:val="26"/>
          <w:szCs w:val="26"/>
        </w:rPr>
      </w:pPr>
      <w:r>
        <w:rPr>
          <w:rFonts w:ascii="Times New Roman" w:hAnsi="Times New Roman" w:cs="Times New Roman"/>
          <w:sz w:val="26"/>
          <w:szCs w:val="26"/>
        </w:rPr>
        <w:t>4</w:t>
      </w:r>
      <w:r w:rsidR="00BA0E40" w:rsidRPr="00D85FF3">
        <w:rPr>
          <w:rFonts w:ascii="Times New Roman" w:hAnsi="Times New Roman" w:cs="Times New Roman"/>
          <w:sz w:val="26"/>
          <w:szCs w:val="26"/>
        </w:rPr>
        <w:t>)</w:t>
      </w:r>
      <w:r w:rsidR="00BA0E40" w:rsidRPr="00D85FF3">
        <w:rPr>
          <w:rFonts w:ascii="Times New Roman" w:hAnsi="Times New Roman" w:cs="Times New Roman"/>
          <w:i/>
          <w:sz w:val="26"/>
          <w:szCs w:val="26"/>
        </w:rPr>
        <w:t xml:space="preserve"> </w:t>
      </w:r>
      <w:r w:rsidR="00BA0E40" w:rsidRPr="00D85FF3">
        <w:rPr>
          <w:rFonts w:ascii="Times New Roman" w:hAnsi="Times New Roman" w:cs="Times New Roman"/>
          <w:sz w:val="26"/>
          <w:szCs w:val="26"/>
        </w:rPr>
        <w:t xml:space="preserve">перечень закупаемых </w:t>
      </w:r>
      <w:r w:rsidR="000F151F">
        <w:rPr>
          <w:rFonts w:ascii="Times New Roman" w:hAnsi="Times New Roman" w:cs="Times New Roman"/>
          <w:sz w:val="26"/>
          <w:szCs w:val="26"/>
        </w:rPr>
        <w:t>услуг</w:t>
      </w:r>
      <w:r w:rsidR="00BA0E40" w:rsidRPr="00D85FF3">
        <w:rPr>
          <w:rFonts w:ascii="Times New Roman" w:hAnsi="Times New Roman" w:cs="Times New Roman"/>
          <w:sz w:val="26"/>
          <w:szCs w:val="26"/>
        </w:rPr>
        <w:t xml:space="preserve"> согласно </w:t>
      </w:r>
      <w:r w:rsidR="00BA0E40" w:rsidRPr="00D85FF3">
        <w:rPr>
          <w:rFonts w:ascii="Times New Roman" w:hAnsi="Times New Roman" w:cs="Times New Roman"/>
          <w:i/>
          <w:sz w:val="26"/>
          <w:szCs w:val="26"/>
        </w:rPr>
        <w:t>приложению №</w:t>
      </w:r>
      <w:r>
        <w:rPr>
          <w:rFonts w:ascii="Times New Roman" w:hAnsi="Times New Roman" w:cs="Times New Roman"/>
          <w:i/>
          <w:sz w:val="26"/>
          <w:szCs w:val="26"/>
        </w:rPr>
        <w:t>3</w:t>
      </w:r>
      <w:r w:rsidR="00BA0E40" w:rsidRPr="00D85FF3">
        <w:rPr>
          <w:rFonts w:ascii="Times New Roman" w:hAnsi="Times New Roman" w:cs="Times New Roman"/>
          <w:i/>
          <w:sz w:val="26"/>
          <w:szCs w:val="26"/>
        </w:rPr>
        <w:t xml:space="preserve"> к насто</w:t>
      </w:r>
      <w:r w:rsidR="000155C2">
        <w:rPr>
          <w:rFonts w:ascii="Times New Roman" w:hAnsi="Times New Roman" w:cs="Times New Roman"/>
          <w:i/>
          <w:sz w:val="26"/>
          <w:szCs w:val="26"/>
        </w:rPr>
        <w:t>ящей Тендерной  документации</w:t>
      </w:r>
      <w:r w:rsidR="00BF3670">
        <w:rPr>
          <w:rFonts w:ascii="Times New Roman" w:hAnsi="Times New Roman" w:cs="Times New Roman"/>
          <w:sz w:val="26"/>
          <w:szCs w:val="26"/>
        </w:rPr>
        <w:t>;</w:t>
      </w:r>
    </w:p>
    <w:p w:rsidR="00BA0E40" w:rsidRPr="00D85FF3" w:rsidRDefault="00FD1E94" w:rsidP="00D85FF3">
      <w:pPr>
        <w:snapToGrid/>
        <w:ind w:firstLine="567"/>
        <w:jc w:val="both"/>
        <w:rPr>
          <w:rFonts w:ascii="Times New Roman" w:hAnsi="Times New Roman" w:cs="Times New Roman"/>
          <w:i/>
          <w:color w:val="FF0000"/>
          <w:sz w:val="26"/>
          <w:szCs w:val="26"/>
        </w:rPr>
      </w:pPr>
      <w:r>
        <w:rPr>
          <w:rFonts w:ascii="Times New Roman" w:hAnsi="Times New Roman" w:cs="Times New Roman"/>
          <w:sz w:val="26"/>
          <w:szCs w:val="26"/>
        </w:rPr>
        <w:t>5</w:t>
      </w:r>
      <w:r w:rsidR="00BA0E40" w:rsidRPr="00D85FF3">
        <w:rPr>
          <w:rFonts w:ascii="Times New Roman" w:hAnsi="Times New Roman" w:cs="Times New Roman"/>
          <w:sz w:val="26"/>
          <w:szCs w:val="26"/>
        </w:rPr>
        <w:t xml:space="preserve">) </w:t>
      </w:r>
      <w:r w:rsidR="00BA0E40" w:rsidRPr="00D85FF3">
        <w:rPr>
          <w:rStyle w:val="s0"/>
          <w:rFonts w:cs="Times New Roman"/>
          <w:sz w:val="26"/>
          <w:szCs w:val="26"/>
        </w:rPr>
        <w:t>Форма банковской гарантии в обеспечение заявки (</w:t>
      </w:r>
      <w:r w:rsidR="00BA0E40" w:rsidRPr="00D85FF3">
        <w:rPr>
          <w:rStyle w:val="s0"/>
          <w:rFonts w:cs="Times New Roman"/>
          <w:i/>
          <w:sz w:val="26"/>
          <w:szCs w:val="26"/>
        </w:rPr>
        <w:t>форма</w:t>
      </w:r>
      <w:r w:rsidR="00BA0E40" w:rsidRPr="00D85FF3">
        <w:rPr>
          <w:rStyle w:val="s0"/>
          <w:rFonts w:cs="Times New Roman"/>
          <w:sz w:val="26"/>
          <w:szCs w:val="26"/>
        </w:rPr>
        <w:t xml:space="preserve"> </w:t>
      </w:r>
      <w:r w:rsidR="00BA0E40" w:rsidRPr="00D85FF3">
        <w:rPr>
          <w:rStyle w:val="s0"/>
          <w:rFonts w:cs="Times New Roman"/>
          <w:i/>
          <w:sz w:val="26"/>
          <w:szCs w:val="26"/>
        </w:rPr>
        <w:t>приложения №</w:t>
      </w:r>
      <w:r>
        <w:rPr>
          <w:rStyle w:val="s0"/>
          <w:rFonts w:cs="Times New Roman"/>
          <w:i/>
          <w:sz w:val="26"/>
          <w:szCs w:val="26"/>
        </w:rPr>
        <w:t>4</w:t>
      </w:r>
      <w:r w:rsidR="00BA0E40" w:rsidRPr="00D85FF3">
        <w:rPr>
          <w:rStyle w:val="s0"/>
          <w:rFonts w:cs="Times New Roman"/>
          <w:i/>
          <w:sz w:val="26"/>
          <w:szCs w:val="26"/>
        </w:rPr>
        <w:t xml:space="preserve"> </w:t>
      </w:r>
      <w:r w:rsidR="00BA0E40" w:rsidRPr="00D85FF3">
        <w:rPr>
          <w:rFonts w:ascii="Times New Roman" w:hAnsi="Times New Roman" w:cs="Times New Roman"/>
          <w:i/>
          <w:sz w:val="26"/>
          <w:szCs w:val="26"/>
        </w:rPr>
        <w:t>к Тендерной документации</w:t>
      </w:r>
      <w:r w:rsidR="00BA0E40" w:rsidRPr="00D85FF3">
        <w:rPr>
          <w:rStyle w:val="s0"/>
          <w:rFonts w:cs="Times New Roman"/>
          <w:sz w:val="26"/>
          <w:szCs w:val="26"/>
        </w:rPr>
        <w:t>);</w:t>
      </w:r>
    </w:p>
    <w:p w:rsidR="00BA0E40" w:rsidRDefault="00BF3670" w:rsidP="00D85FF3">
      <w:pPr>
        <w:snapToGrid/>
        <w:ind w:firstLine="567"/>
        <w:jc w:val="both"/>
        <w:rPr>
          <w:rStyle w:val="s0"/>
          <w:rFonts w:cs="Times New Roman"/>
          <w:sz w:val="26"/>
          <w:szCs w:val="26"/>
        </w:rPr>
      </w:pPr>
      <w:r>
        <w:rPr>
          <w:rFonts w:ascii="Times New Roman" w:hAnsi="Times New Roman" w:cs="Times New Roman"/>
          <w:bCs/>
          <w:sz w:val="26"/>
          <w:szCs w:val="26"/>
        </w:rPr>
        <w:t>6</w:t>
      </w:r>
      <w:r w:rsidR="00BA0E40" w:rsidRPr="00D85FF3">
        <w:rPr>
          <w:rFonts w:ascii="Times New Roman" w:hAnsi="Times New Roman" w:cs="Times New Roman"/>
          <w:bCs/>
          <w:sz w:val="26"/>
          <w:szCs w:val="26"/>
        </w:rPr>
        <w:t xml:space="preserve">) </w:t>
      </w:r>
      <w:r w:rsidR="00BA0E40" w:rsidRPr="00D85FF3">
        <w:rPr>
          <w:rStyle w:val="s0"/>
          <w:rFonts w:cs="Times New Roman"/>
          <w:sz w:val="26"/>
          <w:szCs w:val="26"/>
        </w:rPr>
        <w:t>Форма банковской гарантии в обеспечение исполнения договора</w:t>
      </w:r>
      <w:r w:rsidR="00BA0E40" w:rsidRPr="00D85FF3">
        <w:rPr>
          <w:rStyle w:val="22"/>
          <w:rFonts w:ascii="Times New Roman" w:hAnsi="Times New Roman" w:cs="Times New Roman"/>
          <w:i w:val="0"/>
          <w:sz w:val="26"/>
          <w:szCs w:val="26"/>
        </w:rPr>
        <w:t xml:space="preserve"> </w:t>
      </w:r>
      <w:r w:rsidR="00BA0E40" w:rsidRPr="00D85FF3">
        <w:rPr>
          <w:rStyle w:val="22"/>
          <w:rFonts w:ascii="Times New Roman" w:hAnsi="Times New Roman" w:cs="Times New Roman"/>
          <w:b w:val="0"/>
          <w:i w:val="0"/>
          <w:sz w:val="26"/>
          <w:szCs w:val="26"/>
        </w:rPr>
        <w:t>(</w:t>
      </w:r>
      <w:r w:rsidR="00BA0E40" w:rsidRPr="00D85FF3">
        <w:rPr>
          <w:rStyle w:val="s0"/>
          <w:rFonts w:cs="Times New Roman"/>
          <w:i/>
          <w:sz w:val="26"/>
          <w:szCs w:val="26"/>
        </w:rPr>
        <w:t>о</w:t>
      </w:r>
      <w:r w:rsidR="00BA0E40" w:rsidRPr="00D85FF3">
        <w:rPr>
          <w:rFonts w:ascii="Times New Roman" w:hAnsi="Times New Roman" w:cs="Times New Roman"/>
          <w:i/>
          <w:sz w:val="25"/>
          <w:szCs w:val="25"/>
        </w:rPr>
        <w:t>беспечение возврата аванса (предоплаты))</w:t>
      </w:r>
      <w:r w:rsidR="00BA0E40" w:rsidRPr="00D85FF3">
        <w:rPr>
          <w:rFonts w:ascii="Times New Roman" w:hAnsi="Times New Roman" w:cs="Times New Roman"/>
          <w:b/>
          <w:i/>
          <w:sz w:val="25"/>
          <w:szCs w:val="25"/>
        </w:rPr>
        <w:t xml:space="preserve"> </w:t>
      </w:r>
      <w:r w:rsidR="00BA0E40" w:rsidRPr="00D85FF3">
        <w:rPr>
          <w:rStyle w:val="s0"/>
          <w:rFonts w:cs="Times New Roman"/>
          <w:i/>
          <w:sz w:val="26"/>
          <w:szCs w:val="26"/>
        </w:rPr>
        <w:t xml:space="preserve"> (форма приложения №</w:t>
      </w:r>
      <w:r w:rsidR="00FD1E94">
        <w:rPr>
          <w:rStyle w:val="s0"/>
          <w:rFonts w:cs="Times New Roman"/>
          <w:i/>
          <w:sz w:val="26"/>
          <w:szCs w:val="26"/>
        </w:rPr>
        <w:t>5</w:t>
      </w:r>
      <w:r w:rsidR="00BA0E40" w:rsidRPr="00D85FF3">
        <w:rPr>
          <w:rStyle w:val="s0"/>
          <w:rFonts w:cs="Times New Roman"/>
          <w:i/>
          <w:sz w:val="26"/>
          <w:szCs w:val="26"/>
        </w:rPr>
        <w:t xml:space="preserve">  к Тендерной документации)</w:t>
      </w:r>
      <w:r w:rsidR="00BA0E40" w:rsidRPr="00D85FF3">
        <w:rPr>
          <w:rStyle w:val="s0"/>
          <w:rFonts w:cs="Times New Roman"/>
          <w:sz w:val="26"/>
          <w:szCs w:val="26"/>
        </w:rPr>
        <w:t>;</w:t>
      </w:r>
    </w:p>
    <w:p w:rsidR="00BF3670" w:rsidRPr="00BF3670" w:rsidRDefault="00BF3670" w:rsidP="00D85FF3">
      <w:pPr>
        <w:snapToGrid/>
        <w:ind w:firstLine="567"/>
        <w:jc w:val="both"/>
        <w:rPr>
          <w:rStyle w:val="s0"/>
          <w:rFonts w:cs="Times New Roman"/>
          <w:i/>
          <w:sz w:val="26"/>
          <w:szCs w:val="26"/>
        </w:rPr>
      </w:pPr>
      <w:r>
        <w:rPr>
          <w:rStyle w:val="s0"/>
          <w:rFonts w:cs="Times New Roman"/>
          <w:sz w:val="26"/>
          <w:szCs w:val="26"/>
        </w:rPr>
        <w:t xml:space="preserve">7) Инструкция </w:t>
      </w:r>
      <w:r w:rsidRPr="00BF3670">
        <w:rPr>
          <w:rStyle w:val="s0"/>
          <w:rFonts w:cs="Times New Roman"/>
          <w:i/>
          <w:sz w:val="26"/>
          <w:szCs w:val="26"/>
        </w:rPr>
        <w:t>(приложение</w:t>
      </w:r>
      <w:r>
        <w:rPr>
          <w:rStyle w:val="s0"/>
          <w:rFonts w:cs="Times New Roman"/>
          <w:i/>
          <w:sz w:val="26"/>
          <w:szCs w:val="26"/>
        </w:rPr>
        <w:t xml:space="preserve"> №6 к тендерной документации).</w:t>
      </w:r>
    </w:p>
    <w:p w:rsidR="00BA0E40" w:rsidRPr="00D85FF3" w:rsidRDefault="00BA0E40" w:rsidP="00D85FF3">
      <w:pPr>
        <w:snapToGrid/>
        <w:ind w:firstLine="400"/>
        <w:jc w:val="both"/>
        <w:rPr>
          <w:rFonts w:ascii="Times New Roman" w:hAnsi="Times New Roman" w:cs="Times New Roman"/>
          <w:i/>
          <w:sz w:val="26"/>
          <w:szCs w:val="26"/>
        </w:rPr>
      </w:pPr>
      <w:r w:rsidRPr="00D85FF3">
        <w:rPr>
          <w:rStyle w:val="s0"/>
          <w:rFonts w:cs="Times New Roman"/>
          <w:sz w:val="26"/>
          <w:szCs w:val="26"/>
        </w:rPr>
        <w:t xml:space="preserve">   </w:t>
      </w:r>
      <w:r w:rsidRPr="00D85FF3">
        <w:rPr>
          <w:rFonts w:ascii="Times New Roman" w:hAnsi="Times New Roman" w:cs="Times New Roman"/>
          <w:bCs/>
          <w:sz w:val="26"/>
          <w:szCs w:val="26"/>
        </w:rPr>
        <w:t xml:space="preserve">  </w:t>
      </w:r>
    </w:p>
    <w:p w:rsidR="00BA0E40" w:rsidRPr="00D85FF3" w:rsidRDefault="00BA0E40" w:rsidP="00E27315">
      <w:pPr>
        <w:pStyle w:val="21"/>
        <w:numPr>
          <w:ilvl w:val="0"/>
          <w:numId w:val="5"/>
        </w:numPr>
        <w:spacing w:before="0" w:after="0"/>
        <w:ind w:left="0" w:firstLine="567"/>
        <w:rPr>
          <w:rFonts w:ascii="Times New Roman" w:hAnsi="Times New Roman" w:cs="Times New Roman"/>
          <w:i w:val="0"/>
          <w:sz w:val="26"/>
          <w:szCs w:val="26"/>
        </w:rPr>
      </w:pPr>
      <w:r w:rsidRPr="00D85FF3">
        <w:rPr>
          <w:rFonts w:ascii="Times New Roman" w:hAnsi="Times New Roman" w:cs="Times New Roman"/>
          <w:i w:val="0"/>
          <w:sz w:val="26"/>
          <w:szCs w:val="26"/>
        </w:rPr>
        <w:t xml:space="preserve">Оформление и представление заявки </w:t>
      </w:r>
    </w:p>
    <w:p w:rsidR="00BA0E40" w:rsidRPr="00D85FF3" w:rsidRDefault="00BA0E40" w:rsidP="00E27315">
      <w:pPr>
        <w:numPr>
          <w:ilvl w:val="0"/>
          <w:numId w:val="17"/>
        </w:numPr>
        <w:tabs>
          <w:tab w:val="left" w:pos="851"/>
        </w:tabs>
        <w:autoSpaceDE w:val="0"/>
        <w:autoSpaceDN w:val="0"/>
        <w:snapToGrid/>
        <w:ind w:left="0" w:firstLine="567"/>
        <w:jc w:val="both"/>
        <w:rPr>
          <w:rFonts w:ascii="Times New Roman" w:hAnsi="Times New Roman" w:cs="Times New Roman"/>
          <w:b/>
          <w:bCs/>
          <w:color w:val="000000"/>
          <w:sz w:val="26"/>
          <w:szCs w:val="26"/>
        </w:rPr>
      </w:pPr>
      <w:r w:rsidRPr="00D85FF3">
        <w:rPr>
          <w:rFonts w:ascii="Times New Roman" w:hAnsi="Times New Roman" w:cs="Times New Roman"/>
          <w:sz w:val="26"/>
          <w:szCs w:val="26"/>
        </w:rPr>
        <w:t xml:space="preserve">Потенциальный поставщик для участия в электронных закупках </w:t>
      </w:r>
      <w:r>
        <w:rPr>
          <w:rFonts w:ascii="Times New Roman" w:hAnsi="Times New Roman" w:cs="Times New Roman"/>
          <w:sz w:val="26"/>
          <w:szCs w:val="26"/>
        </w:rPr>
        <w:t>способом открытого тендера</w:t>
      </w:r>
      <w:r w:rsidRPr="00D85FF3">
        <w:rPr>
          <w:rFonts w:ascii="Times New Roman" w:hAnsi="Times New Roman" w:cs="Times New Roman"/>
          <w:sz w:val="26"/>
          <w:szCs w:val="26"/>
        </w:rPr>
        <w:t xml:space="preserve"> заполняет электронную форму заявки</w:t>
      </w:r>
      <w:r w:rsidR="00FD1E94">
        <w:rPr>
          <w:rFonts w:ascii="Times New Roman" w:hAnsi="Times New Roman" w:cs="Times New Roman"/>
          <w:sz w:val="26"/>
          <w:szCs w:val="26"/>
        </w:rPr>
        <w:t>.</w:t>
      </w:r>
      <w:r w:rsidRPr="00D85FF3">
        <w:rPr>
          <w:rFonts w:ascii="Times New Roman" w:hAnsi="Times New Roman" w:cs="Times New Roman"/>
          <w:sz w:val="26"/>
          <w:szCs w:val="26"/>
        </w:rPr>
        <w:t xml:space="preserve"> </w:t>
      </w:r>
    </w:p>
    <w:p w:rsidR="00BA0E40" w:rsidRPr="00D85FF3" w:rsidRDefault="00BA0E40" w:rsidP="00E27315">
      <w:pPr>
        <w:numPr>
          <w:ilvl w:val="0"/>
          <w:numId w:val="17"/>
        </w:numPr>
        <w:tabs>
          <w:tab w:val="left" w:pos="851"/>
        </w:tabs>
        <w:autoSpaceDE w:val="0"/>
        <w:autoSpaceDN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sz w:val="26"/>
          <w:szCs w:val="26"/>
        </w:rPr>
        <w:t>Заявка потенциального поставщика должна быть заверена Электронной Цифровой Подписью (далее – ЭЦП) потенциального поставщика и должна содержать электронные копии и электронные документы в соответствии с требованиями настоящей Тендерной документации</w:t>
      </w:r>
      <w:r w:rsidRPr="00D85FF3">
        <w:rPr>
          <w:rFonts w:ascii="Times New Roman" w:hAnsi="Times New Roman" w:cs="Times New Roman"/>
          <w:b/>
          <w:bCs/>
          <w:color w:val="000000"/>
          <w:sz w:val="26"/>
          <w:szCs w:val="26"/>
        </w:rPr>
        <w:t>.</w:t>
      </w:r>
    </w:p>
    <w:p w:rsidR="00BA0E40" w:rsidRPr="00D85FF3" w:rsidRDefault="00BA0E40" w:rsidP="00E27315">
      <w:pPr>
        <w:widowControl w:val="0"/>
        <w:numPr>
          <w:ilvl w:val="0"/>
          <w:numId w:val="17"/>
        </w:numPr>
        <w:tabs>
          <w:tab w:val="num" w:pos="0"/>
          <w:tab w:val="left" w:pos="851"/>
        </w:tabs>
        <w:autoSpaceDE w:val="0"/>
        <w:autoSpaceDN w:val="0"/>
        <w:adjustRightInd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sz w:val="26"/>
          <w:szCs w:val="26"/>
        </w:rPr>
        <w:t xml:space="preserve">Заявка, поданная потенциальным поставщиком на участие в электронных закупках </w:t>
      </w:r>
      <w:r>
        <w:rPr>
          <w:rFonts w:ascii="Times New Roman" w:hAnsi="Times New Roman" w:cs="Times New Roman"/>
          <w:sz w:val="26"/>
          <w:szCs w:val="26"/>
        </w:rPr>
        <w:t>способом открытого тендера</w:t>
      </w:r>
      <w:r w:rsidRPr="00D85FF3">
        <w:rPr>
          <w:rFonts w:ascii="Times New Roman" w:hAnsi="Times New Roman" w:cs="Times New Roman"/>
          <w:sz w:val="26"/>
          <w:szCs w:val="26"/>
        </w:rPr>
        <w:t xml:space="preserve">, в срок </w:t>
      </w:r>
      <w:r w:rsidRPr="003466A0">
        <w:rPr>
          <w:rFonts w:ascii="Times New Roman" w:hAnsi="Times New Roman" w:cs="Times New Roman"/>
          <w:sz w:val="26"/>
          <w:szCs w:val="26"/>
        </w:rPr>
        <w:t xml:space="preserve">до </w:t>
      </w:r>
      <w:r w:rsidR="001040CF">
        <w:rPr>
          <w:rFonts w:ascii="Times New Roman" w:hAnsi="Times New Roman" w:cs="Times New Roman"/>
          <w:sz w:val="26"/>
          <w:szCs w:val="26"/>
        </w:rPr>
        <w:t>1</w:t>
      </w:r>
      <w:r w:rsidR="00A56B79">
        <w:rPr>
          <w:rFonts w:ascii="Times New Roman" w:hAnsi="Times New Roman" w:cs="Times New Roman"/>
          <w:sz w:val="26"/>
          <w:szCs w:val="26"/>
        </w:rPr>
        <w:t>0:0</w:t>
      </w:r>
      <w:r w:rsidR="001040CF">
        <w:rPr>
          <w:rFonts w:ascii="Times New Roman" w:hAnsi="Times New Roman" w:cs="Times New Roman"/>
          <w:sz w:val="26"/>
          <w:szCs w:val="26"/>
        </w:rPr>
        <w:t>0 часов</w:t>
      </w:r>
      <w:r w:rsidR="00CF555B">
        <w:rPr>
          <w:rFonts w:ascii="Times New Roman" w:hAnsi="Times New Roman" w:cs="Times New Roman"/>
          <w:sz w:val="26"/>
          <w:szCs w:val="26"/>
        </w:rPr>
        <w:t xml:space="preserve"> </w:t>
      </w:r>
      <w:r w:rsidR="001040CF">
        <w:rPr>
          <w:rFonts w:ascii="Times New Roman" w:hAnsi="Times New Roman" w:cs="Times New Roman"/>
          <w:sz w:val="26"/>
          <w:szCs w:val="26"/>
        </w:rPr>
        <w:t>1</w:t>
      </w:r>
      <w:r w:rsidR="00A56B79">
        <w:rPr>
          <w:rFonts w:ascii="Times New Roman" w:hAnsi="Times New Roman" w:cs="Times New Roman"/>
          <w:sz w:val="26"/>
          <w:szCs w:val="26"/>
        </w:rPr>
        <w:t>2</w:t>
      </w:r>
      <w:r w:rsidR="001040CF">
        <w:rPr>
          <w:rFonts w:ascii="Times New Roman" w:hAnsi="Times New Roman" w:cs="Times New Roman"/>
          <w:sz w:val="26"/>
          <w:szCs w:val="26"/>
        </w:rPr>
        <w:t xml:space="preserve"> ноября 2014 года </w:t>
      </w:r>
      <w:r w:rsidRPr="00D85FF3">
        <w:rPr>
          <w:rFonts w:ascii="Times New Roman" w:hAnsi="Times New Roman" w:cs="Times New Roman"/>
          <w:sz w:val="26"/>
          <w:szCs w:val="26"/>
        </w:rPr>
        <w:t>включительно – окончательный срок представления заявок, автоматически регистрируется в Системе</w:t>
      </w:r>
      <w:r w:rsidRPr="00D85FF3">
        <w:rPr>
          <w:rFonts w:ascii="Times New Roman" w:hAnsi="Times New Roman" w:cs="Times New Roman"/>
          <w:bCs/>
          <w:color w:val="000000"/>
          <w:sz w:val="26"/>
          <w:szCs w:val="26"/>
        </w:rPr>
        <w:t>.</w:t>
      </w:r>
    </w:p>
    <w:p w:rsidR="00BA0E40" w:rsidRPr="00D85FF3" w:rsidRDefault="00BA0E40" w:rsidP="00E27315">
      <w:pPr>
        <w:widowControl w:val="0"/>
        <w:numPr>
          <w:ilvl w:val="0"/>
          <w:numId w:val="17"/>
        </w:numPr>
        <w:tabs>
          <w:tab w:val="num" w:pos="0"/>
          <w:tab w:val="left" w:pos="851"/>
        </w:tabs>
        <w:autoSpaceDE w:val="0"/>
        <w:autoSpaceDN w:val="0"/>
        <w:adjustRightInd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sz w:val="26"/>
          <w:szCs w:val="26"/>
        </w:rPr>
        <w:t xml:space="preserve">В качестве подтверждения приема или отказа в приеме заявки на участие в электронных закупках </w:t>
      </w:r>
      <w:r>
        <w:rPr>
          <w:rFonts w:ascii="Times New Roman" w:hAnsi="Times New Roman" w:cs="Times New Roman"/>
          <w:sz w:val="26"/>
          <w:szCs w:val="26"/>
        </w:rPr>
        <w:t>способом открытого тендера</w:t>
      </w:r>
      <w:r w:rsidRPr="00D85FF3">
        <w:rPr>
          <w:rFonts w:ascii="Times New Roman" w:hAnsi="Times New Roman" w:cs="Times New Roman"/>
          <w:sz w:val="26"/>
          <w:szCs w:val="26"/>
        </w:rPr>
        <w:t xml:space="preserve"> потенциальному поставщику, подавшему заявку на участие в электронных закупках </w:t>
      </w:r>
      <w:r>
        <w:rPr>
          <w:rFonts w:ascii="Times New Roman" w:hAnsi="Times New Roman" w:cs="Times New Roman"/>
          <w:sz w:val="26"/>
          <w:szCs w:val="26"/>
        </w:rPr>
        <w:t>способом открытого тендера в срок указанный в п.4</w:t>
      </w:r>
      <w:r w:rsidRPr="00D85FF3">
        <w:rPr>
          <w:rFonts w:ascii="Times New Roman" w:hAnsi="Times New Roman" w:cs="Times New Roman"/>
          <w:sz w:val="26"/>
          <w:szCs w:val="26"/>
        </w:rPr>
        <w:t xml:space="preserve"> настоящей Тендерной документации автоматически направляется Системой соответствующее уведомление</w:t>
      </w:r>
      <w:r w:rsidRPr="00D85FF3">
        <w:rPr>
          <w:rFonts w:ascii="Times New Roman" w:hAnsi="Times New Roman" w:cs="Times New Roman"/>
          <w:bCs/>
          <w:color w:val="000000"/>
          <w:sz w:val="26"/>
          <w:szCs w:val="26"/>
        </w:rPr>
        <w:t>.</w:t>
      </w:r>
    </w:p>
    <w:p w:rsidR="00BA0E40" w:rsidRPr="00D85FF3" w:rsidRDefault="00BA0E40" w:rsidP="00E27315">
      <w:pPr>
        <w:widowControl w:val="0"/>
        <w:numPr>
          <w:ilvl w:val="0"/>
          <w:numId w:val="17"/>
        </w:numPr>
        <w:tabs>
          <w:tab w:val="num" w:pos="0"/>
          <w:tab w:val="left" w:pos="851"/>
        </w:tabs>
        <w:autoSpaceDE w:val="0"/>
        <w:autoSpaceDN w:val="0"/>
        <w:adjustRightInd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sz w:val="26"/>
          <w:szCs w:val="26"/>
        </w:rPr>
        <w:t xml:space="preserve">Потенциальный поставщик с применением ЭЦП вправе изменить или отозвать свою заявку на участие в электронных закупках </w:t>
      </w:r>
      <w:r>
        <w:rPr>
          <w:rFonts w:ascii="Times New Roman" w:hAnsi="Times New Roman" w:cs="Times New Roman"/>
          <w:sz w:val="26"/>
          <w:szCs w:val="26"/>
        </w:rPr>
        <w:t>способом открытого тендера</w:t>
      </w:r>
      <w:r w:rsidRPr="00D85FF3">
        <w:rPr>
          <w:rFonts w:ascii="Times New Roman" w:hAnsi="Times New Roman" w:cs="Times New Roman"/>
          <w:sz w:val="26"/>
          <w:szCs w:val="26"/>
        </w:rPr>
        <w:t xml:space="preserve"> в любое время до истечения окончательного срока представления заявок на участие в тендере, не теряя права на возврат внесенного им обеспечения своей заявки на участие в тендере. Не допускается внесение изменений в заявки на </w:t>
      </w:r>
      <w:r>
        <w:rPr>
          <w:rFonts w:ascii="Times New Roman" w:hAnsi="Times New Roman" w:cs="Times New Roman"/>
          <w:sz w:val="26"/>
          <w:szCs w:val="26"/>
        </w:rPr>
        <w:t xml:space="preserve">способом открытого тендера </w:t>
      </w:r>
      <w:r w:rsidRPr="00D85FF3">
        <w:rPr>
          <w:rFonts w:ascii="Times New Roman" w:hAnsi="Times New Roman" w:cs="Times New Roman"/>
          <w:sz w:val="26"/>
          <w:szCs w:val="26"/>
        </w:rPr>
        <w:t xml:space="preserve">участие в электронных закупках </w:t>
      </w:r>
      <w:r>
        <w:rPr>
          <w:rFonts w:ascii="Times New Roman" w:hAnsi="Times New Roman" w:cs="Times New Roman"/>
          <w:sz w:val="26"/>
          <w:szCs w:val="26"/>
        </w:rPr>
        <w:t>способом открытого тендера</w:t>
      </w:r>
      <w:r w:rsidRPr="00D85FF3">
        <w:rPr>
          <w:rFonts w:ascii="Times New Roman" w:hAnsi="Times New Roman" w:cs="Times New Roman"/>
          <w:sz w:val="26"/>
          <w:szCs w:val="26"/>
        </w:rPr>
        <w:t xml:space="preserve"> после истечения окончательного срока </w:t>
      </w:r>
      <w:r w:rsidRPr="00D85FF3">
        <w:rPr>
          <w:rFonts w:ascii="Times New Roman" w:hAnsi="Times New Roman" w:cs="Times New Roman"/>
          <w:sz w:val="26"/>
          <w:szCs w:val="26"/>
        </w:rPr>
        <w:lastRenderedPageBreak/>
        <w:t>их представления</w:t>
      </w:r>
      <w:r w:rsidRPr="00D85FF3">
        <w:rPr>
          <w:rFonts w:ascii="Times New Roman" w:hAnsi="Times New Roman" w:cs="Times New Roman"/>
          <w:bCs/>
          <w:color w:val="000000"/>
          <w:sz w:val="26"/>
          <w:szCs w:val="26"/>
        </w:rPr>
        <w:t>.</w:t>
      </w:r>
    </w:p>
    <w:p w:rsidR="00BA0E40" w:rsidRPr="00D85FF3" w:rsidRDefault="00BA0E40" w:rsidP="00E27315">
      <w:pPr>
        <w:widowControl w:val="0"/>
        <w:numPr>
          <w:ilvl w:val="0"/>
          <w:numId w:val="17"/>
        </w:numPr>
        <w:tabs>
          <w:tab w:val="num" w:pos="0"/>
          <w:tab w:val="left" w:pos="851"/>
        </w:tabs>
        <w:autoSpaceDE w:val="0"/>
        <w:autoSpaceDN w:val="0"/>
        <w:adjustRightInd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bCs/>
          <w:color w:val="000000"/>
          <w:sz w:val="26"/>
          <w:szCs w:val="26"/>
        </w:rPr>
        <w:t xml:space="preserve">Срок действия заявки на участие в электронных закупках </w:t>
      </w:r>
      <w:r>
        <w:rPr>
          <w:rFonts w:ascii="Times New Roman" w:hAnsi="Times New Roman" w:cs="Times New Roman"/>
          <w:bCs/>
          <w:color w:val="000000"/>
          <w:sz w:val="26"/>
          <w:szCs w:val="26"/>
        </w:rPr>
        <w:t>способом открытого тендера</w:t>
      </w:r>
      <w:r w:rsidRPr="00D85FF3">
        <w:rPr>
          <w:rFonts w:ascii="Times New Roman" w:hAnsi="Times New Roman" w:cs="Times New Roman"/>
          <w:bCs/>
          <w:color w:val="000000"/>
          <w:sz w:val="26"/>
          <w:szCs w:val="26"/>
        </w:rPr>
        <w:t xml:space="preserve"> должен быть не менее </w:t>
      </w:r>
      <w:r w:rsidRPr="003466A0">
        <w:rPr>
          <w:rFonts w:ascii="Times New Roman" w:hAnsi="Times New Roman" w:cs="Times New Roman"/>
          <w:bCs/>
          <w:sz w:val="26"/>
          <w:szCs w:val="26"/>
        </w:rPr>
        <w:t>65</w:t>
      </w:r>
      <w:r w:rsidRPr="00084866">
        <w:rPr>
          <w:rFonts w:ascii="Times New Roman" w:hAnsi="Times New Roman" w:cs="Times New Roman"/>
          <w:bCs/>
          <w:color w:val="FF0000"/>
          <w:sz w:val="26"/>
          <w:szCs w:val="26"/>
        </w:rPr>
        <w:t xml:space="preserve"> </w:t>
      </w:r>
      <w:r w:rsidRPr="00D85FF3">
        <w:rPr>
          <w:rFonts w:ascii="Times New Roman" w:hAnsi="Times New Roman" w:cs="Times New Roman"/>
          <w:bCs/>
          <w:color w:val="000000"/>
          <w:sz w:val="26"/>
          <w:szCs w:val="26"/>
        </w:rPr>
        <w:t>календарных дней после наступления даты и времени вскрытия заявок.</w:t>
      </w:r>
    </w:p>
    <w:p w:rsidR="00BA0E40" w:rsidRPr="00D85FF3" w:rsidRDefault="00BA0E40" w:rsidP="00E27315">
      <w:pPr>
        <w:widowControl w:val="0"/>
        <w:numPr>
          <w:ilvl w:val="0"/>
          <w:numId w:val="17"/>
        </w:numPr>
        <w:tabs>
          <w:tab w:val="num" w:pos="0"/>
          <w:tab w:val="left" w:pos="851"/>
        </w:tabs>
        <w:autoSpaceDE w:val="0"/>
        <w:autoSpaceDN w:val="0"/>
        <w:adjustRightInd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bCs/>
          <w:color w:val="000000"/>
          <w:sz w:val="26"/>
          <w:szCs w:val="26"/>
        </w:rPr>
        <w:t xml:space="preserve">Система помещает поступившие заявки на участие в электронных закупках </w:t>
      </w:r>
      <w:r>
        <w:rPr>
          <w:rFonts w:ascii="Times New Roman" w:hAnsi="Times New Roman" w:cs="Times New Roman"/>
          <w:bCs/>
          <w:color w:val="000000"/>
          <w:sz w:val="26"/>
          <w:szCs w:val="26"/>
        </w:rPr>
        <w:t>способом открытого тендера</w:t>
      </w:r>
      <w:r w:rsidRPr="00D85FF3">
        <w:rPr>
          <w:rFonts w:ascii="Times New Roman" w:hAnsi="Times New Roman" w:cs="Times New Roman"/>
          <w:bCs/>
          <w:color w:val="000000"/>
          <w:sz w:val="26"/>
          <w:szCs w:val="26"/>
        </w:rPr>
        <w:t xml:space="preserve"> в недоступное извне защищенное хранилище до наступления даты и времени вскрытия заявок, указанных в объявлении.</w:t>
      </w:r>
    </w:p>
    <w:p w:rsidR="00BA0E40" w:rsidRPr="00D85FF3" w:rsidRDefault="00BA0E40" w:rsidP="00E27315">
      <w:pPr>
        <w:widowControl w:val="0"/>
        <w:numPr>
          <w:ilvl w:val="0"/>
          <w:numId w:val="17"/>
        </w:numPr>
        <w:tabs>
          <w:tab w:val="num" w:pos="0"/>
          <w:tab w:val="left" w:pos="851"/>
        </w:tabs>
        <w:autoSpaceDE w:val="0"/>
        <w:autoSpaceDN w:val="0"/>
        <w:adjustRightInd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bCs/>
          <w:color w:val="000000"/>
          <w:sz w:val="26"/>
          <w:szCs w:val="26"/>
        </w:rPr>
        <w:t xml:space="preserve">Для участия в электронных закупках </w:t>
      </w:r>
      <w:r>
        <w:rPr>
          <w:rFonts w:ascii="Times New Roman" w:hAnsi="Times New Roman" w:cs="Times New Roman"/>
          <w:bCs/>
          <w:color w:val="000000"/>
          <w:sz w:val="26"/>
          <w:szCs w:val="26"/>
        </w:rPr>
        <w:t>способом открытого тендера</w:t>
      </w:r>
      <w:r w:rsidRPr="00D85FF3">
        <w:rPr>
          <w:rFonts w:ascii="Times New Roman" w:hAnsi="Times New Roman" w:cs="Times New Roman"/>
          <w:bCs/>
          <w:color w:val="000000"/>
          <w:sz w:val="26"/>
          <w:szCs w:val="26"/>
        </w:rPr>
        <w:t xml:space="preserve"> потенциальный поставщик должен обладать правоспособностью (для юридических лиц), гражданской дееспособностью (для физических лиц).</w:t>
      </w:r>
    </w:p>
    <w:p w:rsidR="00BA0E40" w:rsidRPr="00D85FF3" w:rsidRDefault="00BA0E40" w:rsidP="00E27315">
      <w:pPr>
        <w:widowControl w:val="0"/>
        <w:numPr>
          <w:ilvl w:val="0"/>
          <w:numId w:val="17"/>
        </w:numPr>
        <w:tabs>
          <w:tab w:val="num" w:pos="0"/>
          <w:tab w:val="left" w:pos="993"/>
        </w:tabs>
        <w:autoSpaceDE w:val="0"/>
        <w:autoSpaceDN w:val="0"/>
        <w:adjustRightInd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bCs/>
          <w:color w:val="000000"/>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BA0E40" w:rsidRPr="00D85FF3" w:rsidRDefault="00BA0E40" w:rsidP="00E27315">
      <w:pPr>
        <w:widowControl w:val="0"/>
        <w:numPr>
          <w:ilvl w:val="0"/>
          <w:numId w:val="17"/>
        </w:numPr>
        <w:tabs>
          <w:tab w:val="num" w:pos="0"/>
          <w:tab w:val="left" w:pos="851"/>
        </w:tabs>
        <w:autoSpaceDE w:val="0"/>
        <w:autoSpaceDN w:val="0"/>
        <w:adjustRightInd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bCs/>
          <w:color w:val="000000"/>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w:t>
      </w:r>
      <w:r>
        <w:rPr>
          <w:rFonts w:ascii="Times New Roman" w:hAnsi="Times New Roman" w:cs="Times New Roman"/>
          <w:bCs/>
          <w:color w:val="000000"/>
          <w:sz w:val="26"/>
          <w:szCs w:val="26"/>
        </w:rPr>
        <w:t>способом открытого тендера</w:t>
      </w:r>
      <w:r w:rsidRPr="00D85FF3">
        <w:rPr>
          <w:rFonts w:ascii="Times New Roman" w:hAnsi="Times New Roman" w:cs="Times New Roman"/>
          <w:bCs/>
          <w:color w:val="000000"/>
          <w:sz w:val="26"/>
          <w:szCs w:val="26"/>
        </w:rPr>
        <w:t xml:space="preserve">, а </w:t>
      </w:r>
      <w:r w:rsidRPr="00D85FF3">
        <w:rPr>
          <w:rFonts w:ascii="Times New Roman" w:hAnsi="Times New Roman" w:cs="Times New Roman"/>
          <w:sz w:val="26"/>
          <w:szCs w:val="26"/>
        </w:rPr>
        <w:t xml:space="preserve">Заказчик </w:t>
      </w:r>
      <w:r w:rsidRPr="00D85FF3">
        <w:rPr>
          <w:rFonts w:ascii="Times New Roman" w:hAnsi="Times New Roman" w:cs="Times New Roman"/>
          <w:bCs/>
          <w:color w:val="000000"/>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BA0E40" w:rsidRPr="00D85FF3" w:rsidRDefault="00BA0E40" w:rsidP="00D85FF3">
      <w:pPr>
        <w:widowControl w:val="0"/>
        <w:tabs>
          <w:tab w:val="left" w:pos="851"/>
        </w:tabs>
        <w:autoSpaceDE w:val="0"/>
        <w:autoSpaceDN w:val="0"/>
        <w:adjustRightInd w:val="0"/>
        <w:snapToGrid/>
        <w:ind w:firstLine="567"/>
        <w:jc w:val="both"/>
        <w:rPr>
          <w:rFonts w:ascii="Times New Roman" w:hAnsi="Times New Roman" w:cs="Times New Roman"/>
          <w:sz w:val="26"/>
          <w:szCs w:val="26"/>
        </w:rPr>
      </w:pPr>
      <w:r w:rsidRPr="00D85FF3">
        <w:rPr>
          <w:rFonts w:ascii="Times New Roman" w:hAnsi="Times New Roman" w:cs="Times New Roman"/>
          <w:bCs/>
          <w:color w:val="000000"/>
          <w:sz w:val="26"/>
          <w:szCs w:val="26"/>
        </w:rPr>
        <w:t xml:space="preserve"> Потенциальные поставщики вправе передать субподрядчикам (соисполнителям) на субподряд (</w:t>
      </w:r>
      <w:r w:rsidRPr="00D85FF3">
        <w:rPr>
          <w:rFonts w:ascii="Times New Roman" w:hAnsi="Times New Roman" w:cs="Times New Roman"/>
          <w:bCs/>
          <w:color w:val="000000"/>
          <w:sz w:val="26"/>
          <w:szCs w:val="26"/>
          <w:lang w:val="kk-KZ"/>
        </w:rPr>
        <w:t>со</w:t>
      </w:r>
      <w:r w:rsidRPr="00D85FF3">
        <w:rPr>
          <w:rFonts w:ascii="Times New Roman" w:hAnsi="Times New Roman" w:cs="Times New Roman"/>
          <w:bCs/>
          <w:color w:val="000000"/>
          <w:sz w:val="26"/>
          <w:szCs w:val="26"/>
        </w:rPr>
        <w:t xml:space="preserve">исполнение) объем работ, в совокупности не превышающий две трети объема выполняемых работ, являющихся предметом проводимых закупок. </w:t>
      </w:r>
      <w:r w:rsidRPr="00D85FF3">
        <w:rPr>
          <w:rFonts w:ascii="Times New Roman" w:hAnsi="Times New Roman" w:cs="Times New Roman"/>
          <w:sz w:val="26"/>
          <w:szCs w:val="26"/>
        </w:rPr>
        <w:t xml:space="preserve">  </w:t>
      </w:r>
    </w:p>
    <w:p w:rsidR="00BA0E40" w:rsidRPr="00D85FF3" w:rsidRDefault="00BA0E40" w:rsidP="00D85FF3">
      <w:pPr>
        <w:tabs>
          <w:tab w:val="left" w:pos="900"/>
        </w:tabs>
        <w:autoSpaceDE w:val="0"/>
        <w:autoSpaceDN w:val="0"/>
        <w:snapToGrid/>
        <w:jc w:val="both"/>
        <w:rPr>
          <w:rFonts w:ascii="Times New Roman" w:hAnsi="Times New Roman" w:cs="Times New Roman"/>
          <w:sz w:val="26"/>
          <w:szCs w:val="26"/>
        </w:rPr>
      </w:pPr>
      <w:r w:rsidRPr="00D85FF3">
        <w:rPr>
          <w:rFonts w:ascii="Times New Roman" w:hAnsi="Times New Roman" w:cs="Times New Roman"/>
          <w:sz w:val="26"/>
          <w:szCs w:val="26"/>
        </w:rPr>
        <w:t xml:space="preserve">        </w:t>
      </w:r>
    </w:p>
    <w:p w:rsidR="00BA0E40" w:rsidRPr="00D85FF3" w:rsidRDefault="00BA0E40" w:rsidP="00E27315">
      <w:pPr>
        <w:pStyle w:val="21"/>
        <w:numPr>
          <w:ilvl w:val="0"/>
          <w:numId w:val="8"/>
        </w:numPr>
        <w:spacing w:before="0" w:after="0"/>
        <w:ind w:left="0" w:firstLine="567"/>
        <w:rPr>
          <w:rFonts w:ascii="Times New Roman" w:hAnsi="Times New Roman" w:cs="Times New Roman"/>
          <w:i w:val="0"/>
          <w:sz w:val="26"/>
          <w:szCs w:val="26"/>
        </w:rPr>
      </w:pPr>
      <w:r w:rsidRPr="00D85FF3">
        <w:rPr>
          <w:rFonts w:ascii="Times New Roman" w:hAnsi="Times New Roman" w:cs="Times New Roman"/>
          <w:i w:val="0"/>
          <w:sz w:val="26"/>
          <w:szCs w:val="26"/>
        </w:rPr>
        <w:t>Обеспечение Заявки</w:t>
      </w:r>
    </w:p>
    <w:p w:rsidR="00BA0E40" w:rsidRPr="00D85FF3" w:rsidRDefault="00BA0E40" w:rsidP="00E27315">
      <w:pPr>
        <w:pStyle w:val="aff1"/>
        <w:numPr>
          <w:ilvl w:val="0"/>
          <w:numId w:val="17"/>
        </w:numPr>
        <w:ind w:left="0" w:firstLine="567"/>
        <w:contextualSpacing w:val="0"/>
        <w:jc w:val="both"/>
        <w:rPr>
          <w:bCs/>
          <w:sz w:val="26"/>
          <w:szCs w:val="26"/>
        </w:rPr>
      </w:pPr>
      <w:r w:rsidRPr="00D85FF3">
        <w:rPr>
          <w:bCs/>
          <w:sz w:val="26"/>
          <w:szCs w:val="26"/>
        </w:rPr>
        <w:t xml:space="preserve">Потенциальный поставщик вносит обеспечение Заявки в размере, указанном в преамбуле </w:t>
      </w:r>
      <w:r w:rsidRPr="00D85FF3">
        <w:rPr>
          <w:sz w:val="26"/>
          <w:szCs w:val="26"/>
        </w:rPr>
        <w:t>Тендерной документации</w:t>
      </w:r>
      <w:r w:rsidRPr="00D85FF3">
        <w:rPr>
          <w:bCs/>
          <w:sz w:val="26"/>
          <w:szCs w:val="26"/>
        </w:rPr>
        <w:t xml:space="preserve">, </w:t>
      </w:r>
      <w:r w:rsidRPr="00D85FF3">
        <w:rPr>
          <w:sz w:val="26"/>
          <w:szCs w:val="26"/>
        </w:rPr>
        <w:t>в качестве гарантии того, что  он:</w:t>
      </w:r>
    </w:p>
    <w:p w:rsidR="00BA0E40" w:rsidRPr="00D85FF3" w:rsidRDefault="00BA0E40" w:rsidP="00E27315">
      <w:pPr>
        <w:numPr>
          <w:ilvl w:val="1"/>
          <w:numId w:val="4"/>
        </w:numPr>
        <w:tabs>
          <w:tab w:val="num" w:pos="1080"/>
        </w:tabs>
        <w:autoSpaceDE w:val="0"/>
        <w:autoSpaceDN w:val="0"/>
        <w:adjustRightInd w:val="0"/>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не отзовет либо не изменит свою Заявку после истечения окончательного срока предоставления Заявок;</w:t>
      </w:r>
    </w:p>
    <w:p w:rsidR="00BA0E40" w:rsidRPr="00D85FF3" w:rsidRDefault="00BA0E40" w:rsidP="00E27315">
      <w:pPr>
        <w:numPr>
          <w:ilvl w:val="1"/>
          <w:numId w:val="4"/>
        </w:numPr>
        <w:tabs>
          <w:tab w:val="num" w:pos="1080"/>
        </w:tabs>
        <w:autoSpaceDE w:val="0"/>
        <w:autoSpaceDN w:val="0"/>
        <w:adjustRightInd w:val="0"/>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в случае определения его победителем тендера заключит договор с Заказчиком в сроки, установленные протоколом об итогах тендера</w:t>
      </w:r>
      <w:r>
        <w:rPr>
          <w:rFonts w:ascii="Times New Roman" w:hAnsi="Times New Roman" w:cs="Times New Roman"/>
          <w:sz w:val="26"/>
          <w:szCs w:val="26"/>
        </w:rPr>
        <w:t>,</w:t>
      </w:r>
      <w:r w:rsidRPr="00D85FF3">
        <w:rPr>
          <w:rFonts w:ascii="Times New Roman" w:hAnsi="Times New Roman" w:cs="Times New Roman"/>
          <w:sz w:val="26"/>
          <w:szCs w:val="26"/>
        </w:rPr>
        <w:t xml:space="preserve">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026A94" w:rsidRPr="00026A94" w:rsidRDefault="00026A94" w:rsidP="00E27315">
      <w:pPr>
        <w:numPr>
          <w:ilvl w:val="0"/>
          <w:numId w:val="53"/>
        </w:numPr>
        <w:snapToGrid/>
        <w:ind w:left="0" w:firstLine="567"/>
        <w:jc w:val="both"/>
        <w:rPr>
          <w:rFonts w:ascii="Times New Roman" w:hAnsi="Times New Roman" w:cs="Times New Roman"/>
          <w:sz w:val="26"/>
          <w:szCs w:val="26"/>
        </w:rPr>
      </w:pPr>
      <w:r w:rsidRPr="00026A94">
        <w:rPr>
          <w:rFonts w:ascii="Times New Roman" w:hAnsi="Times New Roman" w:cs="Times New Roman"/>
          <w:sz w:val="26"/>
          <w:szCs w:val="26"/>
        </w:rPr>
        <w:t>Потенциальный поставщик вправе выбрать один из следующих видов обеспечения Заявки:</w:t>
      </w:r>
    </w:p>
    <w:p w:rsidR="00026A94" w:rsidRPr="00026A94" w:rsidRDefault="00026A94" w:rsidP="00E27315">
      <w:pPr>
        <w:numPr>
          <w:ilvl w:val="0"/>
          <w:numId w:val="52"/>
        </w:numPr>
        <w:tabs>
          <w:tab w:val="num" w:pos="1080"/>
        </w:tabs>
        <w:snapToGrid/>
        <w:ind w:left="0" w:firstLine="567"/>
        <w:jc w:val="both"/>
        <w:rPr>
          <w:rFonts w:ascii="Times New Roman" w:hAnsi="Times New Roman" w:cs="Times New Roman"/>
          <w:sz w:val="26"/>
          <w:szCs w:val="26"/>
        </w:rPr>
      </w:pPr>
      <w:bookmarkStart w:id="6" w:name="SUB230401"/>
      <w:bookmarkEnd w:id="6"/>
      <w:r w:rsidRPr="00026A94">
        <w:rPr>
          <w:rFonts w:ascii="Times New Roman" w:hAnsi="Times New Roman" w:cs="Times New Roman"/>
          <w:sz w:val="26"/>
          <w:szCs w:val="26"/>
        </w:rPr>
        <w:t xml:space="preserve">гарантийный денежный взнос, который вносится на следующий банковский счет Заказчика: </w:t>
      </w:r>
      <w:r w:rsidRPr="0056188E">
        <w:rPr>
          <w:rFonts w:ascii="Times New Roman" w:hAnsi="Times New Roman" w:cs="Times New Roman"/>
          <w:sz w:val="26"/>
          <w:szCs w:val="26"/>
        </w:rPr>
        <w:t>РНН 620500013384, БИН 120140018238, ИИК: KZ948560000005423802 в АО «Банк ЦентрКредит» БИК: KCJBKZKX</w:t>
      </w:r>
      <w:r w:rsidRPr="00026A94">
        <w:rPr>
          <w:rFonts w:ascii="Times New Roman" w:hAnsi="Times New Roman" w:cs="Times New Roman"/>
          <w:sz w:val="26"/>
          <w:szCs w:val="26"/>
        </w:rPr>
        <w:t>;</w:t>
      </w:r>
    </w:p>
    <w:p w:rsidR="00026A94" w:rsidRPr="00026A94" w:rsidRDefault="00026A94" w:rsidP="00E27315">
      <w:pPr>
        <w:numPr>
          <w:ilvl w:val="0"/>
          <w:numId w:val="52"/>
        </w:numPr>
        <w:tabs>
          <w:tab w:val="num" w:pos="1080"/>
        </w:tabs>
        <w:snapToGrid/>
        <w:ind w:left="0" w:firstLine="567"/>
        <w:jc w:val="both"/>
        <w:rPr>
          <w:rFonts w:ascii="Times New Roman" w:hAnsi="Times New Roman" w:cs="Times New Roman"/>
          <w:sz w:val="26"/>
          <w:szCs w:val="26"/>
        </w:rPr>
      </w:pPr>
      <w:r w:rsidRPr="00026A94">
        <w:rPr>
          <w:rFonts w:ascii="Times New Roman" w:hAnsi="Times New Roman" w:cs="Times New Roman"/>
          <w:sz w:val="26"/>
          <w:szCs w:val="26"/>
        </w:rPr>
        <w:t>банковскую гарантию, по форме согласно приложению №9 к настоящей Тендерной документации.</w:t>
      </w:r>
    </w:p>
    <w:p w:rsidR="00BA0E40" w:rsidRPr="00D85FF3" w:rsidRDefault="00BA0E40" w:rsidP="00E27315">
      <w:pPr>
        <w:numPr>
          <w:ilvl w:val="0"/>
          <w:numId w:val="17"/>
        </w:numPr>
        <w:tabs>
          <w:tab w:val="left" w:pos="993"/>
        </w:tabs>
        <w:autoSpaceDE w:val="0"/>
        <w:autoSpaceDN w:val="0"/>
        <w:snapToGrid/>
        <w:ind w:left="0" w:firstLine="567"/>
        <w:jc w:val="both"/>
        <w:rPr>
          <w:rStyle w:val="s0"/>
          <w:rFonts w:cs="Times New Roman"/>
          <w:bCs/>
          <w:i/>
          <w:sz w:val="26"/>
          <w:szCs w:val="26"/>
        </w:rPr>
      </w:pPr>
      <w:r w:rsidRPr="00D85FF3">
        <w:rPr>
          <w:rStyle w:val="s0"/>
          <w:rFonts w:cs="Times New Roman"/>
          <w:bCs/>
          <w:sz w:val="26"/>
          <w:szCs w:val="26"/>
        </w:rPr>
        <w:t xml:space="preserve">Обеспечение Заявки вносится до истечения окончательного срока представления заявок. </w:t>
      </w:r>
    </w:p>
    <w:p w:rsidR="00BA0E40" w:rsidRPr="00D85FF3" w:rsidRDefault="00BA0E40" w:rsidP="00E27315">
      <w:pPr>
        <w:numPr>
          <w:ilvl w:val="0"/>
          <w:numId w:val="17"/>
        </w:numPr>
        <w:autoSpaceDE w:val="0"/>
        <w:autoSpaceDN w:val="0"/>
        <w:snapToGrid/>
        <w:ind w:left="0" w:firstLine="567"/>
        <w:jc w:val="both"/>
        <w:rPr>
          <w:rStyle w:val="s0"/>
          <w:rFonts w:cs="Times New Roman"/>
          <w:bCs/>
          <w:i/>
          <w:sz w:val="26"/>
          <w:szCs w:val="26"/>
        </w:rPr>
      </w:pPr>
      <w:r>
        <w:rPr>
          <w:rFonts w:ascii="Times New Roman" w:hAnsi="Times New Roman" w:cs="Times New Roman"/>
          <w:sz w:val="26"/>
          <w:szCs w:val="26"/>
        </w:rPr>
        <w:t>О</w:t>
      </w:r>
      <w:r w:rsidRPr="00D85FF3">
        <w:rPr>
          <w:rFonts w:ascii="Times New Roman" w:hAnsi="Times New Roman" w:cs="Times New Roman"/>
          <w:sz w:val="26"/>
          <w:szCs w:val="26"/>
        </w:rPr>
        <w:t>беспечени</w:t>
      </w:r>
      <w:r>
        <w:rPr>
          <w:rFonts w:ascii="Times New Roman" w:hAnsi="Times New Roman" w:cs="Times New Roman"/>
          <w:sz w:val="26"/>
          <w:szCs w:val="26"/>
        </w:rPr>
        <w:t>е</w:t>
      </w:r>
      <w:r w:rsidRPr="00D85FF3">
        <w:rPr>
          <w:rFonts w:ascii="Times New Roman" w:hAnsi="Times New Roman" w:cs="Times New Roman"/>
          <w:sz w:val="26"/>
          <w:szCs w:val="26"/>
        </w:rPr>
        <w:t xml:space="preserve"> заявки на участие в электронном тендере </w:t>
      </w:r>
      <w:r>
        <w:rPr>
          <w:rFonts w:ascii="Times New Roman" w:hAnsi="Times New Roman" w:cs="Times New Roman"/>
          <w:sz w:val="26"/>
          <w:szCs w:val="26"/>
        </w:rPr>
        <w:t>(</w:t>
      </w:r>
      <w:r w:rsidRPr="00D85FF3">
        <w:rPr>
          <w:rFonts w:ascii="Times New Roman" w:hAnsi="Times New Roman" w:cs="Times New Roman"/>
          <w:sz w:val="26"/>
          <w:szCs w:val="26"/>
        </w:rPr>
        <w:t>банковск</w:t>
      </w:r>
      <w:r>
        <w:rPr>
          <w:rFonts w:ascii="Times New Roman" w:hAnsi="Times New Roman" w:cs="Times New Roman"/>
          <w:sz w:val="26"/>
          <w:szCs w:val="26"/>
        </w:rPr>
        <w:t>ая</w:t>
      </w:r>
      <w:r w:rsidRPr="00D85FF3">
        <w:rPr>
          <w:rFonts w:ascii="Times New Roman" w:hAnsi="Times New Roman" w:cs="Times New Roman"/>
          <w:sz w:val="26"/>
          <w:szCs w:val="26"/>
        </w:rPr>
        <w:t xml:space="preserve"> гаранти</w:t>
      </w:r>
      <w:r>
        <w:rPr>
          <w:rFonts w:ascii="Times New Roman" w:hAnsi="Times New Roman" w:cs="Times New Roman"/>
          <w:sz w:val="26"/>
          <w:szCs w:val="26"/>
        </w:rPr>
        <w:t>я)</w:t>
      </w:r>
      <w:r w:rsidRPr="00D85FF3">
        <w:rPr>
          <w:rFonts w:ascii="Times New Roman" w:hAnsi="Times New Roman" w:cs="Times New Roman"/>
          <w:sz w:val="26"/>
          <w:szCs w:val="26"/>
        </w:rPr>
        <w:t xml:space="preserve"> предоставляется Заказчику до окончательного срока предоставления заявок на участие в электронном тендере.</w:t>
      </w:r>
    </w:p>
    <w:p w:rsidR="00BA0E40" w:rsidRPr="00B97F68" w:rsidRDefault="00BA0E40" w:rsidP="00E27315">
      <w:pPr>
        <w:numPr>
          <w:ilvl w:val="0"/>
          <w:numId w:val="17"/>
        </w:numPr>
        <w:autoSpaceDE w:val="0"/>
        <w:autoSpaceDN w:val="0"/>
        <w:snapToGrid/>
        <w:ind w:left="0" w:firstLine="567"/>
        <w:jc w:val="both"/>
        <w:rPr>
          <w:rStyle w:val="s0"/>
          <w:rFonts w:cs="Times New Roman"/>
          <w:bCs/>
          <w:color w:val="auto"/>
          <w:sz w:val="26"/>
          <w:szCs w:val="26"/>
        </w:rPr>
      </w:pPr>
      <w:r w:rsidRPr="00B97F68">
        <w:rPr>
          <w:rStyle w:val="s0"/>
          <w:rFonts w:cs="Times New Roman"/>
          <w:sz w:val="26"/>
          <w:szCs w:val="26"/>
        </w:rPr>
        <w:t xml:space="preserve">Все Заявки, не содержащие подтверждения внесения обеспечения Заявки, отклоняются тендерной комиссией, как не отвечающие требованиям </w:t>
      </w:r>
      <w:r w:rsidRPr="00B97F68">
        <w:rPr>
          <w:rFonts w:ascii="Times New Roman" w:hAnsi="Times New Roman" w:cs="Times New Roman"/>
          <w:sz w:val="26"/>
          <w:szCs w:val="26"/>
        </w:rPr>
        <w:t>Тендерной документации</w:t>
      </w:r>
      <w:r w:rsidRPr="00B97F68">
        <w:rPr>
          <w:rStyle w:val="s0"/>
          <w:rFonts w:cs="Times New Roman"/>
          <w:sz w:val="26"/>
          <w:szCs w:val="26"/>
        </w:rPr>
        <w:t xml:space="preserve">. </w:t>
      </w:r>
    </w:p>
    <w:p w:rsidR="00BA0E40" w:rsidRPr="00B97F68" w:rsidRDefault="00BA0E40" w:rsidP="00E27315">
      <w:pPr>
        <w:numPr>
          <w:ilvl w:val="0"/>
          <w:numId w:val="17"/>
        </w:numPr>
        <w:autoSpaceDE w:val="0"/>
        <w:autoSpaceDN w:val="0"/>
        <w:snapToGrid/>
        <w:ind w:left="0" w:firstLine="567"/>
        <w:jc w:val="both"/>
        <w:rPr>
          <w:rFonts w:ascii="Times New Roman" w:hAnsi="Times New Roman" w:cs="Times New Roman"/>
          <w:bCs/>
          <w:sz w:val="26"/>
          <w:szCs w:val="26"/>
        </w:rPr>
      </w:pPr>
      <w:r w:rsidRPr="00B97F68">
        <w:rPr>
          <w:rFonts w:ascii="Times New Roman" w:hAnsi="Times New Roman" w:cs="Times New Roman"/>
          <w:sz w:val="26"/>
          <w:szCs w:val="26"/>
        </w:rPr>
        <w:lastRenderedPageBreak/>
        <w:t>Обеспечение Заявки не возвращается Заказчиком при наступлении одного из следующих случаев:</w:t>
      </w:r>
    </w:p>
    <w:p w:rsidR="00BA0E40" w:rsidRPr="00D85FF3" w:rsidRDefault="00BA0E40" w:rsidP="00E27315">
      <w:pPr>
        <w:numPr>
          <w:ilvl w:val="0"/>
          <w:numId w:val="6"/>
        </w:numPr>
        <w:tabs>
          <w:tab w:val="clear" w:pos="1482"/>
          <w:tab w:val="num" w:pos="1080"/>
        </w:tabs>
        <w:snapToGrid/>
        <w:ind w:left="0" w:firstLine="567"/>
        <w:jc w:val="both"/>
        <w:rPr>
          <w:rFonts w:ascii="Times New Roman" w:hAnsi="Times New Roman" w:cs="Times New Roman"/>
          <w:sz w:val="26"/>
          <w:szCs w:val="26"/>
        </w:rPr>
      </w:pPr>
      <w:bookmarkStart w:id="7" w:name="SUB230501"/>
      <w:bookmarkEnd w:id="7"/>
      <w:r w:rsidRPr="00D85FF3">
        <w:rPr>
          <w:rFonts w:ascii="Times New Roman" w:hAnsi="Times New Roman" w:cs="Times New Roman"/>
          <w:sz w:val="26"/>
          <w:szCs w:val="26"/>
        </w:rPr>
        <w:t>потенциальный поставщик отозвал либо изменил и (или) дополнил Заявку после истечения окончательного срока представления Заявок;</w:t>
      </w:r>
    </w:p>
    <w:p w:rsidR="00BA0E40" w:rsidRPr="00D85FF3" w:rsidRDefault="00BA0E40" w:rsidP="00E27315">
      <w:pPr>
        <w:numPr>
          <w:ilvl w:val="0"/>
          <w:numId w:val="6"/>
        </w:numPr>
        <w:tabs>
          <w:tab w:val="clear" w:pos="1482"/>
          <w:tab w:val="num" w:pos="1080"/>
        </w:tabs>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потенциальный поставщик, определенный победителем тендера, уклонился от заключения договора о закупках;</w:t>
      </w:r>
    </w:p>
    <w:p w:rsidR="00BA0E40" w:rsidRPr="00D85FF3" w:rsidRDefault="00BA0E40" w:rsidP="00E27315">
      <w:pPr>
        <w:numPr>
          <w:ilvl w:val="0"/>
          <w:numId w:val="6"/>
        </w:numPr>
        <w:tabs>
          <w:tab w:val="clear" w:pos="1482"/>
          <w:tab w:val="num" w:pos="1080"/>
        </w:tabs>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обеспечения возврата аванса (предоплаты) и (или) исполнения договора о закупках;</w:t>
      </w:r>
    </w:p>
    <w:p w:rsidR="00BA0E40" w:rsidRPr="00D85FF3" w:rsidRDefault="00BA0E40" w:rsidP="00E27315">
      <w:pPr>
        <w:numPr>
          <w:ilvl w:val="0"/>
          <w:numId w:val="6"/>
        </w:numPr>
        <w:tabs>
          <w:tab w:val="clear" w:pos="1482"/>
          <w:tab w:val="num" w:pos="1080"/>
        </w:tabs>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потенциальный поставщик, занявший по итогам сопоставления и оценки второе место, определенный в случае, предусмотренном пунктом 82 Правил закупок,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BA0E40" w:rsidRPr="00D85FF3" w:rsidRDefault="00BA0E40" w:rsidP="00E27315">
      <w:pPr>
        <w:numPr>
          <w:ilvl w:val="0"/>
          <w:numId w:val="17"/>
        </w:numPr>
        <w:autoSpaceDE w:val="0"/>
        <w:autoSpaceDN w:val="0"/>
        <w:snapToGrid/>
        <w:ind w:left="0" w:firstLine="567"/>
        <w:jc w:val="both"/>
        <w:rPr>
          <w:rFonts w:ascii="Times New Roman" w:hAnsi="Times New Roman" w:cs="Times New Roman"/>
          <w:bCs/>
          <w:sz w:val="26"/>
          <w:szCs w:val="26"/>
        </w:rPr>
      </w:pPr>
      <w:r w:rsidRPr="00D85FF3">
        <w:rPr>
          <w:rFonts w:ascii="Times New Roman" w:hAnsi="Times New Roman" w:cs="Times New Roman"/>
          <w:sz w:val="26"/>
          <w:szCs w:val="26"/>
        </w:rPr>
        <w:t>Заказчик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BA0E40" w:rsidRPr="00D85FF3" w:rsidRDefault="00BA0E40" w:rsidP="00E27315">
      <w:pPr>
        <w:numPr>
          <w:ilvl w:val="0"/>
          <w:numId w:val="7"/>
        </w:numPr>
        <w:tabs>
          <w:tab w:val="clear" w:pos="1467"/>
          <w:tab w:val="num" w:pos="1080"/>
        </w:tabs>
        <w:snapToGrid/>
        <w:ind w:left="0" w:firstLine="567"/>
        <w:jc w:val="both"/>
        <w:rPr>
          <w:rFonts w:ascii="Times New Roman" w:hAnsi="Times New Roman" w:cs="Times New Roman"/>
          <w:sz w:val="26"/>
          <w:szCs w:val="26"/>
        </w:rPr>
      </w:pPr>
      <w:bookmarkStart w:id="8" w:name="SUB230701"/>
      <w:bookmarkEnd w:id="8"/>
      <w:r w:rsidRPr="00D85FF3">
        <w:rPr>
          <w:rFonts w:ascii="Times New Roman" w:hAnsi="Times New Roman" w:cs="Times New Roman"/>
          <w:sz w:val="26"/>
          <w:szCs w:val="26"/>
        </w:rPr>
        <w:t>отзыва данным потенциальным поставщиком своей Заявки на участие в тендере до истечения окончательного срока представления Заявок;</w:t>
      </w:r>
    </w:p>
    <w:p w:rsidR="00BA0E40" w:rsidRPr="00D85FF3" w:rsidRDefault="00BA0E40" w:rsidP="00E27315">
      <w:pPr>
        <w:numPr>
          <w:ilvl w:val="0"/>
          <w:numId w:val="7"/>
        </w:numPr>
        <w:tabs>
          <w:tab w:val="clear" w:pos="1467"/>
          <w:tab w:val="num" w:pos="1080"/>
        </w:tabs>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BA0E40" w:rsidRPr="00D85FF3" w:rsidRDefault="00BA0E40" w:rsidP="00E27315">
      <w:pPr>
        <w:numPr>
          <w:ilvl w:val="0"/>
          <w:numId w:val="7"/>
        </w:numPr>
        <w:tabs>
          <w:tab w:val="clear" w:pos="1467"/>
          <w:tab w:val="num" w:pos="1080"/>
        </w:tabs>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документации;</w:t>
      </w:r>
    </w:p>
    <w:p w:rsidR="00BA0E40" w:rsidRPr="00D85FF3" w:rsidRDefault="00BA0E40" w:rsidP="00E27315">
      <w:pPr>
        <w:numPr>
          <w:ilvl w:val="0"/>
          <w:numId w:val="7"/>
        </w:numPr>
        <w:tabs>
          <w:tab w:val="clear" w:pos="1467"/>
          <w:tab w:val="num" w:pos="1080"/>
        </w:tabs>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82 Правил закупок, обеспечения возврата аванса (предоплаты) и (или) исполнения договора о закупках, предусмотренного Тендерной документацией.</w:t>
      </w:r>
    </w:p>
    <w:p w:rsidR="00BA0E40" w:rsidRPr="00D85FF3" w:rsidRDefault="00BA0E40" w:rsidP="00E27315">
      <w:pPr>
        <w:pStyle w:val="aff1"/>
        <w:numPr>
          <w:ilvl w:val="0"/>
          <w:numId w:val="17"/>
        </w:numPr>
        <w:autoSpaceDE/>
        <w:autoSpaceDN/>
        <w:ind w:left="0" w:firstLine="567"/>
        <w:contextualSpacing w:val="0"/>
        <w:jc w:val="both"/>
        <w:rPr>
          <w:sz w:val="26"/>
          <w:szCs w:val="26"/>
        </w:rPr>
      </w:pPr>
      <w:r w:rsidRPr="00D85FF3">
        <w:rPr>
          <w:sz w:val="26"/>
          <w:szCs w:val="26"/>
        </w:rPr>
        <w:t xml:space="preserve"> Обеспечение </w:t>
      </w:r>
      <w:r w:rsidRPr="00D85FF3">
        <w:rPr>
          <w:color w:val="000000"/>
          <w:sz w:val="26"/>
          <w:szCs w:val="26"/>
        </w:rPr>
        <w:t xml:space="preserve">заявки на участие в электронных закупках </w:t>
      </w:r>
      <w:r>
        <w:rPr>
          <w:color w:val="000000"/>
          <w:sz w:val="26"/>
          <w:szCs w:val="26"/>
        </w:rPr>
        <w:t>способом открытого тендера</w:t>
      </w:r>
      <w:r w:rsidRPr="00D85FF3">
        <w:rPr>
          <w:color w:val="000000"/>
          <w:sz w:val="26"/>
          <w:szCs w:val="26"/>
        </w:rPr>
        <w:t xml:space="preserve"> потенциальному поставщику, занявшему по итогам сопоставления и оценки второе место, возвращается в течение 10 (десяти) рабочих дней со дня внесения победителем электронных закупок </w:t>
      </w:r>
      <w:r>
        <w:rPr>
          <w:color w:val="000000"/>
          <w:sz w:val="26"/>
          <w:szCs w:val="26"/>
        </w:rPr>
        <w:t>способом открытого тендера</w:t>
      </w:r>
      <w:r w:rsidRPr="00D85FF3">
        <w:rPr>
          <w:color w:val="000000"/>
          <w:sz w:val="26"/>
          <w:szCs w:val="26"/>
        </w:rPr>
        <w:t xml:space="preserve"> обеспечения возврата аванса (предоплаты) и (или) исполнения договора о закупках, предусмотренного Тендерной документацией.</w:t>
      </w:r>
    </w:p>
    <w:p w:rsidR="00BA0E40" w:rsidRPr="00D85FF3" w:rsidRDefault="00BA0E40" w:rsidP="00D85FF3">
      <w:pPr>
        <w:tabs>
          <w:tab w:val="num" w:pos="1260"/>
        </w:tabs>
        <w:autoSpaceDE w:val="0"/>
        <w:autoSpaceDN w:val="0"/>
        <w:snapToGrid/>
        <w:ind w:firstLine="567"/>
        <w:jc w:val="both"/>
        <w:rPr>
          <w:rFonts w:ascii="Times New Roman" w:hAnsi="Times New Roman" w:cs="Times New Roman"/>
          <w:bCs/>
          <w:sz w:val="26"/>
          <w:szCs w:val="26"/>
        </w:rPr>
      </w:pPr>
    </w:p>
    <w:p w:rsidR="00BA0E40" w:rsidRPr="00D85FF3" w:rsidRDefault="00BA0E40" w:rsidP="00E27315">
      <w:pPr>
        <w:numPr>
          <w:ilvl w:val="0"/>
          <w:numId w:val="8"/>
        </w:numPr>
        <w:autoSpaceDE w:val="0"/>
        <w:autoSpaceDN w:val="0"/>
        <w:snapToGrid/>
        <w:ind w:left="0" w:firstLine="567"/>
        <w:rPr>
          <w:rFonts w:ascii="Times New Roman" w:hAnsi="Times New Roman" w:cs="Times New Roman"/>
          <w:b/>
          <w:bCs/>
          <w:sz w:val="26"/>
          <w:szCs w:val="26"/>
        </w:rPr>
      </w:pPr>
      <w:r w:rsidRPr="00D85FF3">
        <w:rPr>
          <w:rFonts w:ascii="Times New Roman" w:hAnsi="Times New Roman" w:cs="Times New Roman"/>
          <w:b/>
          <w:bCs/>
          <w:sz w:val="26"/>
          <w:szCs w:val="26"/>
        </w:rPr>
        <w:t>Содержание Заявки</w:t>
      </w:r>
    </w:p>
    <w:p w:rsidR="00BA0E40" w:rsidRPr="00D85FF3" w:rsidRDefault="00BA0E40" w:rsidP="00E27315">
      <w:pPr>
        <w:numPr>
          <w:ilvl w:val="0"/>
          <w:numId w:val="17"/>
        </w:numPr>
        <w:tabs>
          <w:tab w:val="left" w:pos="993"/>
        </w:tabs>
        <w:autoSpaceDE w:val="0"/>
        <w:autoSpaceDN w:val="0"/>
        <w:snapToGrid/>
        <w:ind w:left="0" w:firstLine="567"/>
        <w:jc w:val="both"/>
        <w:rPr>
          <w:rFonts w:ascii="Times New Roman" w:hAnsi="Times New Roman" w:cs="Times New Roman"/>
          <w:bCs/>
          <w:sz w:val="26"/>
          <w:szCs w:val="26"/>
        </w:rPr>
      </w:pPr>
      <w:r w:rsidRPr="00D85FF3">
        <w:rPr>
          <w:rFonts w:ascii="Times New Roman" w:hAnsi="Times New Roman" w:cs="Times New Roman"/>
          <w:bCs/>
          <w:sz w:val="26"/>
          <w:szCs w:val="26"/>
        </w:rPr>
        <w:t>Заявка должна содержать:</w:t>
      </w:r>
    </w:p>
    <w:p w:rsidR="00AE31CC" w:rsidRDefault="00AE31CC" w:rsidP="00E27315">
      <w:pPr>
        <w:numPr>
          <w:ilvl w:val="1"/>
          <w:numId w:val="8"/>
        </w:numPr>
        <w:tabs>
          <w:tab w:val="clear" w:pos="2262"/>
          <w:tab w:val="left" w:pos="993"/>
        </w:tabs>
        <w:autoSpaceDE w:val="0"/>
        <w:autoSpaceDN w:val="0"/>
        <w:snapToGrid/>
        <w:ind w:left="0" w:firstLine="567"/>
        <w:jc w:val="both"/>
        <w:rPr>
          <w:rFonts w:ascii="Times New Roman" w:hAnsi="Times New Roman" w:cs="Times New Roman"/>
          <w:sz w:val="26"/>
          <w:szCs w:val="26"/>
        </w:rPr>
      </w:pPr>
      <w:r w:rsidRPr="00AE31CC">
        <w:rPr>
          <w:rFonts w:ascii="Times New Roman" w:hAnsi="Times New Roman" w:cs="Times New Roman"/>
          <w:sz w:val="26"/>
          <w:szCs w:val="26"/>
        </w:rPr>
        <w:t>заполненную и подписанную потенциальным поставщиком Заявку на участие в открытом тендере в форме электронного документа;</w:t>
      </w:r>
    </w:p>
    <w:p w:rsidR="00343076" w:rsidRPr="00343076" w:rsidRDefault="00343076" w:rsidP="00E27315">
      <w:pPr>
        <w:pStyle w:val="38"/>
        <w:numPr>
          <w:ilvl w:val="1"/>
          <w:numId w:val="8"/>
        </w:numPr>
        <w:tabs>
          <w:tab w:val="clear" w:pos="927"/>
          <w:tab w:val="clear" w:pos="1134"/>
          <w:tab w:val="clear" w:pos="2262"/>
          <w:tab w:val="left" w:pos="993"/>
        </w:tabs>
        <w:ind w:left="0" w:firstLine="567"/>
        <w:rPr>
          <w:rFonts w:ascii="Times New Roman" w:hAnsi="Times New Roman"/>
          <w:color w:val="000000"/>
          <w:sz w:val="26"/>
          <w:szCs w:val="26"/>
        </w:rPr>
      </w:pPr>
      <w:r w:rsidRPr="00343076">
        <w:rPr>
          <w:rFonts w:ascii="Times New Roman" w:hAnsi="Times New Roman"/>
          <w:color w:val="000000"/>
          <w:sz w:val="26"/>
          <w:szCs w:val="26"/>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(в случае, если условиями тендера предполагается деятельность, которая подлежит обязательному лицензированию);</w:t>
      </w:r>
    </w:p>
    <w:p w:rsidR="00AE31CC" w:rsidRPr="00AE31CC" w:rsidRDefault="00AE31CC" w:rsidP="00E27315">
      <w:pPr>
        <w:numPr>
          <w:ilvl w:val="1"/>
          <w:numId w:val="8"/>
        </w:numPr>
        <w:tabs>
          <w:tab w:val="clear" w:pos="2262"/>
          <w:tab w:val="left" w:pos="993"/>
        </w:tabs>
        <w:autoSpaceDE w:val="0"/>
        <w:autoSpaceDN w:val="0"/>
        <w:snapToGrid/>
        <w:ind w:left="0" w:firstLine="567"/>
        <w:jc w:val="both"/>
        <w:rPr>
          <w:rFonts w:ascii="Times New Roman" w:hAnsi="Times New Roman" w:cs="Times New Roman"/>
          <w:sz w:val="26"/>
          <w:szCs w:val="26"/>
        </w:rPr>
      </w:pPr>
      <w:r w:rsidRPr="00AE31CC">
        <w:rPr>
          <w:rFonts w:ascii="Times New Roman" w:hAnsi="Times New Roman" w:cs="Times New Roman"/>
          <w:sz w:val="26"/>
          <w:szCs w:val="26"/>
        </w:rPr>
        <w:lastRenderedPageBreak/>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по форме Приложения № </w:t>
      </w:r>
      <w:r w:rsidR="00DE5654">
        <w:rPr>
          <w:rFonts w:ascii="Times New Roman" w:hAnsi="Times New Roman" w:cs="Times New Roman"/>
          <w:sz w:val="26"/>
          <w:szCs w:val="26"/>
        </w:rPr>
        <w:t>1</w:t>
      </w:r>
      <w:r w:rsidRPr="00AE31CC">
        <w:rPr>
          <w:rFonts w:ascii="Times New Roman" w:hAnsi="Times New Roman" w:cs="Times New Roman"/>
          <w:sz w:val="26"/>
          <w:szCs w:val="26"/>
        </w:rPr>
        <w:t xml:space="preserve"> к Тендерной документации;</w:t>
      </w:r>
    </w:p>
    <w:p w:rsidR="00AE31CC" w:rsidRPr="00AE31CC" w:rsidRDefault="00AE31CC" w:rsidP="00AE31CC">
      <w:pPr>
        <w:tabs>
          <w:tab w:val="num" w:pos="1856"/>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 xml:space="preserve">        4) перечень соисполнителей при оказании услуг в форме электронного документа или электронной копии, объем и виды передаваемых на соисполнение услуг, который не должен превышать более </w:t>
      </w:r>
      <w:r w:rsidR="00DE5654">
        <w:rPr>
          <w:rFonts w:ascii="Times New Roman" w:hAnsi="Times New Roman" w:cs="Times New Roman"/>
          <w:sz w:val="26"/>
          <w:szCs w:val="26"/>
        </w:rPr>
        <w:t>2/3</w:t>
      </w:r>
      <w:r w:rsidRPr="00AE31CC">
        <w:rPr>
          <w:rFonts w:ascii="Times New Roman" w:hAnsi="Times New Roman" w:cs="Times New Roman"/>
          <w:sz w:val="26"/>
          <w:szCs w:val="26"/>
        </w:rPr>
        <w:t xml:space="preserve"> объема (стоимости) оказываемых услуг;</w:t>
      </w:r>
    </w:p>
    <w:p w:rsidR="00AE31CC" w:rsidRPr="00AE31CC" w:rsidRDefault="00AE31CC" w:rsidP="00AE31CC">
      <w:pPr>
        <w:autoSpaceDE w:val="0"/>
        <w:autoSpaceDN w:val="0"/>
        <w:ind w:firstLine="567"/>
        <w:jc w:val="both"/>
        <w:rPr>
          <w:rFonts w:ascii="Times New Roman" w:hAnsi="Times New Roman" w:cs="Times New Roman"/>
          <w:sz w:val="26"/>
          <w:szCs w:val="26"/>
        </w:rPr>
      </w:pPr>
      <w:r w:rsidRPr="00AE31CC">
        <w:rPr>
          <w:rFonts w:ascii="Times New Roman" w:hAnsi="Times New Roman" w:cs="Times New Roman"/>
          <w:sz w:val="26"/>
          <w:szCs w:val="26"/>
        </w:rPr>
        <w:t>5) 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не должна быть ниже размера, установленного тендерной документацией;</w:t>
      </w:r>
    </w:p>
    <w:p w:rsidR="00AE31CC" w:rsidRPr="00AE31CC" w:rsidRDefault="00AE31CC" w:rsidP="00AE31CC">
      <w:pPr>
        <w:tabs>
          <w:tab w:val="num" w:pos="0"/>
          <w:tab w:val="left" w:pos="567"/>
        </w:tabs>
        <w:autoSpaceDE w:val="0"/>
        <w:autoSpaceDN w:val="0"/>
        <w:rPr>
          <w:rFonts w:ascii="Times New Roman" w:hAnsi="Times New Roman" w:cs="Times New Roman"/>
          <w:sz w:val="26"/>
          <w:szCs w:val="26"/>
        </w:rPr>
      </w:pPr>
      <w:r w:rsidRPr="00AE31CC">
        <w:rPr>
          <w:rFonts w:ascii="Times New Roman" w:hAnsi="Times New Roman" w:cs="Times New Roman"/>
          <w:sz w:val="26"/>
          <w:szCs w:val="26"/>
        </w:rPr>
        <w:tab/>
      </w:r>
      <w:r w:rsidRPr="00AE31CC">
        <w:rPr>
          <w:rFonts w:ascii="Times New Roman" w:hAnsi="Times New Roman" w:cs="Times New Roman"/>
          <w:sz w:val="26"/>
          <w:szCs w:val="26"/>
        </w:rPr>
        <w:tab/>
        <w:t>Срок действия обеспечения Заявки должен быть не менее срока действия Заявки.</w:t>
      </w:r>
    </w:p>
    <w:p w:rsidR="00AE31CC" w:rsidRPr="00AE31CC" w:rsidRDefault="00AE31CC" w:rsidP="00AE31CC">
      <w:pPr>
        <w:tabs>
          <w:tab w:val="num" w:pos="0"/>
          <w:tab w:val="left"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Заказчику до окончательного срока представления Заявок на участие в тендере.</w:t>
      </w:r>
      <w:r w:rsidRPr="00AE31CC">
        <w:rPr>
          <w:rFonts w:ascii="Times New Roman" w:hAnsi="Times New Roman" w:cs="Times New Roman"/>
          <w:sz w:val="26"/>
          <w:szCs w:val="26"/>
        </w:rPr>
        <w:tab/>
      </w:r>
    </w:p>
    <w:p w:rsidR="00AE31CC" w:rsidRPr="00AE31CC" w:rsidRDefault="00AE31CC" w:rsidP="00AE31CC">
      <w:pPr>
        <w:tabs>
          <w:tab w:val="num" w:pos="0"/>
          <w:tab w:val="left"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6) 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r w:rsidRPr="00AE31CC">
        <w:rPr>
          <w:rFonts w:ascii="Times New Roman" w:hAnsi="Times New Roman" w:cs="Times New Roman"/>
          <w:sz w:val="26"/>
          <w:szCs w:val="26"/>
        </w:rPr>
        <w:tab/>
      </w:r>
    </w:p>
    <w:p w:rsidR="00AE31CC" w:rsidRPr="00AE31CC" w:rsidRDefault="00AE31CC" w:rsidP="00AE31CC">
      <w:pPr>
        <w:tabs>
          <w:tab w:val="num" w:pos="0"/>
          <w:tab w:val="left"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7) электронные копии документов, подтверждающие применимость к Заявке критериев оценки и сопоставления, указанных в пункте 30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AE31CC" w:rsidRPr="00AE31CC" w:rsidRDefault="00AE31CC" w:rsidP="00AE31CC">
      <w:pPr>
        <w:tabs>
          <w:tab w:val="num" w:pos="0"/>
          <w:tab w:val="left"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AE31CC" w:rsidRPr="00AE31CC" w:rsidRDefault="00AE31CC" w:rsidP="00AE31CC">
      <w:pPr>
        <w:tabs>
          <w:tab w:val="num" w:pos="0"/>
          <w:tab w:val="left"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8) 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пункте 15 настоящей Тендерной документации;</w:t>
      </w:r>
    </w:p>
    <w:p w:rsidR="00AE31CC" w:rsidRPr="00AE31CC" w:rsidRDefault="00AE31CC" w:rsidP="00AE31CC">
      <w:pPr>
        <w:tabs>
          <w:tab w:val="num" w:pos="0"/>
          <w:tab w:val="left"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9) электронную копию свидетельства о государственной регистрации (перерегистрации) юридического лица или электронную копию справки о государственной регистрации (перерегистрации) юридического либо электронную копию заявления потенциального поставщика, содержащего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 (электронные копии справок о государственной регистрации (перерегистрации) участников консорциума либо электронные копии заявлений участников консорциума, содержащих ссылку на официальный интернет источник (веб-сайт) государственного органа, выдавшего справку, использующего электронную систему регистрации);</w:t>
      </w:r>
    </w:p>
    <w:p w:rsidR="00AE31CC" w:rsidRPr="00AE31CC" w:rsidRDefault="00AE31CC" w:rsidP="00AE31CC">
      <w:pPr>
        <w:tabs>
          <w:tab w:val="num" w:pos="0"/>
          <w:tab w:val="left"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 xml:space="preserve">10)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AE31CC">
        <w:rPr>
          <w:rFonts w:ascii="Times New Roman" w:hAnsi="Times New Roman" w:cs="Times New Roman"/>
          <w:sz w:val="26"/>
          <w:szCs w:val="26"/>
        </w:rPr>
        <w:lastRenderedPageBreak/>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автоматического вскрытия Заявок, а также электронную копию иного документа, содержащего сведения об учредителях, выданного в соответствии с законодательством Республики Казахстан;</w:t>
      </w:r>
    </w:p>
    <w:p w:rsidR="00AE31CC" w:rsidRPr="00AE31CC" w:rsidRDefault="00AE31CC" w:rsidP="00AE31CC">
      <w:pPr>
        <w:tabs>
          <w:tab w:val="left" w:pos="567"/>
          <w:tab w:val="num" w:pos="709"/>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r>
      <w:r w:rsidRPr="00AE31CC">
        <w:rPr>
          <w:rFonts w:ascii="Times New Roman" w:hAnsi="Times New Roman" w:cs="Times New Roman"/>
          <w:sz w:val="26"/>
          <w:szCs w:val="26"/>
        </w:rPr>
        <w:tab/>
        <w:t>11) сведения о согласии потенциального поставщика с условиями, видом, объемом и способом внесения обеспечения исполнения договора о закупках в форме электронного документа или электронной копии документа;</w:t>
      </w:r>
    </w:p>
    <w:p w:rsidR="00AE31CC" w:rsidRPr="00AE31CC" w:rsidRDefault="00AE31CC" w:rsidP="00AE31CC">
      <w:pPr>
        <w:tabs>
          <w:tab w:val="left" w:pos="567"/>
          <w:tab w:val="num" w:pos="709"/>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r>
      <w:r w:rsidRPr="00AE31CC">
        <w:rPr>
          <w:rFonts w:ascii="Times New Roman" w:hAnsi="Times New Roman" w:cs="Times New Roman"/>
          <w:sz w:val="26"/>
          <w:szCs w:val="26"/>
        </w:rPr>
        <w:tab/>
        <w:t xml:space="preserve">12)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  </w:t>
      </w:r>
      <w:r w:rsidRPr="00AE31CC">
        <w:rPr>
          <w:rFonts w:ascii="Times New Roman" w:hAnsi="Times New Roman" w:cs="Times New Roman"/>
          <w:sz w:val="26"/>
          <w:szCs w:val="26"/>
        </w:rPr>
        <w:tab/>
      </w:r>
      <w:r w:rsidRPr="00AE31CC">
        <w:rPr>
          <w:rFonts w:ascii="Times New Roman" w:hAnsi="Times New Roman" w:cs="Times New Roman"/>
          <w:sz w:val="26"/>
          <w:szCs w:val="26"/>
        </w:rPr>
        <w:tab/>
        <w:t xml:space="preserve">  13) 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AE31CC" w:rsidRPr="00AE31CC" w:rsidRDefault="00AE31CC" w:rsidP="00AE31CC">
      <w:pPr>
        <w:tabs>
          <w:tab w:val="num" w:pos="0"/>
        </w:tabs>
        <w:autoSpaceDE w:val="0"/>
        <w:autoSpaceDN w:val="0"/>
        <w:jc w:val="both"/>
        <w:rPr>
          <w:rFonts w:ascii="Times New Roman" w:hAnsi="Times New Roman" w:cs="Times New Roman"/>
          <w:sz w:val="26"/>
          <w:szCs w:val="26"/>
        </w:rPr>
      </w:pPr>
      <w:bookmarkStart w:id="9" w:name="sub1000606353"/>
      <w:bookmarkEnd w:id="9"/>
      <w:r w:rsidRPr="00AE31CC">
        <w:rPr>
          <w:rFonts w:ascii="Times New Roman" w:hAnsi="Times New Roman" w:cs="Times New Roman"/>
          <w:sz w:val="26"/>
          <w:szCs w:val="26"/>
        </w:rPr>
        <w:tab/>
        <w:t>Заявка должна соответствовать требованию к языку составления и представления Заявок, на котором изложена тендерная документация, а также срок действия Заявки должен соответствовать или быть не менее срока, установленного тендерной документацией.</w:t>
      </w:r>
    </w:p>
    <w:p w:rsidR="00AE31CC" w:rsidRPr="00AE31CC" w:rsidRDefault="00AE31CC" w:rsidP="00AE31CC">
      <w:pPr>
        <w:tabs>
          <w:tab w:val="num" w:pos="0"/>
          <w:tab w:val="num"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r>
      <w:r w:rsidRPr="00AE31CC">
        <w:rPr>
          <w:rFonts w:ascii="Times New Roman" w:hAnsi="Times New Roman" w:cs="Times New Roman"/>
          <w:sz w:val="26"/>
          <w:szCs w:val="26"/>
        </w:rPr>
        <w:tab/>
        <w:t>При этом Заявка может содержать электронные копии документов, составленных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AE31CC" w:rsidRPr="00AE31CC" w:rsidRDefault="00AE31CC" w:rsidP="00AE31CC">
      <w:pPr>
        <w:tabs>
          <w:tab w:val="num"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r>
      <w:r w:rsidRPr="00AE31CC">
        <w:rPr>
          <w:rFonts w:ascii="Times New Roman" w:hAnsi="Times New Roman" w:cs="Times New Roman"/>
          <w:sz w:val="26"/>
          <w:szCs w:val="26"/>
        </w:rPr>
        <w:tab/>
      </w:r>
      <w:r w:rsidR="00DE5654">
        <w:rPr>
          <w:rFonts w:ascii="Times New Roman" w:hAnsi="Times New Roman" w:cs="Times New Roman"/>
          <w:sz w:val="26"/>
          <w:szCs w:val="26"/>
        </w:rPr>
        <w:t>21</w:t>
      </w:r>
      <w:r w:rsidRPr="00AE31CC">
        <w:rPr>
          <w:rFonts w:ascii="Times New Roman" w:hAnsi="Times New Roman" w:cs="Times New Roman"/>
          <w:sz w:val="26"/>
          <w:szCs w:val="26"/>
        </w:rPr>
        <w:t xml:space="preserve">. 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12 настоящей тендерной документации. </w:t>
      </w:r>
      <w:r w:rsidRPr="00AE31CC">
        <w:rPr>
          <w:rFonts w:ascii="Times New Roman" w:hAnsi="Times New Roman" w:cs="Times New Roman"/>
          <w:sz w:val="26"/>
          <w:szCs w:val="26"/>
        </w:rPr>
        <w:tab/>
      </w:r>
      <w:r w:rsidRPr="00AE31CC">
        <w:rPr>
          <w:rFonts w:ascii="Times New Roman" w:hAnsi="Times New Roman" w:cs="Times New Roman"/>
          <w:sz w:val="26"/>
          <w:szCs w:val="26"/>
        </w:rPr>
        <w:tab/>
      </w:r>
    </w:p>
    <w:p w:rsidR="00AE31CC" w:rsidRPr="00AE31CC" w:rsidRDefault="00AE31CC" w:rsidP="00AE31CC">
      <w:pPr>
        <w:tabs>
          <w:tab w:val="num"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 xml:space="preserve">   </w:t>
      </w:r>
      <w:r w:rsidR="00DE5654">
        <w:rPr>
          <w:rFonts w:ascii="Times New Roman" w:hAnsi="Times New Roman" w:cs="Times New Roman"/>
          <w:sz w:val="26"/>
          <w:szCs w:val="26"/>
        </w:rPr>
        <w:t>22</w:t>
      </w:r>
      <w:r w:rsidRPr="00AE31CC">
        <w:rPr>
          <w:rFonts w:ascii="Times New Roman" w:hAnsi="Times New Roman" w:cs="Times New Roman"/>
          <w:sz w:val="26"/>
          <w:szCs w:val="26"/>
        </w:rPr>
        <w:t>. Потенциальный поставщик, не являющийся резидентом Республики Казахстан в подтверждение его соответствия требованиям Тендерной документации, представляет те же электронные копии документов, что и резиденты Республики Казахстан, либо документы, содержащие аналогичные сведения о потенциальном поставщике-нерезиденте Республики Казахстан с электронной копией нотариально засвидетельствованного перевода на язык Тендерной документации.</w:t>
      </w:r>
      <w:r w:rsidRPr="00AE31CC">
        <w:rPr>
          <w:rFonts w:ascii="Times New Roman" w:hAnsi="Times New Roman" w:cs="Times New Roman"/>
          <w:sz w:val="26"/>
          <w:szCs w:val="26"/>
        </w:rPr>
        <w:tab/>
      </w:r>
    </w:p>
    <w:p w:rsidR="00AE31CC" w:rsidRPr="00AE31CC" w:rsidRDefault="00AE31CC" w:rsidP="00AE31CC">
      <w:pPr>
        <w:tabs>
          <w:tab w:val="num"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В случае если потенциальным поставщиком представляются электронные копии документов для подтверждения его соответствия требованиям Тендерной документации,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AE31CC" w:rsidRPr="00AE31CC" w:rsidRDefault="00AE31CC" w:rsidP="00AE31CC">
      <w:pPr>
        <w:tabs>
          <w:tab w:val="num"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r>
      <w:r w:rsidRPr="00AE31CC">
        <w:rPr>
          <w:rFonts w:ascii="Times New Roman" w:hAnsi="Times New Roman" w:cs="Times New Roman"/>
          <w:sz w:val="26"/>
          <w:szCs w:val="26"/>
        </w:rPr>
        <w:tab/>
      </w:r>
      <w:r w:rsidR="00DE5654">
        <w:rPr>
          <w:rFonts w:ascii="Times New Roman" w:hAnsi="Times New Roman" w:cs="Times New Roman"/>
          <w:sz w:val="26"/>
          <w:szCs w:val="26"/>
        </w:rPr>
        <w:t>23</w:t>
      </w:r>
      <w:r w:rsidRPr="00AE31CC">
        <w:rPr>
          <w:rFonts w:ascii="Times New Roman" w:hAnsi="Times New Roman" w:cs="Times New Roman"/>
          <w:sz w:val="26"/>
          <w:szCs w:val="26"/>
        </w:rPr>
        <w:t>. Ценовое предложение потенциального поставщика должно содержать цену за единицу, а также общую/итоговую цену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услуг.</w:t>
      </w:r>
    </w:p>
    <w:p w:rsidR="00AE31CC" w:rsidRPr="00AE31CC" w:rsidRDefault="00AE31CC" w:rsidP="00AE31CC">
      <w:pPr>
        <w:tabs>
          <w:tab w:val="num"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lastRenderedPageBreak/>
        <w:tab/>
      </w:r>
      <w:r w:rsidRPr="00AE31CC">
        <w:rPr>
          <w:rFonts w:ascii="Times New Roman" w:hAnsi="Times New Roman" w:cs="Times New Roman"/>
          <w:sz w:val="26"/>
          <w:szCs w:val="26"/>
        </w:rPr>
        <w:tab/>
        <w:t>Ценовое предложение потенциального поставщика может содержать скидку к общей/итоговой цене услуг, представленную на условиях Заказчика, определенных в тендерной документации, а также скидку к общей/итоговой цене услуг, представленную с учетом альтернативных условий.</w:t>
      </w:r>
    </w:p>
    <w:p w:rsidR="00AE31CC" w:rsidRPr="00AE31CC" w:rsidRDefault="00AE31CC" w:rsidP="00AE31CC">
      <w:pPr>
        <w:tabs>
          <w:tab w:val="num"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r>
      <w:r w:rsidRPr="00AE31CC">
        <w:rPr>
          <w:rFonts w:ascii="Times New Roman" w:hAnsi="Times New Roman" w:cs="Times New Roman"/>
          <w:sz w:val="26"/>
          <w:szCs w:val="26"/>
        </w:rPr>
        <w:tab/>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rsidR="00AE31CC" w:rsidRPr="00AE31CC" w:rsidRDefault="00AE31CC" w:rsidP="00AE31CC">
      <w:pPr>
        <w:tabs>
          <w:tab w:val="num"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r>
      <w:r w:rsidRPr="00AE31CC">
        <w:rPr>
          <w:rFonts w:ascii="Times New Roman" w:hAnsi="Times New Roman" w:cs="Times New Roman"/>
          <w:sz w:val="26"/>
          <w:szCs w:val="26"/>
        </w:rPr>
        <w:tab/>
      </w:r>
      <w:r w:rsidR="00DE5654">
        <w:rPr>
          <w:rFonts w:ascii="Times New Roman" w:hAnsi="Times New Roman" w:cs="Times New Roman"/>
          <w:sz w:val="26"/>
          <w:szCs w:val="26"/>
        </w:rPr>
        <w:t>24</w:t>
      </w:r>
      <w:r w:rsidRPr="00AE31CC">
        <w:rPr>
          <w:rFonts w:ascii="Times New Roman" w:hAnsi="Times New Roman" w:cs="Times New Roman"/>
          <w:sz w:val="26"/>
          <w:szCs w:val="26"/>
        </w:rPr>
        <w:t>. Потенциальный поставщик подает только одно ценовое предложение на тендер (лот).</w:t>
      </w:r>
    </w:p>
    <w:p w:rsidR="00AE31CC" w:rsidRPr="00AE31CC" w:rsidRDefault="00DE5654" w:rsidP="00AE31CC">
      <w:pPr>
        <w:tabs>
          <w:tab w:val="num" w:pos="567"/>
        </w:tabs>
        <w:autoSpaceDE w:val="0"/>
        <w:autoSpaceDN w:val="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25</w:t>
      </w:r>
      <w:r w:rsidR="00AE31CC" w:rsidRPr="00AE31CC">
        <w:rPr>
          <w:rFonts w:ascii="Times New Roman" w:hAnsi="Times New Roman" w:cs="Times New Roman"/>
          <w:sz w:val="26"/>
          <w:szCs w:val="26"/>
        </w:rPr>
        <w:t>. Ценовое предложение участника тендера, являющегося резидентом Республики Казахстан должно быть выражено в тенге.</w:t>
      </w:r>
      <w:r w:rsidR="00AE31CC" w:rsidRPr="00AE31CC">
        <w:rPr>
          <w:rFonts w:ascii="Times New Roman" w:hAnsi="Times New Roman" w:cs="Times New Roman"/>
          <w:sz w:val="26"/>
          <w:szCs w:val="26"/>
        </w:rPr>
        <w:tab/>
      </w:r>
      <w:r w:rsidR="00AE31CC" w:rsidRPr="00AE31CC">
        <w:rPr>
          <w:rFonts w:ascii="Times New Roman" w:hAnsi="Times New Roman" w:cs="Times New Roman"/>
          <w:sz w:val="26"/>
          <w:szCs w:val="26"/>
        </w:rPr>
        <w:tab/>
      </w:r>
    </w:p>
    <w:p w:rsidR="00AE31CC" w:rsidRPr="00AE31CC" w:rsidRDefault="00DE5654" w:rsidP="00AE31CC">
      <w:pPr>
        <w:tabs>
          <w:tab w:val="num" w:pos="709"/>
        </w:tabs>
        <w:autoSpaceDE w:val="0"/>
        <w:autoSpaceDN w:val="0"/>
        <w:jc w:val="both"/>
        <w:rPr>
          <w:rFonts w:ascii="Times New Roman" w:hAnsi="Times New Roman" w:cs="Times New Roman"/>
          <w:sz w:val="26"/>
          <w:szCs w:val="26"/>
        </w:rPr>
      </w:pPr>
      <w:r>
        <w:rPr>
          <w:rFonts w:ascii="Times New Roman" w:hAnsi="Times New Roman" w:cs="Times New Roman"/>
          <w:sz w:val="26"/>
          <w:szCs w:val="26"/>
        </w:rPr>
        <w:tab/>
        <w:t>26</w:t>
      </w:r>
      <w:r w:rsidR="00AE31CC" w:rsidRPr="00AE31CC">
        <w:rPr>
          <w:rFonts w:ascii="Times New Roman" w:hAnsi="Times New Roman" w:cs="Times New Roman"/>
          <w:sz w:val="26"/>
          <w:szCs w:val="26"/>
        </w:rPr>
        <w:t>.</w:t>
      </w:r>
      <w:bookmarkStart w:id="10" w:name="SUB80600"/>
      <w:bookmarkStart w:id="11" w:name="SUB80700"/>
      <w:bookmarkStart w:id="12" w:name="SUB80800"/>
      <w:bookmarkEnd w:id="10"/>
      <w:bookmarkEnd w:id="11"/>
      <w:bookmarkEnd w:id="12"/>
      <w:r w:rsidR="00AE31CC" w:rsidRPr="00AE31CC">
        <w:rPr>
          <w:rFonts w:ascii="Times New Roman" w:hAnsi="Times New Roman" w:cs="Times New Roman"/>
          <w:sz w:val="26"/>
          <w:szCs w:val="26"/>
        </w:rPr>
        <w:t xml:space="preserve"> Ценовое предложение участника тендера, не являющегося резидентом Республики Казахстан, может быть выражено в иной валюте.</w:t>
      </w:r>
    </w:p>
    <w:p w:rsidR="00BA0E40" w:rsidRPr="00D85FF3" w:rsidRDefault="00BA0E40" w:rsidP="00D85FF3">
      <w:pPr>
        <w:tabs>
          <w:tab w:val="left" w:pos="993"/>
        </w:tabs>
        <w:autoSpaceDE w:val="0"/>
        <w:autoSpaceDN w:val="0"/>
        <w:snapToGrid/>
        <w:jc w:val="both"/>
        <w:rPr>
          <w:rFonts w:ascii="Times New Roman" w:hAnsi="Times New Roman" w:cs="Times New Roman"/>
          <w:sz w:val="26"/>
          <w:szCs w:val="26"/>
        </w:rPr>
      </w:pPr>
    </w:p>
    <w:p w:rsidR="00BA0E40" w:rsidRPr="00D85FF3" w:rsidRDefault="00BA0E40" w:rsidP="00E27315">
      <w:pPr>
        <w:pStyle w:val="21"/>
        <w:numPr>
          <w:ilvl w:val="0"/>
          <w:numId w:val="8"/>
        </w:numPr>
        <w:spacing w:before="0" w:after="0"/>
        <w:ind w:left="0" w:firstLine="720"/>
        <w:rPr>
          <w:rFonts w:ascii="Times New Roman" w:hAnsi="Times New Roman" w:cs="Times New Roman"/>
          <w:i w:val="0"/>
          <w:sz w:val="26"/>
          <w:szCs w:val="26"/>
        </w:rPr>
      </w:pPr>
      <w:r w:rsidRPr="00D85FF3">
        <w:rPr>
          <w:rFonts w:ascii="Times New Roman" w:hAnsi="Times New Roman" w:cs="Times New Roman"/>
          <w:i w:val="0"/>
          <w:sz w:val="26"/>
          <w:szCs w:val="26"/>
        </w:rPr>
        <w:t>Изменение Заявок и их отзыв</w:t>
      </w:r>
    </w:p>
    <w:p w:rsidR="00BA0E40" w:rsidRPr="00D85FF3" w:rsidRDefault="00BA0E40" w:rsidP="00E27315">
      <w:pPr>
        <w:pStyle w:val="aff1"/>
        <w:numPr>
          <w:ilvl w:val="0"/>
          <w:numId w:val="18"/>
        </w:numPr>
        <w:tabs>
          <w:tab w:val="left" w:pos="0"/>
          <w:tab w:val="left" w:pos="993"/>
        </w:tabs>
        <w:ind w:left="0" w:firstLine="567"/>
        <w:contextualSpacing w:val="0"/>
        <w:jc w:val="both"/>
        <w:rPr>
          <w:bCs/>
          <w:sz w:val="26"/>
          <w:szCs w:val="26"/>
        </w:rPr>
      </w:pPr>
      <w:r w:rsidRPr="00D85FF3">
        <w:rPr>
          <w:bCs/>
          <w:sz w:val="26"/>
          <w:szCs w:val="26"/>
        </w:rPr>
        <w:t xml:space="preserve">Потенциальный поставщик с применением ЭЦП вправе изменить, отозвать или дополнить свою заявку на участие в электронных закупках </w:t>
      </w:r>
      <w:r>
        <w:rPr>
          <w:bCs/>
          <w:sz w:val="26"/>
          <w:szCs w:val="26"/>
        </w:rPr>
        <w:t>способом открытого тендера</w:t>
      </w:r>
      <w:r w:rsidRPr="00D85FF3">
        <w:rPr>
          <w:bCs/>
          <w:sz w:val="26"/>
          <w:szCs w:val="26"/>
        </w:rPr>
        <w:t xml:space="preserve"> в любое время до истечения окончательного срока представления заявок на участие в электронных закупках </w:t>
      </w:r>
      <w:r>
        <w:rPr>
          <w:bCs/>
          <w:sz w:val="26"/>
          <w:szCs w:val="26"/>
        </w:rPr>
        <w:t>способом открытого тендера</w:t>
      </w:r>
      <w:r w:rsidRPr="00D85FF3">
        <w:rPr>
          <w:bCs/>
          <w:sz w:val="26"/>
          <w:szCs w:val="26"/>
        </w:rPr>
        <w:t>, не теряя права на возврат внесенного им обеспечения своей</w:t>
      </w:r>
      <w:r>
        <w:rPr>
          <w:bCs/>
          <w:sz w:val="26"/>
          <w:szCs w:val="26"/>
        </w:rPr>
        <w:t xml:space="preserve"> заявки на участие в электронных закупках способом открытого тендера</w:t>
      </w:r>
      <w:r w:rsidRPr="00D85FF3">
        <w:rPr>
          <w:bCs/>
          <w:sz w:val="26"/>
          <w:szCs w:val="26"/>
        </w:rPr>
        <w:t>.</w:t>
      </w:r>
    </w:p>
    <w:p w:rsidR="00BA0E40" w:rsidRPr="00D85FF3" w:rsidRDefault="00BA0E40" w:rsidP="00E27315">
      <w:pPr>
        <w:pStyle w:val="aff1"/>
        <w:numPr>
          <w:ilvl w:val="0"/>
          <w:numId w:val="18"/>
        </w:numPr>
        <w:tabs>
          <w:tab w:val="left" w:pos="993"/>
        </w:tabs>
        <w:ind w:left="0" w:firstLine="567"/>
        <w:contextualSpacing w:val="0"/>
        <w:jc w:val="both"/>
        <w:rPr>
          <w:bCs/>
          <w:sz w:val="26"/>
          <w:szCs w:val="26"/>
        </w:rPr>
      </w:pPr>
      <w:r w:rsidRPr="00D85FF3">
        <w:rPr>
          <w:bCs/>
          <w:sz w:val="26"/>
          <w:szCs w:val="26"/>
        </w:rPr>
        <w:t xml:space="preserve">Не допускается внесение изменений в заявки на участие в электронных закупках </w:t>
      </w:r>
      <w:r>
        <w:rPr>
          <w:bCs/>
          <w:sz w:val="26"/>
          <w:szCs w:val="26"/>
        </w:rPr>
        <w:t>способом открытого тендера</w:t>
      </w:r>
      <w:r w:rsidRPr="00D85FF3">
        <w:rPr>
          <w:bCs/>
          <w:sz w:val="26"/>
          <w:szCs w:val="26"/>
        </w:rPr>
        <w:t xml:space="preserve"> после истечения окончательного срока их представления.</w:t>
      </w:r>
    </w:p>
    <w:p w:rsidR="00BA0E40" w:rsidRPr="00D85FF3" w:rsidRDefault="00BA0E40" w:rsidP="00D85FF3">
      <w:pPr>
        <w:tabs>
          <w:tab w:val="num" w:pos="1695"/>
        </w:tabs>
        <w:autoSpaceDE w:val="0"/>
        <w:autoSpaceDN w:val="0"/>
        <w:snapToGrid/>
        <w:jc w:val="both"/>
        <w:rPr>
          <w:rFonts w:ascii="Times New Roman" w:hAnsi="Times New Roman" w:cs="Times New Roman"/>
          <w:bCs/>
          <w:sz w:val="26"/>
          <w:szCs w:val="26"/>
        </w:rPr>
      </w:pPr>
    </w:p>
    <w:p w:rsidR="00BA0E40" w:rsidRPr="00D85FF3" w:rsidRDefault="00BA0E40" w:rsidP="00D85FF3">
      <w:pPr>
        <w:pStyle w:val="aff1"/>
        <w:ind w:left="927"/>
        <w:contextualSpacing w:val="0"/>
        <w:jc w:val="both"/>
        <w:rPr>
          <w:b/>
          <w:bCs/>
          <w:sz w:val="26"/>
          <w:szCs w:val="26"/>
        </w:rPr>
      </w:pPr>
      <w:r w:rsidRPr="00D85FF3">
        <w:rPr>
          <w:b/>
          <w:bCs/>
          <w:sz w:val="26"/>
          <w:szCs w:val="26"/>
        </w:rPr>
        <w:t>6.Вскрытие конвертов с Заявками</w:t>
      </w:r>
    </w:p>
    <w:p w:rsidR="00BA0E40" w:rsidRPr="00D85FF3" w:rsidRDefault="00BA0E40" w:rsidP="00E27315">
      <w:pPr>
        <w:pStyle w:val="aff1"/>
        <w:numPr>
          <w:ilvl w:val="0"/>
          <w:numId w:val="18"/>
        </w:numPr>
        <w:tabs>
          <w:tab w:val="num" w:pos="993"/>
        </w:tabs>
        <w:ind w:left="0" w:firstLine="567"/>
        <w:contextualSpacing w:val="0"/>
        <w:jc w:val="both"/>
        <w:rPr>
          <w:sz w:val="26"/>
          <w:szCs w:val="26"/>
        </w:rPr>
      </w:pPr>
      <w:r w:rsidRPr="00D85FF3">
        <w:rPr>
          <w:sz w:val="26"/>
          <w:szCs w:val="26"/>
        </w:rPr>
        <w:t>Вскрытие заявок</w:t>
      </w:r>
      <w:r w:rsidRPr="00D85FF3">
        <w:rPr>
          <w:color w:val="000000"/>
          <w:sz w:val="26"/>
          <w:szCs w:val="26"/>
        </w:rPr>
        <w:t xml:space="preserve"> производится Системой автоматический в день и время, указанные  в объявлении.</w:t>
      </w:r>
    </w:p>
    <w:p w:rsidR="00BA0E40" w:rsidRPr="00D85FF3" w:rsidRDefault="00BA0E40" w:rsidP="00D81583">
      <w:pPr>
        <w:tabs>
          <w:tab w:val="num" w:pos="993"/>
        </w:tabs>
        <w:autoSpaceDE w:val="0"/>
        <w:autoSpaceDN w:val="0"/>
        <w:snapToGrid/>
        <w:ind w:firstLine="567"/>
        <w:jc w:val="both"/>
        <w:rPr>
          <w:rFonts w:ascii="Times New Roman" w:hAnsi="Times New Roman" w:cs="Times New Roman"/>
          <w:color w:val="000000"/>
          <w:sz w:val="26"/>
          <w:szCs w:val="26"/>
        </w:rPr>
      </w:pPr>
      <w:r w:rsidRPr="00D85FF3">
        <w:rPr>
          <w:rFonts w:ascii="Times New Roman" w:hAnsi="Times New Roman" w:cs="Times New Roman"/>
          <w:sz w:val="26"/>
          <w:szCs w:val="26"/>
        </w:rPr>
        <w:t xml:space="preserve">В качестве </w:t>
      </w:r>
      <w:r w:rsidRPr="00D85FF3">
        <w:rPr>
          <w:rFonts w:ascii="Times New Roman" w:hAnsi="Times New Roman" w:cs="Times New Roman"/>
          <w:color w:val="000000"/>
          <w:sz w:val="26"/>
          <w:szCs w:val="26"/>
        </w:rPr>
        <w:t xml:space="preserve">подтверждения приема или отказа в приеме заявки на участие в электронных закупках </w:t>
      </w:r>
      <w:r>
        <w:rPr>
          <w:rFonts w:ascii="Times New Roman" w:hAnsi="Times New Roman" w:cs="Times New Roman"/>
          <w:color w:val="000000"/>
          <w:sz w:val="26"/>
          <w:szCs w:val="26"/>
        </w:rPr>
        <w:t>способом открытого тендера</w:t>
      </w:r>
      <w:r w:rsidRPr="00D85FF3">
        <w:rPr>
          <w:rFonts w:ascii="Times New Roman" w:hAnsi="Times New Roman" w:cs="Times New Roman"/>
          <w:color w:val="000000"/>
          <w:sz w:val="26"/>
          <w:szCs w:val="26"/>
        </w:rPr>
        <w:t xml:space="preserve"> потенциальному поставщику, подавшему заявку на участие в электронных закупках </w:t>
      </w:r>
      <w:r>
        <w:rPr>
          <w:rFonts w:ascii="Times New Roman" w:hAnsi="Times New Roman" w:cs="Times New Roman"/>
          <w:color w:val="000000"/>
          <w:sz w:val="26"/>
          <w:szCs w:val="26"/>
        </w:rPr>
        <w:t>способом открытого тендера</w:t>
      </w:r>
      <w:r w:rsidRPr="00D85FF3">
        <w:rPr>
          <w:rFonts w:ascii="Times New Roman" w:hAnsi="Times New Roman" w:cs="Times New Roman"/>
          <w:color w:val="000000"/>
          <w:sz w:val="26"/>
          <w:szCs w:val="26"/>
        </w:rPr>
        <w:t>, автоматически направляется Системой соответствующее уведомление.</w:t>
      </w:r>
    </w:p>
    <w:p w:rsidR="00BA0E40" w:rsidRPr="00D85FF3" w:rsidRDefault="00BA0E40" w:rsidP="00E27315">
      <w:pPr>
        <w:pStyle w:val="aff1"/>
        <w:numPr>
          <w:ilvl w:val="0"/>
          <w:numId w:val="18"/>
        </w:numPr>
        <w:tabs>
          <w:tab w:val="num" w:pos="993"/>
        </w:tabs>
        <w:ind w:left="0" w:firstLine="567"/>
        <w:contextualSpacing w:val="0"/>
        <w:jc w:val="both"/>
        <w:rPr>
          <w:sz w:val="26"/>
          <w:szCs w:val="26"/>
        </w:rPr>
      </w:pPr>
      <w:r w:rsidRPr="00D85FF3">
        <w:rPr>
          <w:color w:val="000000"/>
          <w:sz w:val="26"/>
          <w:szCs w:val="26"/>
        </w:rPr>
        <w:t xml:space="preserve"> Заявка на участие в </w:t>
      </w:r>
      <w:r w:rsidRPr="00D85FF3">
        <w:rPr>
          <w:bCs/>
          <w:sz w:val="26"/>
          <w:szCs w:val="26"/>
        </w:rPr>
        <w:t xml:space="preserve">электронных закупках </w:t>
      </w:r>
      <w:r>
        <w:rPr>
          <w:bCs/>
          <w:sz w:val="26"/>
          <w:szCs w:val="26"/>
        </w:rPr>
        <w:t>способом открытого тендера</w:t>
      </w:r>
      <w:r w:rsidRPr="00D85FF3">
        <w:rPr>
          <w:color w:val="000000"/>
          <w:sz w:val="26"/>
          <w:szCs w:val="26"/>
        </w:rPr>
        <w:t xml:space="preserve"> вскрывается также в </w:t>
      </w:r>
      <w:r w:rsidRPr="00D85FF3">
        <w:rPr>
          <w:sz w:val="26"/>
          <w:szCs w:val="26"/>
        </w:rPr>
        <w:t>случае, если на</w:t>
      </w:r>
      <w:r w:rsidRPr="00D85FF3">
        <w:rPr>
          <w:iCs/>
          <w:sz w:val="26"/>
          <w:szCs w:val="26"/>
        </w:rPr>
        <w:t xml:space="preserve"> электронный тендер (лот) представлена только 1 (одна) заявка на участие в </w:t>
      </w:r>
      <w:r w:rsidRPr="00D85FF3">
        <w:rPr>
          <w:bCs/>
          <w:sz w:val="26"/>
          <w:szCs w:val="26"/>
        </w:rPr>
        <w:t xml:space="preserve">электронных закупках </w:t>
      </w:r>
      <w:r>
        <w:rPr>
          <w:bCs/>
          <w:sz w:val="26"/>
          <w:szCs w:val="26"/>
        </w:rPr>
        <w:t>способом открытого тендера</w:t>
      </w:r>
      <w:r w:rsidRPr="00D85FF3">
        <w:rPr>
          <w:iCs/>
          <w:sz w:val="26"/>
          <w:szCs w:val="26"/>
        </w:rPr>
        <w:t xml:space="preserve"> (лоте) и рассматривается на соответствие требованиям Тендерной документации</w:t>
      </w:r>
      <w:r w:rsidRPr="00D85FF3">
        <w:rPr>
          <w:color w:val="000000"/>
          <w:sz w:val="26"/>
          <w:szCs w:val="26"/>
        </w:rPr>
        <w:t xml:space="preserve">. </w:t>
      </w:r>
    </w:p>
    <w:p w:rsidR="00BA0E40" w:rsidRPr="00D85FF3" w:rsidRDefault="00BA0E40" w:rsidP="00E27315">
      <w:pPr>
        <w:pStyle w:val="aff1"/>
        <w:numPr>
          <w:ilvl w:val="0"/>
          <w:numId w:val="18"/>
        </w:numPr>
        <w:tabs>
          <w:tab w:val="num" w:pos="993"/>
        </w:tabs>
        <w:ind w:left="0" w:firstLine="567"/>
        <w:contextualSpacing w:val="0"/>
        <w:jc w:val="both"/>
        <w:rPr>
          <w:sz w:val="26"/>
          <w:szCs w:val="26"/>
        </w:rPr>
      </w:pPr>
      <w:r w:rsidRPr="00D85FF3">
        <w:rPr>
          <w:sz w:val="26"/>
          <w:szCs w:val="26"/>
        </w:rPr>
        <w:t xml:space="preserve">В случае отсутствия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 электронных закупок </w:t>
      </w:r>
      <w:r>
        <w:rPr>
          <w:sz w:val="26"/>
          <w:szCs w:val="26"/>
        </w:rPr>
        <w:t>способом открытого тендера</w:t>
      </w:r>
    </w:p>
    <w:p w:rsidR="00BA0E40" w:rsidRPr="00D85FF3" w:rsidRDefault="00BA0E40" w:rsidP="00E27315">
      <w:pPr>
        <w:pStyle w:val="aff1"/>
        <w:numPr>
          <w:ilvl w:val="0"/>
          <w:numId w:val="18"/>
        </w:numPr>
        <w:tabs>
          <w:tab w:val="num" w:pos="993"/>
        </w:tabs>
        <w:ind w:left="0" w:firstLine="567"/>
        <w:contextualSpacing w:val="0"/>
        <w:jc w:val="both"/>
        <w:rPr>
          <w:sz w:val="26"/>
          <w:szCs w:val="26"/>
        </w:rPr>
      </w:pPr>
      <w:r w:rsidRPr="00D85FF3">
        <w:rPr>
          <w:color w:val="000000"/>
          <w:sz w:val="26"/>
          <w:szCs w:val="26"/>
        </w:rPr>
        <w:t xml:space="preserve">Протокол вскрытия заявок потенциальных поставщиков на участие в электронных закупках </w:t>
      </w:r>
      <w:r>
        <w:rPr>
          <w:color w:val="000000"/>
          <w:sz w:val="26"/>
          <w:szCs w:val="26"/>
        </w:rPr>
        <w:t>способом открытого тендера</w:t>
      </w:r>
      <w:r w:rsidRPr="00D85FF3">
        <w:rPr>
          <w:color w:val="000000"/>
          <w:sz w:val="26"/>
          <w:szCs w:val="26"/>
        </w:rPr>
        <w:t xml:space="preserve"> оформляется автоматически в Системе и </w:t>
      </w:r>
      <w:r w:rsidRPr="00D85FF3">
        <w:rPr>
          <w:sz w:val="26"/>
          <w:szCs w:val="26"/>
        </w:rPr>
        <w:t>должен содержать следующие сведения:</w:t>
      </w:r>
    </w:p>
    <w:p w:rsidR="00BA0E40" w:rsidRPr="00D85FF3" w:rsidRDefault="00BA0E40" w:rsidP="00D85FF3">
      <w:pPr>
        <w:widowControl w:val="0"/>
        <w:tabs>
          <w:tab w:val="left" w:pos="993"/>
        </w:tabs>
        <w:autoSpaceDE w:val="0"/>
        <w:autoSpaceDN w:val="0"/>
        <w:adjustRightInd w:val="0"/>
        <w:snapToGrid/>
        <w:ind w:left="567"/>
        <w:jc w:val="both"/>
        <w:rPr>
          <w:rFonts w:ascii="Times New Roman" w:hAnsi="Times New Roman" w:cs="Times New Roman"/>
          <w:bCs/>
          <w:sz w:val="26"/>
          <w:szCs w:val="26"/>
        </w:rPr>
      </w:pPr>
      <w:r w:rsidRPr="00D85FF3">
        <w:rPr>
          <w:rFonts w:ascii="Times New Roman" w:hAnsi="Times New Roman" w:cs="Times New Roman"/>
          <w:sz w:val="26"/>
          <w:szCs w:val="26"/>
        </w:rPr>
        <w:t>1)</w:t>
      </w:r>
      <w:r w:rsidRPr="00D85FF3">
        <w:rPr>
          <w:rFonts w:ascii="Times New Roman" w:hAnsi="Times New Roman" w:cs="Times New Roman"/>
          <w:bCs/>
          <w:sz w:val="26"/>
          <w:szCs w:val="26"/>
        </w:rPr>
        <w:t xml:space="preserve"> день и время проведения закупа;</w:t>
      </w:r>
    </w:p>
    <w:p w:rsidR="00BA0E40" w:rsidRPr="00D85FF3" w:rsidRDefault="00BA0E40" w:rsidP="00D85FF3">
      <w:pPr>
        <w:widowControl w:val="0"/>
        <w:tabs>
          <w:tab w:val="left" w:pos="993"/>
        </w:tabs>
        <w:autoSpaceDE w:val="0"/>
        <w:autoSpaceDN w:val="0"/>
        <w:adjustRightInd w:val="0"/>
        <w:snapToGrid/>
        <w:ind w:left="567"/>
        <w:jc w:val="both"/>
        <w:rPr>
          <w:rFonts w:ascii="Times New Roman" w:hAnsi="Times New Roman" w:cs="Times New Roman"/>
          <w:bCs/>
          <w:sz w:val="26"/>
          <w:szCs w:val="26"/>
        </w:rPr>
      </w:pPr>
      <w:r w:rsidRPr="00D85FF3">
        <w:rPr>
          <w:rFonts w:ascii="Times New Roman" w:hAnsi="Times New Roman" w:cs="Times New Roman"/>
          <w:sz w:val="26"/>
          <w:szCs w:val="26"/>
        </w:rPr>
        <w:t>2)</w:t>
      </w:r>
      <w:r w:rsidRPr="00D85FF3">
        <w:rPr>
          <w:rFonts w:ascii="Times New Roman" w:hAnsi="Times New Roman" w:cs="Times New Roman"/>
          <w:bCs/>
          <w:sz w:val="26"/>
          <w:szCs w:val="26"/>
        </w:rPr>
        <w:t xml:space="preserve"> состав тендерной комиссии;</w:t>
      </w:r>
    </w:p>
    <w:p w:rsidR="00BA0E40" w:rsidRPr="00D85FF3" w:rsidRDefault="00BA0E40" w:rsidP="00D85FF3">
      <w:pPr>
        <w:widowControl w:val="0"/>
        <w:tabs>
          <w:tab w:val="left" w:pos="993"/>
        </w:tabs>
        <w:autoSpaceDE w:val="0"/>
        <w:autoSpaceDN w:val="0"/>
        <w:adjustRightInd w:val="0"/>
        <w:snapToGrid/>
        <w:ind w:firstLine="567"/>
        <w:jc w:val="both"/>
        <w:rPr>
          <w:rFonts w:ascii="Times New Roman" w:hAnsi="Times New Roman" w:cs="Times New Roman"/>
          <w:bCs/>
          <w:sz w:val="26"/>
          <w:szCs w:val="26"/>
        </w:rPr>
      </w:pPr>
      <w:r w:rsidRPr="00D85FF3">
        <w:rPr>
          <w:rFonts w:ascii="Times New Roman" w:hAnsi="Times New Roman" w:cs="Times New Roman"/>
          <w:sz w:val="26"/>
          <w:szCs w:val="26"/>
        </w:rPr>
        <w:t xml:space="preserve">3) </w:t>
      </w:r>
      <w:r w:rsidRPr="00D85FF3">
        <w:rPr>
          <w:rFonts w:ascii="Times New Roman" w:hAnsi="Times New Roman" w:cs="Times New Roman"/>
          <w:bCs/>
          <w:sz w:val="26"/>
          <w:szCs w:val="26"/>
        </w:rPr>
        <w:t>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rsidR="00BA0E40" w:rsidRPr="00D85FF3" w:rsidRDefault="00BA0E40" w:rsidP="00D85FF3">
      <w:pPr>
        <w:widowControl w:val="0"/>
        <w:tabs>
          <w:tab w:val="left" w:pos="993"/>
        </w:tabs>
        <w:autoSpaceDE w:val="0"/>
        <w:autoSpaceDN w:val="0"/>
        <w:adjustRightInd w:val="0"/>
        <w:snapToGrid/>
        <w:ind w:firstLine="567"/>
        <w:jc w:val="both"/>
        <w:rPr>
          <w:rFonts w:ascii="Times New Roman" w:hAnsi="Times New Roman" w:cs="Times New Roman"/>
          <w:sz w:val="26"/>
          <w:szCs w:val="26"/>
        </w:rPr>
      </w:pPr>
      <w:r w:rsidRPr="00D85FF3">
        <w:rPr>
          <w:rFonts w:ascii="Times New Roman" w:hAnsi="Times New Roman" w:cs="Times New Roman"/>
          <w:bCs/>
          <w:sz w:val="26"/>
          <w:szCs w:val="26"/>
        </w:rPr>
        <w:lastRenderedPageBreak/>
        <w:t>4) информацию о содержании заявок, в том числе электронных копии документов, подтверждающих применимость к заявке критериев оценки и сопоставления, ценах и скидках, заявленных потенциальными поставщиками в ценовых предложениях.</w:t>
      </w:r>
    </w:p>
    <w:p w:rsidR="00BA0E40" w:rsidRPr="00D85FF3" w:rsidRDefault="00BA0E40" w:rsidP="00D85FF3">
      <w:pPr>
        <w:snapToGrid/>
        <w:jc w:val="both"/>
        <w:rPr>
          <w:rFonts w:ascii="Times New Roman" w:hAnsi="Times New Roman" w:cs="Times New Roman"/>
          <w:color w:val="000000"/>
          <w:sz w:val="26"/>
          <w:szCs w:val="26"/>
        </w:rPr>
      </w:pPr>
      <w:r w:rsidRPr="00D85FF3">
        <w:rPr>
          <w:rFonts w:ascii="Times New Roman" w:hAnsi="Times New Roman" w:cs="Times New Roman"/>
          <w:sz w:val="26"/>
          <w:szCs w:val="26"/>
        </w:rPr>
        <w:t xml:space="preserve">          33. Протокол вскрытия </w:t>
      </w:r>
      <w:r w:rsidRPr="00D85FF3">
        <w:rPr>
          <w:rFonts w:ascii="Times New Roman" w:hAnsi="Times New Roman" w:cs="Times New Roman"/>
          <w:color w:val="000000"/>
          <w:sz w:val="26"/>
          <w:szCs w:val="26"/>
        </w:rPr>
        <w:t xml:space="preserve">заявок потенциальных поставщиков на участие в электронных закупках </w:t>
      </w:r>
      <w:r>
        <w:rPr>
          <w:rFonts w:ascii="Times New Roman" w:hAnsi="Times New Roman" w:cs="Times New Roman"/>
          <w:color w:val="000000"/>
          <w:sz w:val="26"/>
          <w:szCs w:val="26"/>
        </w:rPr>
        <w:t>способом открытого тендера</w:t>
      </w:r>
      <w:r w:rsidRPr="00D85FF3">
        <w:rPr>
          <w:rFonts w:ascii="Times New Roman" w:hAnsi="Times New Roman" w:cs="Times New Roman"/>
          <w:sz w:val="26"/>
          <w:szCs w:val="26"/>
        </w:rPr>
        <w:t xml:space="preserve"> подписывается членами  тендерной комиссии и секретарем ЭЦП</w:t>
      </w:r>
      <w:r w:rsidRPr="00D85FF3">
        <w:rPr>
          <w:rFonts w:ascii="Times New Roman" w:hAnsi="Times New Roman" w:cs="Times New Roman"/>
          <w:color w:val="000000"/>
          <w:sz w:val="26"/>
          <w:szCs w:val="26"/>
        </w:rPr>
        <w:t>.</w:t>
      </w:r>
    </w:p>
    <w:p w:rsidR="00BA0E40" w:rsidRPr="00D85FF3" w:rsidRDefault="00BA0E40" w:rsidP="00D85FF3">
      <w:pPr>
        <w:snapToGrid/>
        <w:jc w:val="both"/>
        <w:rPr>
          <w:rFonts w:ascii="Times New Roman" w:hAnsi="Times New Roman" w:cs="Times New Roman"/>
          <w:sz w:val="26"/>
          <w:szCs w:val="26"/>
        </w:rPr>
      </w:pPr>
      <w:r w:rsidRPr="00D85FF3">
        <w:rPr>
          <w:rFonts w:ascii="Times New Roman" w:hAnsi="Times New Roman" w:cs="Times New Roman"/>
          <w:color w:val="000000"/>
          <w:sz w:val="26"/>
          <w:szCs w:val="26"/>
        </w:rPr>
        <w:t xml:space="preserve">         34. В </w:t>
      </w:r>
      <w:r w:rsidRPr="00D85FF3">
        <w:rPr>
          <w:rFonts w:ascii="Times New Roman" w:hAnsi="Times New Roman" w:cs="Times New Roman"/>
          <w:sz w:val="26"/>
          <w:szCs w:val="26"/>
        </w:rPr>
        <w:t>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автоматический формируется объявление об итогах.</w:t>
      </w:r>
    </w:p>
    <w:p w:rsidR="00BA0E40" w:rsidRPr="00D85FF3" w:rsidRDefault="00BA0E40" w:rsidP="00D85FF3">
      <w:pPr>
        <w:snapToGrid/>
        <w:jc w:val="both"/>
        <w:rPr>
          <w:rFonts w:ascii="Times New Roman" w:hAnsi="Times New Roman" w:cs="Times New Roman"/>
          <w:sz w:val="26"/>
          <w:szCs w:val="26"/>
        </w:rPr>
      </w:pPr>
    </w:p>
    <w:p w:rsidR="00BA0E40" w:rsidRPr="00D85FF3" w:rsidRDefault="00BA0E40" w:rsidP="00E27315">
      <w:pPr>
        <w:pStyle w:val="aff1"/>
        <w:numPr>
          <w:ilvl w:val="0"/>
          <w:numId w:val="19"/>
        </w:numPr>
        <w:contextualSpacing w:val="0"/>
        <w:jc w:val="both"/>
        <w:rPr>
          <w:sz w:val="26"/>
          <w:szCs w:val="26"/>
        </w:rPr>
      </w:pPr>
      <w:r w:rsidRPr="00D85FF3">
        <w:rPr>
          <w:b/>
          <w:bCs/>
          <w:sz w:val="26"/>
          <w:szCs w:val="26"/>
        </w:rPr>
        <w:t>Порядок рассмотрения Заявок</w:t>
      </w:r>
    </w:p>
    <w:p w:rsidR="00BA0E40" w:rsidRPr="00D85FF3" w:rsidRDefault="00BA0E40" w:rsidP="00D85FF3">
      <w:pPr>
        <w:tabs>
          <w:tab w:val="left" w:pos="1080"/>
        </w:tabs>
        <w:autoSpaceDE w:val="0"/>
        <w:autoSpaceDN w:val="0"/>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 xml:space="preserve">35. Заявки рассматриваются тендерной комиссией на предмет соответствия Заявок требованиям пункта 49 Правил закупок и Тендерной документации. Не отклоненные по основаниям, указанным в пункте 49 Правил закупок и в Тендерной документации, Заявки сопоставляются и оцениваются тендерной комиссией в целях выбора победителя электронных закупок способом открытого тендера. </w:t>
      </w:r>
    </w:p>
    <w:p w:rsidR="00BA0E40" w:rsidRPr="00D85FF3" w:rsidRDefault="00BA0E40" w:rsidP="00D85FF3">
      <w:pPr>
        <w:autoSpaceDE w:val="0"/>
        <w:autoSpaceDN w:val="0"/>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Заявки рассматриваются тендерной комиссией в срок не более 10 (десяти) рабочих дней</w:t>
      </w:r>
      <w:r w:rsidRPr="00D85FF3">
        <w:rPr>
          <w:rFonts w:ascii="Times New Roman" w:hAnsi="Times New Roman" w:cs="Times New Roman"/>
          <w:sz w:val="26"/>
          <w:szCs w:val="26"/>
        </w:rPr>
        <w:t xml:space="preserve"> со дня вскрытия заявок на участие в электронных закупках способом открытого тендера</w:t>
      </w:r>
      <w:r w:rsidRPr="00D85FF3">
        <w:rPr>
          <w:rFonts w:ascii="Times New Roman" w:hAnsi="Times New Roman" w:cs="Times New Roman"/>
          <w:bCs/>
          <w:sz w:val="26"/>
          <w:szCs w:val="26"/>
        </w:rPr>
        <w:t>.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комиссией) в срок не более 20 (двадцати) рабочих дней со дня вскрытия конвертов с заявками на участие в тендере.</w:t>
      </w:r>
    </w:p>
    <w:p w:rsidR="00BA0E40" w:rsidRPr="00D85FF3" w:rsidRDefault="00BA0E40" w:rsidP="00D85FF3">
      <w:pPr>
        <w:pStyle w:val="aff1"/>
        <w:autoSpaceDE/>
        <w:autoSpaceDN/>
        <w:ind w:left="0" w:firstLine="540"/>
        <w:contextualSpacing w:val="0"/>
        <w:jc w:val="both"/>
        <w:rPr>
          <w:sz w:val="26"/>
          <w:szCs w:val="26"/>
        </w:rPr>
      </w:pPr>
      <w:r w:rsidRPr="00D85FF3">
        <w:rPr>
          <w:sz w:val="26"/>
          <w:szCs w:val="26"/>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вторым настоящего пункта Тендерной документации.</w:t>
      </w:r>
    </w:p>
    <w:p w:rsidR="00BA0E40" w:rsidRPr="00D85FF3" w:rsidRDefault="00BA0E40" w:rsidP="00D85FF3">
      <w:pPr>
        <w:autoSpaceDE w:val="0"/>
        <w:autoSpaceDN w:val="0"/>
        <w:snapToGrid/>
        <w:ind w:left="567"/>
        <w:jc w:val="both"/>
        <w:rPr>
          <w:rFonts w:ascii="Times New Roman" w:hAnsi="Times New Roman" w:cs="Times New Roman"/>
          <w:bCs/>
          <w:sz w:val="26"/>
          <w:szCs w:val="26"/>
        </w:rPr>
      </w:pPr>
      <w:r w:rsidRPr="00D85FF3">
        <w:rPr>
          <w:rFonts w:ascii="Times New Roman" w:hAnsi="Times New Roman" w:cs="Times New Roman"/>
          <w:bCs/>
          <w:sz w:val="26"/>
          <w:szCs w:val="26"/>
        </w:rPr>
        <w:t>36. При рассмотрении Заявок тендерная комиссия вправе:</w:t>
      </w:r>
    </w:p>
    <w:p w:rsidR="00BA0E40" w:rsidRPr="00D85FF3" w:rsidRDefault="00BA0E40" w:rsidP="00E27315">
      <w:pPr>
        <w:numPr>
          <w:ilvl w:val="1"/>
          <w:numId w:val="12"/>
        </w:numPr>
        <w:tabs>
          <w:tab w:val="clear" w:pos="1647"/>
          <w:tab w:val="num" w:pos="900"/>
        </w:tabs>
        <w:autoSpaceDE w:val="0"/>
        <w:autoSpaceDN w:val="0"/>
        <w:snapToGrid/>
        <w:ind w:left="0" w:firstLine="540"/>
        <w:jc w:val="both"/>
        <w:rPr>
          <w:rFonts w:ascii="Times New Roman" w:hAnsi="Times New Roman" w:cs="Times New Roman"/>
          <w:sz w:val="26"/>
          <w:szCs w:val="26"/>
        </w:rPr>
      </w:pPr>
      <w:r w:rsidRPr="00D85FF3">
        <w:rPr>
          <w:rFonts w:ascii="Times New Roman" w:hAnsi="Times New Roman" w:cs="Times New Roman"/>
          <w:sz w:val="26"/>
          <w:szCs w:val="26"/>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документов, подтверждающих критерии, влияющие на условное понижение цены, предусмотренные пунктом 39 Правил закупок);</w:t>
      </w:r>
    </w:p>
    <w:p w:rsidR="00BA0E40" w:rsidRPr="00D85FF3" w:rsidRDefault="00BA0E40" w:rsidP="00E27315">
      <w:pPr>
        <w:numPr>
          <w:ilvl w:val="1"/>
          <w:numId w:val="12"/>
        </w:numPr>
        <w:tabs>
          <w:tab w:val="clear" w:pos="1647"/>
          <w:tab w:val="num" w:pos="900"/>
        </w:tabs>
        <w:autoSpaceDE w:val="0"/>
        <w:autoSpaceDN w:val="0"/>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BA0E40" w:rsidRPr="00D85FF3" w:rsidRDefault="00BA0E40" w:rsidP="00D85FF3">
      <w:pPr>
        <w:tabs>
          <w:tab w:val="left" w:pos="993"/>
        </w:tabs>
        <w:autoSpaceDE w:val="0"/>
        <w:autoSpaceDN w:val="0"/>
        <w:snapToGrid/>
        <w:jc w:val="both"/>
        <w:rPr>
          <w:rFonts w:ascii="Times New Roman" w:hAnsi="Times New Roman" w:cs="Times New Roman"/>
          <w:sz w:val="26"/>
          <w:szCs w:val="26"/>
        </w:rPr>
      </w:pPr>
      <w:r w:rsidRPr="00D85FF3">
        <w:rPr>
          <w:rFonts w:ascii="Times New Roman" w:hAnsi="Times New Roman" w:cs="Times New Roman"/>
          <w:sz w:val="26"/>
          <w:szCs w:val="26"/>
        </w:rPr>
        <w:t xml:space="preserve">         При этом не допускаются запросы и иные действия тендерной комиссии, связанные с приведением Заявки на участие в тендере в соответствие с требованиями пункта 49 Правил закупок,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BA0E40" w:rsidRPr="00D85FF3" w:rsidRDefault="00BA0E40" w:rsidP="00D85FF3">
      <w:pPr>
        <w:tabs>
          <w:tab w:val="left" w:pos="993"/>
        </w:tabs>
        <w:autoSpaceDE w:val="0"/>
        <w:autoSpaceDN w:val="0"/>
        <w:snapToGrid/>
        <w:jc w:val="both"/>
        <w:rPr>
          <w:rFonts w:ascii="Times New Roman" w:hAnsi="Times New Roman" w:cs="Times New Roman"/>
          <w:sz w:val="26"/>
          <w:szCs w:val="26"/>
        </w:rPr>
      </w:pPr>
      <w:r w:rsidRPr="00D85FF3">
        <w:rPr>
          <w:rFonts w:ascii="Times New Roman" w:hAnsi="Times New Roman" w:cs="Times New Roman"/>
          <w:sz w:val="24"/>
          <w:szCs w:val="24"/>
        </w:rPr>
        <w:t xml:space="preserve">         </w:t>
      </w:r>
      <w:r w:rsidRPr="00D85FF3">
        <w:rPr>
          <w:rFonts w:ascii="Times New Roman" w:hAnsi="Times New Roman" w:cs="Times New Roman"/>
          <w:bCs/>
          <w:sz w:val="26"/>
          <w:szCs w:val="26"/>
        </w:rPr>
        <w:t xml:space="preserve">37. </w:t>
      </w:r>
      <w:r w:rsidRPr="00D85FF3">
        <w:rPr>
          <w:rFonts w:ascii="Times New Roman" w:hAnsi="Times New Roman" w:cs="Times New Roman"/>
          <w:sz w:val="26"/>
          <w:szCs w:val="26"/>
        </w:rPr>
        <w:t>Не допускается отклонение заявки на участие в открытом тендере по формальным основаниям.</w:t>
      </w:r>
    </w:p>
    <w:p w:rsidR="00BA0E40" w:rsidRPr="00D85FF3" w:rsidRDefault="00BA0E40" w:rsidP="00D85FF3">
      <w:pPr>
        <w:pStyle w:val="a0"/>
        <w:numPr>
          <w:ilvl w:val="0"/>
          <w:numId w:val="0"/>
        </w:numPr>
        <w:tabs>
          <w:tab w:val="clear" w:pos="993"/>
          <w:tab w:val="left" w:pos="1134"/>
        </w:tabs>
        <w:ind w:firstLine="540"/>
        <w:rPr>
          <w:rFonts w:ascii="Times New Roman" w:hAnsi="Times New Roman" w:cs="Times New Roman"/>
          <w:sz w:val="26"/>
          <w:szCs w:val="26"/>
        </w:rPr>
      </w:pPr>
      <w:r w:rsidRPr="00D85FF3">
        <w:rPr>
          <w:rFonts w:ascii="Times New Roman" w:hAnsi="Times New Roman" w:cs="Times New Roman"/>
          <w:sz w:val="26"/>
          <w:szCs w:val="26"/>
        </w:rPr>
        <w:t xml:space="preserve">Формальными основаниями являются случаи, не указанные в пункте 67 Правил </w:t>
      </w:r>
      <w:r w:rsidRPr="00D85FF3">
        <w:rPr>
          <w:rFonts w:ascii="Times New Roman" w:hAnsi="Times New Roman" w:cs="Times New Roman"/>
          <w:sz w:val="26"/>
          <w:szCs w:val="26"/>
        </w:rPr>
        <w:lastRenderedPageBreak/>
        <w:t xml:space="preserve">закупок. </w:t>
      </w:r>
    </w:p>
    <w:p w:rsidR="00BA0E40" w:rsidRPr="00D85FF3" w:rsidRDefault="00BA0E40" w:rsidP="00D85FF3">
      <w:pPr>
        <w:autoSpaceDE w:val="0"/>
        <w:autoSpaceDN w:val="0"/>
        <w:snapToGrid/>
        <w:jc w:val="both"/>
        <w:rPr>
          <w:rFonts w:ascii="Times New Roman" w:hAnsi="Times New Roman" w:cs="Times New Roman"/>
          <w:sz w:val="26"/>
          <w:szCs w:val="26"/>
        </w:rPr>
      </w:pPr>
      <w:r w:rsidRPr="00D85FF3">
        <w:rPr>
          <w:rFonts w:ascii="Times New Roman" w:hAnsi="Times New Roman" w:cs="Times New Roman"/>
          <w:sz w:val="26"/>
          <w:szCs w:val="26"/>
        </w:rPr>
        <w:t xml:space="preserve">        38. Тендерная комиссия отклоняет Заявку в случае:</w:t>
      </w:r>
    </w:p>
    <w:p w:rsidR="00BA0E40" w:rsidRPr="00D85FF3" w:rsidRDefault="00BA0E40" w:rsidP="00E27315">
      <w:pPr>
        <w:widowControl w:val="0"/>
        <w:numPr>
          <w:ilvl w:val="0"/>
          <w:numId w:val="13"/>
        </w:numPr>
        <w:tabs>
          <w:tab w:val="clear" w:pos="993"/>
          <w:tab w:val="left" w:pos="720"/>
        </w:tabs>
        <w:autoSpaceDE w:val="0"/>
        <w:autoSpaceDN w:val="0"/>
        <w:adjustRightInd w:val="0"/>
        <w:snapToGrid/>
        <w:jc w:val="both"/>
        <w:rPr>
          <w:rFonts w:ascii="Times New Roman" w:hAnsi="Times New Roman" w:cs="Times New Roman"/>
          <w:bCs/>
          <w:sz w:val="26"/>
          <w:szCs w:val="26"/>
        </w:rPr>
      </w:pPr>
      <w:r w:rsidRPr="00D85FF3">
        <w:rPr>
          <w:rFonts w:ascii="Times New Roman" w:hAnsi="Times New Roman" w:cs="Times New Roman"/>
          <w:sz w:val="26"/>
          <w:szCs w:val="26"/>
        </w:rPr>
        <w:t xml:space="preserve"> признания заявки на участие в тендере несоответствующей требованиям, предусмотренным пунктом 49 Правил закупок, </w:t>
      </w:r>
      <w:r w:rsidRPr="00D85FF3">
        <w:rPr>
          <w:rFonts w:ascii="Times New Roman" w:hAnsi="Times New Roman" w:cs="Times New Roman"/>
          <w:bCs/>
          <w:sz w:val="26"/>
          <w:szCs w:val="26"/>
        </w:rPr>
        <w:t>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BA0E40" w:rsidRPr="00D85FF3" w:rsidRDefault="00BA0E40" w:rsidP="00D85FF3">
      <w:pPr>
        <w:tabs>
          <w:tab w:val="left" w:pos="0"/>
        </w:tabs>
        <w:autoSpaceDE w:val="0"/>
        <w:autoSpaceDN w:val="0"/>
        <w:snapToGrid/>
        <w:ind w:firstLine="540"/>
        <w:jc w:val="both"/>
        <w:rPr>
          <w:rFonts w:ascii="Times New Roman" w:hAnsi="Times New Roman" w:cs="Times New Roman"/>
          <w:sz w:val="26"/>
          <w:szCs w:val="26"/>
        </w:rPr>
      </w:pPr>
      <w:r w:rsidRPr="00D85FF3">
        <w:rPr>
          <w:rFonts w:ascii="Times New Roman" w:hAnsi="Times New Roman" w:cs="Times New Roman"/>
          <w:sz w:val="26"/>
          <w:szCs w:val="26"/>
        </w:rPr>
        <w:t>2) 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BA0E40" w:rsidRPr="00D85FF3" w:rsidRDefault="00BA0E40" w:rsidP="00E27315">
      <w:pPr>
        <w:numPr>
          <w:ilvl w:val="1"/>
          <w:numId w:val="12"/>
        </w:numPr>
        <w:tabs>
          <w:tab w:val="left" w:pos="900"/>
          <w:tab w:val="left" w:pos="1134"/>
        </w:tabs>
        <w:autoSpaceDE w:val="0"/>
        <w:autoSpaceDN w:val="0"/>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ценовое предложение потенциального поставщика превышает сумму, выделенную для закупки;</w:t>
      </w:r>
    </w:p>
    <w:p w:rsidR="00BA0E40" w:rsidRPr="00D85FF3" w:rsidRDefault="00BA0E40" w:rsidP="00E27315">
      <w:pPr>
        <w:widowControl w:val="0"/>
        <w:numPr>
          <w:ilvl w:val="1"/>
          <w:numId w:val="12"/>
        </w:numPr>
        <w:tabs>
          <w:tab w:val="clear" w:pos="1647"/>
          <w:tab w:val="num" w:pos="900"/>
        </w:tabs>
        <w:autoSpaceDE w:val="0"/>
        <w:autoSpaceDN w:val="0"/>
        <w:adjustRightInd w:val="0"/>
        <w:snapToGrid/>
        <w:ind w:left="0" w:firstLine="540"/>
        <w:jc w:val="both"/>
        <w:rPr>
          <w:rFonts w:ascii="Times New Roman" w:hAnsi="Times New Roman" w:cs="Times New Roman"/>
          <w:bCs/>
          <w:sz w:val="26"/>
          <w:szCs w:val="26"/>
        </w:rPr>
      </w:pPr>
      <w:r w:rsidRPr="00D85FF3">
        <w:rPr>
          <w:rFonts w:ascii="Times New Roman" w:hAnsi="Times New Roman" w:cs="Times New Roman"/>
          <w:bCs/>
          <w:sz w:val="26"/>
          <w:szCs w:val="26"/>
        </w:rPr>
        <w:t>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BA0E40" w:rsidRPr="00D85FF3" w:rsidRDefault="00BA0E40" w:rsidP="00D85FF3">
      <w:pPr>
        <w:autoSpaceDE w:val="0"/>
        <w:autoSpaceDN w:val="0"/>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Указанные основания для отклонения заявок на участие в тендере потенциальных поставщиков являются исчерпывающими.</w:t>
      </w:r>
    </w:p>
    <w:p w:rsidR="00BA0E40" w:rsidRPr="00D85FF3" w:rsidRDefault="00BA0E40" w:rsidP="00D85FF3">
      <w:pPr>
        <w:autoSpaceDE w:val="0"/>
        <w:autoSpaceDN w:val="0"/>
        <w:snapToGrid/>
        <w:ind w:firstLine="540"/>
        <w:jc w:val="both"/>
        <w:rPr>
          <w:rFonts w:ascii="Times New Roman" w:hAnsi="Times New Roman" w:cs="Times New Roman"/>
          <w:sz w:val="26"/>
          <w:szCs w:val="26"/>
          <w:highlight w:val="yellow"/>
        </w:rPr>
      </w:pPr>
      <w:r>
        <w:rPr>
          <w:rFonts w:ascii="Times New Roman" w:hAnsi="Times New Roman" w:cs="Times New Roman"/>
          <w:sz w:val="24"/>
          <w:szCs w:val="24"/>
        </w:rPr>
        <w:t>39</w:t>
      </w:r>
      <w:r w:rsidRPr="00D85FF3">
        <w:rPr>
          <w:rFonts w:ascii="Times New Roman" w:hAnsi="Times New Roman" w:cs="Times New Roman"/>
          <w:sz w:val="24"/>
          <w:szCs w:val="24"/>
        </w:rPr>
        <w:t xml:space="preserve">. </w:t>
      </w:r>
      <w:r w:rsidRPr="00D85FF3">
        <w:rPr>
          <w:rFonts w:ascii="Times New Roman" w:hAnsi="Times New Roman" w:cs="Times New Roman"/>
          <w:sz w:val="26"/>
          <w:szCs w:val="26"/>
        </w:rPr>
        <w:t>Не отклоненные Заявки сопоставляются и оцениваются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w:t>
      </w:r>
    </w:p>
    <w:p w:rsidR="00BA0E40" w:rsidRPr="00D85FF3" w:rsidRDefault="00BA0E40" w:rsidP="00D85FF3">
      <w:pPr>
        <w:autoSpaceDE w:val="0"/>
        <w:autoSpaceDN w:val="0"/>
        <w:snapToGrid/>
        <w:ind w:firstLine="540"/>
        <w:jc w:val="both"/>
        <w:rPr>
          <w:rFonts w:ascii="Times New Roman" w:hAnsi="Times New Roman" w:cs="Times New Roman"/>
          <w:bCs/>
          <w:sz w:val="26"/>
          <w:szCs w:val="26"/>
        </w:rPr>
      </w:pPr>
      <w:r w:rsidRPr="00D85FF3">
        <w:rPr>
          <w:rFonts w:ascii="Times New Roman" w:hAnsi="Times New Roman" w:cs="Times New Roman"/>
          <w:bCs/>
          <w:sz w:val="26"/>
          <w:szCs w:val="26"/>
        </w:rPr>
        <w:t>Победитель тендера определяется на основе наименьшей условной цены, рассчитываемой с учетом применения следующих обязательных критериев:</w:t>
      </w:r>
    </w:p>
    <w:p w:rsidR="00BA0E40" w:rsidRDefault="00BA0E40" w:rsidP="00D85FF3">
      <w:pPr>
        <w:autoSpaceDE w:val="0"/>
        <w:autoSpaceDN w:val="0"/>
        <w:snapToGrid/>
        <w:jc w:val="both"/>
        <w:rPr>
          <w:rFonts w:ascii="Times New Roman" w:hAnsi="Times New Roman" w:cs="Times New Roman"/>
          <w:bCs/>
          <w:sz w:val="26"/>
          <w:szCs w:val="26"/>
        </w:rPr>
      </w:pPr>
    </w:p>
    <w:p w:rsidR="007A34D5" w:rsidRPr="00D85FF3" w:rsidRDefault="007A34D5" w:rsidP="00D85FF3">
      <w:pPr>
        <w:autoSpaceDE w:val="0"/>
        <w:autoSpaceDN w:val="0"/>
        <w:snapToGrid/>
        <w:jc w:val="both"/>
        <w:rPr>
          <w:rFonts w:ascii="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087"/>
        <w:gridCol w:w="2552"/>
      </w:tblGrid>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
                <w:bCs/>
                <w:sz w:val="20"/>
                <w:szCs w:val="20"/>
              </w:rPr>
            </w:pPr>
            <w:r w:rsidRPr="00B63213">
              <w:rPr>
                <w:rFonts w:ascii="Times New Roman" w:hAnsi="Times New Roman" w:cs="Times New Roman"/>
                <w:b/>
                <w:bCs/>
                <w:sz w:val="20"/>
                <w:szCs w:val="20"/>
              </w:rPr>
              <w:t>№</w:t>
            </w:r>
          </w:p>
        </w:tc>
        <w:tc>
          <w:tcPr>
            <w:tcW w:w="7087" w:type="dxa"/>
            <w:vAlign w:val="center"/>
          </w:tcPr>
          <w:p w:rsidR="00BA0E40" w:rsidRPr="00B63213" w:rsidRDefault="00BA0E40" w:rsidP="00B63213">
            <w:pPr>
              <w:autoSpaceDE w:val="0"/>
              <w:autoSpaceDN w:val="0"/>
              <w:snapToGrid/>
              <w:ind w:firstLine="567"/>
              <w:jc w:val="center"/>
              <w:rPr>
                <w:rFonts w:ascii="Times New Roman" w:hAnsi="Times New Roman" w:cs="Times New Roman"/>
                <w:b/>
                <w:bCs/>
                <w:sz w:val="20"/>
                <w:szCs w:val="20"/>
              </w:rPr>
            </w:pPr>
            <w:r w:rsidRPr="00B63213">
              <w:rPr>
                <w:rFonts w:ascii="Times New Roman" w:hAnsi="Times New Roman" w:cs="Times New Roman"/>
                <w:b/>
                <w:bCs/>
                <w:sz w:val="20"/>
                <w:szCs w:val="20"/>
              </w:rPr>
              <w:t>Критерий</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
                <w:bCs/>
                <w:sz w:val="20"/>
                <w:szCs w:val="20"/>
              </w:rPr>
            </w:pPr>
            <w:r w:rsidRPr="00B63213">
              <w:rPr>
                <w:rFonts w:ascii="Times New Roman" w:hAnsi="Times New Roman" w:cs="Times New Roman"/>
                <w:b/>
                <w:bCs/>
                <w:sz w:val="20"/>
                <w:szCs w:val="20"/>
              </w:rPr>
              <w:t>Условное понижение/увеличение цены</w:t>
            </w:r>
          </w:p>
        </w:tc>
      </w:tr>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Cs/>
                <w:sz w:val="20"/>
                <w:szCs w:val="20"/>
              </w:rPr>
            </w:pPr>
            <w:r w:rsidRPr="00B63213">
              <w:rPr>
                <w:rFonts w:ascii="Times New Roman" w:hAnsi="Times New Roman" w:cs="Times New Roman"/>
                <w:bCs/>
                <w:sz w:val="20"/>
                <w:szCs w:val="20"/>
              </w:rPr>
              <w:t>1</w:t>
            </w:r>
          </w:p>
        </w:tc>
        <w:tc>
          <w:tcPr>
            <w:tcW w:w="7087" w:type="dxa"/>
            <w:vAlign w:val="center"/>
          </w:tcPr>
          <w:p w:rsidR="00BA0E40" w:rsidRPr="00A44E71" w:rsidRDefault="00BA0E40" w:rsidP="00B63213">
            <w:pPr>
              <w:autoSpaceDE w:val="0"/>
              <w:autoSpaceDN w:val="0"/>
              <w:snapToGrid/>
              <w:ind w:firstLine="567"/>
              <w:rPr>
                <w:rStyle w:val="s0"/>
                <w:rFonts w:cs="Times New Roman"/>
                <w:sz w:val="20"/>
                <w:szCs w:val="20"/>
              </w:rPr>
            </w:pPr>
            <w:r w:rsidRPr="00A44E71">
              <w:rPr>
                <w:rStyle w:val="s0"/>
                <w:rFonts w:cs="Times New Roman"/>
                <w:sz w:val="20"/>
                <w:szCs w:val="20"/>
              </w:rPr>
              <w:t xml:space="preserve">Потенциальный поставщик является отечественным товаропроизводителем закупаемого товара в соответствии с оригиналом или нотариально заверенной копией сертификата  происхождения товара (формы </w:t>
            </w:r>
            <w:r w:rsidRPr="00A44E71">
              <w:rPr>
                <w:rStyle w:val="s0"/>
                <w:rFonts w:cs="Times New Roman"/>
                <w:sz w:val="20"/>
                <w:szCs w:val="20"/>
                <w:lang w:val="en-US"/>
              </w:rPr>
              <w:t>CT</w:t>
            </w:r>
            <w:r w:rsidRPr="00A44E71">
              <w:rPr>
                <w:rStyle w:val="s0"/>
                <w:rFonts w:cs="Times New Roman"/>
                <w:sz w:val="20"/>
                <w:szCs w:val="20"/>
              </w:rPr>
              <w:t>-</w:t>
            </w:r>
            <w:r w:rsidRPr="00A44E71">
              <w:rPr>
                <w:rStyle w:val="s0"/>
                <w:rFonts w:cs="Times New Roman"/>
                <w:sz w:val="20"/>
                <w:szCs w:val="20"/>
                <w:lang w:val="en-US"/>
              </w:rPr>
              <w:t>KZ</w:t>
            </w:r>
            <w:r w:rsidRPr="00A44E71">
              <w:rPr>
                <w:rStyle w:val="s0"/>
                <w:rFonts w:cs="Times New Roman"/>
                <w:sz w:val="20"/>
                <w:szCs w:val="20"/>
              </w:rPr>
              <w:t>) либо копией, заверенной государственным или иным уполномоченным органом, выдавшим сертификат</w:t>
            </w:r>
            <w:r w:rsidR="007A34D5">
              <w:rPr>
                <w:rStyle w:val="s0"/>
                <w:rFonts w:cs="Times New Roman"/>
                <w:sz w:val="20"/>
                <w:szCs w:val="20"/>
              </w:rPr>
              <w:t>,</w:t>
            </w:r>
            <w:r w:rsidRPr="00A44E71">
              <w:rPr>
                <w:rStyle w:val="s0"/>
                <w:rFonts w:cs="Times New Roman"/>
                <w:sz w:val="20"/>
                <w:szCs w:val="20"/>
              </w:rPr>
              <w:t xml:space="preserve">  и состоит в Реестре отечественных товаропроизводителей Холдинга.</w:t>
            </w:r>
          </w:p>
          <w:p w:rsidR="00BA0E40" w:rsidRPr="00B63213" w:rsidRDefault="00BA0E40" w:rsidP="00B63213">
            <w:pPr>
              <w:autoSpaceDE w:val="0"/>
              <w:autoSpaceDN w:val="0"/>
              <w:snapToGrid/>
              <w:ind w:firstLine="567"/>
              <w:jc w:val="center"/>
              <w:rPr>
                <w:rFonts w:ascii="Times New Roman" w:hAnsi="Times New Roman" w:cs="Times New Roman"/>
                <w:bCs/>
                <w:sz w:val="20"/>
                <w:szCs w:val="20"/>
              </w:rPr>
            </w:pPr>
            <w:r w:rsidRPr="00A44E71">
              <w:rPr>
                <w:rStyle w:val="s0"/>
                <w:rFonts w:cs="Times New Roman"/>
                <w:i/>
                <w:sz w:val="20"/>
                <w:szCs w:val="20"/>
              </w:rPr>
              <w:t>(Данная критерия не применяется в случае, если оценка и сопоставление заявок на участие в тендере осуществляется только среди отечественных товаропроизводителей закупаемого товара)</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Cs/>
                <w:sz w:val="20"/>
                <w:szCs w:val="20"/>
              </w:rPr>
            </w:pPr>
            <w:r w:rsidRPr="00B63213">
              <w:rPr>
                <w:rFonts w:ascii="Times New Roman" w:hAnsi="Times New Roman" w:cs="Times New Roman"/>
                <w:bCs/>
                <w:sz w:val="20"/>
                <w:szCs w:val="20"/>
              </w:rPr>
              <w:t>- 5%</w:t>
            </w:r>
          </w:p>
        </w:tc>
      </w:tr>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Cs/>
                <w:sz w:val="20"/>
                <w:szCs w:val="20"/>
              </w:rPr>
            </w:pPr>
            <w:r w:rsidRPr="00B63213">
              <w:rPr>
                <w:rFonts w:ascii="Times New Roman" w:hAnsi="Times New Roman" w:cs="Times New Roman"/>
                <w:bCs/>
                <w:sz w:val="20"/>
                <w:szCs w:val="20"/>
              </w:rPr>
              <w:t>2</w:t>
            </w:r>
          </w:p>
        </w:tc>
        <w:tc>
          <w:tcPr>
            <w:tcW w:w="7087" w:type="dxa"/>
            <w:vAlign w:val="center"/>
          </w:tcPr>
          <w:p w:rsidR="00BA0E40" w:rsidRPr="00B63213" w:rsidRDefault="00BA0E40" w:rsidP="00B63213">
            <w:pPr>
              <w:autoSpaceDE w:val="0"/>
              <w:autoSpaceDN w:val="0"/>
              <w:snapToGrid/>
              <w:ind w:firstLine="567"/>
              <w:jc w:val="center"/>
              <w:rPr>
                <w:rStyle w:val="s0"/>
                <w:rFonts w:cs="Times New Roman"/>
                <w:sz w:val="20"/>
                <w:szCs w:val="20"/>
              </w:rPr>
            </w:pPr>
            <w:r w:rsidRPr="00B63213">
              <w:rPr>
                <w:rStyle w:val="s0"/>
                <w:rFonts w:cs="Times New Roman"/>
                <w:sz w:val="20"/>
                <w:szCs w:val="20"/>
              </w:rPr>
              <w:t>Потенциальный поставщик является добросовестным поставщиком в соответствии с Перечнем добросовестных поставщиков Холдинга</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Cs/>
                <w:sz w:val="20"/>
                <w:szCs w:val="20"/>
              </w:rPr>
            </w:pPr>
            <w:r w:rsidRPr="00B63213">
              <w:rPr>
                <w:rFonts w:ascii="Times New Roman" w:hAnsi="Times New Roman" w:cs="Times New Roman"/>
                <w:bCs/>
                <w:sz w:val="20"/>
                <w:szCs w:val="20"/>
              </w:rPr>
              <w:t>- 1%</w:t>
            </w:r>
          </w:p>
        </w:tc>
      </w:tr>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Cs/>
                <w:sz w:val="20"/>
                <w:szCs w:val="20"/>
              </w:rPr>
            </w:pPr>
            <w:r w:rsidRPr="00B63213">
              <w:rPr>
                <w:rFonts w:ascii="Times New Roman" w:hAnsi="Times New Roman" w:cs="Times New Roman"/>
                <w:bCs/>
                <w:sz w:val="20"/>
                <w:szCs w:val="20"/>
              </w:rPr>
              <w:t>3</w:t>
            </w:r>
          </w:p>
        </w:tc>
        <w:tc>
          <w:tcPr>
            <w:tcW w:w="7087" w:type="dxa"/>
            <w:vAlign w:val="center"/>
          </w:tcPr>
          <w:p w:rsidR="00BA0E40" w:rsidRPr="00B63213" w:rsidRDefault="00BA0E40" w:rsidP="00B63213">
            <w:pPr>
              <w:tabs>
                <w:tab w:val="left" w:pos="569"/>
              </w:tabs>
              <w:autoSpaceDE w:val="0"/>
              <w:autoSpaceDN w:val="0"/>
              <w:snapToGrid/>
              <w:ind w:firstLine="567"/>
              <w:jc w:val="center"/>
              <w:rPr>
                <w:rFonts w:ascii="Times New Roman" w:hAnsi="Times New Roman" w:cs="Times New Roman"/>
                <w:bCs/>
                <w:sz w:val="20"/>
                <w:szCs w:val="20"/>
              </w:rPr>
            </w:pPr>
            <w:r w:rsidRPr="00A44E71">
              <w:rPr>
                <w:rFonts w:ascii="Times New Roman" w:hAnsi="Times New Roman" w:cs="Times New Roman"/>
                <w:bCs/>
                <w:sz w:val="20"/>
                <w:szCs w:val="20"/>
              </w:rPr>
              <w:t xml:space="preserve">Потенциальный поставщик является организацией инвалидов (физическим лицом - инвалидом, осуществляющим предпринимательскую деятельность), производящей закупаемый товар </w:t>
            </w:r>
            <w:r w:rsidRPr="00A44E71">
              <w:rPr>
                <w:rStyle w:val="s0"/>
                <w:rFonts w:cs="Times New Roman"/>
                <w:sz w:val="20"/>
                <w:szCs w:val="20"/>
              </w:rPr>
              <w:t xml:space="preserve">в соответствии с оригиналом или нотариально заверенной копией сертификата  происхождения товара (формы </w:t>
            </w:r>
            <w:r w:rsidRPr="00A44E71">
              <w:rPr>
                <w:rStyle w:val="s0"/>
                <w:rFonts w:cs="Times New Roman"/>
                <w:sz w:val="20"/>
                <w:szCs w:val="20"/>
                <w:lang w:val="en-US"/>
              </w:rPr>
              <w:t>CT</w:t>
            </w:r>
            <w:r w:rsidRPr="00A44E71">
              <w:rPr>
                <w:rStyle w:val="s0"/>
                <w:rFonts w:cs="Times New Roman"/>
                <w:sz w:val="20"/>
                <w:szCs w:val="20"/>
              </w:rPr>
              <w:t>-</w:t>
            </w:r>
            <w:r w:rsidRPr="00A44E71">
              <w:rPr>
                <w:rStyle w:val="s0"/>
                <w:rFonts w:cs="Times New Roman"/>
                <w:sz w:val="20"/>
                <w:szCs w:val="20"/>
                <w:lang w:val="en-US"/>
              </w:rPr>
              <w:t>KZ</w:t>
            </w:r>
            <w:r w:rsidRPr="00A44E71">
              <w:rPr>
                <w:rStyle w:val="s0"/>
                <w:rFonts w:cs="Times New Roman"/>
                <w:sz w:val="20"/>
                <w:szCs w:val="20"/>
              </w:rPr>
              <w:t xml:space="preserve">) либо копией, заверенной государственным или иным уполномоченным органом, выдавшим сертификат  </w:t>
            </w:r>
            <w:r w:rsidRPr="00A44E71">
              <w:rPr>
                <w:rFonts w:ascii="Times New Roman" w:hAnsi="Times New Roman" w:cs="Times New Roman"/>
                <w:bCs/>
                <w:sz w:val="20"/>
                <w:szCs w:val="20"/>
              </w:rPr>
              <w:t>и состоит в Реестре организаций инвалидов (физических лиц – инвалидов, осуществляющих предпринимательскую деятельность)  Холдинга.</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Cs/>
                <w:sz w:val="20"/>
                <w:szCs w:val="20"/>
              </w:rPr>
            </w:pPr>
          </w:p>
          <w:p w:rsidR="00BA0E40" w:rsidRPr="00B63213" w:rsidRDefault="00BA0E40" w:rsidP="00B63213">
            <w:pPr>
              <w:autoSpaceDE w:val="0"/>
              <w:autoSpaceDN w:val="0"/>
              <w:snapToGrid/>
              <w:ind w:firstLine="34"/>
              <w:jc w:val="center"/>
              <w:rPr>
                <w:rFonts w:ascii="Times New Roman" w:hAnsi="Times New Roman" w:cs="Times New Roman"/>
                <w:bCs/>
                <w:sz w:val="20"/>
                <w:szCs w:val="20"/>
              </w:rPr>
            </w:pPr>
            <w:r w:rsidRPr="00B63213">
              <w:rPr>
                <w:rFonts w:ascii="Times New Roman" w:hAnsi="Times New Roman" w:cs="Times New Roman"/>
                <w:bCs/>
                <w:sz w:val="20"/>
                <w:szCs w:val="20"/>
              </w:rPr>
              <w:t>-5%</w:t>
            </w:r>
          </w:p>
        </w:tc>
      </w:tr>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Cs/>
                <w:sz w:val="20"/>
                <w:szCs w:val="20"/>
              </w:rPr>
            </w:pPr>
            <w:r w:rsidRPr="00B63213">
              <w:rPr>
                <w:rFonts w:ascii="Times New Roman" w:hAnsi="Times New Roman" w:cs="Times New Roman"/>
                <w:bCs/>
                <w:sz w:val="20"/>
                <w:szCs w:val="20"/>
              </w:rPr>
              <w:t>4</w:t>
            </w:r>
          </w:p>
        </w:tc>
        <w:tc>
          <w:tcPr>
            <w:tcW w:w="7087" w:type="dxa"/>
            <w:vAlign w:val="center"/>
          </w:tcPr>
          <w:p w:rsidR="00BA0E40" w:rsidRPr="00B63213" w:rsidRDefault="00BA0E40" w:rsidP="00B63213">
            <w:pPr>
              <w:autoSpaceDE w:val="0"/>
              <w:autoSpaceDN w:val="0"/>
              <w:snapToGrid/>
              <w:ind w:firstLine="567"/>
              <w:jc w:val="center"/>
              <w:rPr>
                <w:rFonts w:ascii="Times New Roman" w:hAnsi="Times New Roman" w:cs="Times New Roman"/>
                <w:bCs/>
                <w:sz w:val="20"/>
                <w:szCs w:val="20"/>
              </w:rPr>
            </w:pPr>
            <w:r w:rsidRPr="00B63213">
              <w:rPr>
                <w:rStyle w:val="s0"/>
                <w:rFonts w:cs="Times New Roman"/>
                <w:sz w:val="20"/>
                <w:szCs w:val="20"/>
              </w:rPr>
              <w:t xml:space="preserve">Наличие у </w:t>
            </w:r>
            <w:r w:rsidRPr="00B63213">
              <w:rPr>
                <w:rFonts w:ascii="Times New Roman" w:hAnsi="Times New Roman" w:cs="Times New Roman"/>
                <w:bCs/>
                <w:sz w:val="20"/>
                <w:szCs w:val="20"/>
              </w:rPr>
              <w:t>потенциального поставщика опыта работы на однородном рынке закупаемых товаров, работ, услуг в течение последних 5 лет</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Cs/>
                <w:sz w:val="20"/>
                <w:szCs w:val="20"/>
              </w:rPr>
            </w:pPr>
            <w:r w:rsidRPr="00B63213">
              <w:rPr>
                <w:rFonts w:ascii="Times New Roman" w:hAnsi="Times New Roman" w:cs="Times New Roman"/>
                <w:bCs/>
                <w:sz w:val="20"/>
                <w:szCs w:val="20"/>
              </w:rPr>
              <w:t>-1,5% за 3 года опыта работы и -0,5% за каждый последующий 1 год работы, но не более 2,5%</w:t>
            </w:r>
          </w:p>
        </w:tc>
      </w:tr>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Cs/>
                <w:sz w:val="20"/>
                <w:szCs w:val="20"/>
              </w:rPr>
            </w:pPr>
            <w:r w:rsidRPr="00B63213">
              <w:rPr>
                <w:rFonts w:ascii="Times New Roman" w:hAnsi="Times New Roman" w:cs="Times New Roman"/>
                <w:bCs/>
                <w:sz w:val="20"/>
                <w:szCs w:val="20"/>
              </w:rPr>
              <w:t>5</w:t>
            </w:r>
          </w:p>
        </w:tc>
        <w:tc>
          <w:tcPr>
            <w:tcW w:w="7087" w:type="dxa"/>
            <w:vAlign w:val="center"/>
          </w:tcPr>
          <w:p w:rsidR="00BA0E40" w:rsidRPr="00B63213" w:rsidRDefault="00BA0E40" w:rsidP="00B63213">
            <w:pPr>
              <w:autoSpaceDE w:val="0"/>
              <w:autoSpaceDN w:val="0"/>
              <w:snapToGrid/>
              <w:ind w:firstLine="567"/>
              <w:jc w:val="center"/>
              <w:rPr>
                <w:rFonts w:ascii="Times New Roman" w:hAnsi="Times New Roman" w:cs="Times New Roman"/>
                <w:bCs/>
                <w:sz w:val="20"/>
                <w:szCs w:val="20"/>
              </w:rPr>
            </w:pPr>
            <w:r w:rsidRPr="00B63213">
              <w:rPr>
                <w:rFonts w:ascii="Times New Roman" w:hAnsi="Times New Roman" w:cs="Times New Roman"/>
                <w:bCs/>
                <w:sz w:val="20"/>
                <w:szCs w:val="20"/>
              </w:rPr>
              <w:t xml:space="preserve">Наличие у потенциального поставщика сертифицированной системы </w:t>
            </w:r>
            <w:r w:rsidRPr="00B63213">
              <w:rPr>
                <w:rFonts w:ascii="Times New Roman" w:hAnsi="Times New Roman" w:cs="Times New Roman"/>
                <w:bCs/>
                <w:sz w:val="20"/>
                <w:szCs w:val="20"/>
              </w:rPr>
              <w:lastRenderedPageBreak/>
              <w:t>(сертифицированных систем) менеджмента в соответствии с требованиями государственных стандартов Республики Казахстан, соответствую</w:t>
            </w:r>
            <w:r>
              <w:rPr>
                <w:rFonts w:ascii="Times New Roman" w:hAnsi="Times New Roman" w:cs="Times New Roman"/>
                <w:bCs/>
                <w:sz w:val="20"/>
                <w:szCs w:val="20"/>
              </w:rPr>
              <w:t>щей предмету проводимых закупок</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Cs/>
                <w:sz w:val="20"/>
                <w:szCs w:val="20"/>
              </w:rPr>
            </w:pPr>
            <w:r w:rsidRPr="00B63213">
              <w:rPr>
                <w:rFonts w:ascii="Times New Roman" w:hAnsi="Times New Roman" w:cs="Times New Roman"/>
                <w:bCs/>
                <w:sz w:val="20"/>
                <w:szCs w:val="20"/>
              </w:rPr>
              <w:lastRenderedPageBreak/>
              <w:t>- 1%</w:t>
            </w:r>
          </w:p>
        </w:tc>
      </w:tr>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Cs/>
                <w:sz w:val="20"/>
                <w:szCs w:val="20"/>
              </w:rPr>
            </w:pPr>
            <w:r w:rsidRPr="00B63213">
              <w:rPr>
                <w:rFonts w:ascii="Times New Roman" w:hAnsi="Times New Roman" w:cs="Times New Roman"/>
                <w:bCs/>
                <w:sz w:val="20"/>
                <w:szCs w:val="20"/>
              </w:rPr>
              <w:lastRenderedPageBreak/>
              <w:t>6</w:t>
            </w:r>
          </w:p>
        </w:tc>
        <w:tc>
          <w:tcPr>
            <w:tcW w:w="7087" w:type="dxa"/>
            <w:vAlign w:val="center"/>
          </w:tcPr>
          <w:p w:rsidR="00BA0E40" w:rsidRPr="00B63213" w:rsidRDefault="00BA0E40" w:rsidP="00B63213">
            <w:pPr>
              <w:tabs>
                <w:tab w:val="left" w:pos="1134"/>
              </w:tabs>
              <w:snapToGrid/>
              <w:ind w:firstLine="567"/>
              <w:jc w:val="center"/>
              <w:rPr>
                <w:rFonts w:ascii="Times New Roman" w:hAnsi="Times New Roman" w:cs="Times New Roman"/>
                <w:bCs/>
                <w:strike/>
                <w:sz w:val="20"/>
                <w:szCs w:val="20"/>
              </w:rPr>
            </w:pPr>
            <w:r w:rsidRPr="00B63213">
              <w:rPr>
                <w:rFonts w:ascii="Times New Roman" w:hAnsi="Times New Roman" w:cs="Times New Roman"/>
                <w:bCs/>
                <w:sz w:val="20"/>
                <w:szCs w:val="20"/>
              </w:rPr>
              <w:t>Местное содержание в товаре потенциального поставщика, являющегося предметом проводимых закупок</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Cs/>
                <w:sz w:val="20"/>
                <w:szCs w:val="20"/>
              </w:rPr>
            </w:pPr>
            <w:r w:rsidRPr="00B63213">
              <w:rPr>
                <w:rFonts w:ascii="Times New Roman" w:hAnsi="Times New Roman" w:cs="Times New Roman"/>
                <w:bCs/>
                <w:sz w:val="20"/>
                <w:szCs w:val="20"/>
              </w:rPr>
              <w:t>-0,15% за каждый 1% местного содержания</w:t>
            </w:r>
          </w:p>
        </w:tc>
      </w:tr>
      <w:tr w:rsidR="00BA0E40" w:rsidRPr="00DE6067" w:rsidTr="00B63213">
        <w:tc>
          <w:tcPr>
            <w:tcW w:w="534" w:type="dxa"/>
            <w:vAlign w:val="center"/>
          </w:tcPr>
          <w:p w:rsidR="00BA0E40" w:rsidRPr="00DE6067" w:rsidRDefault="00BA0E40" w:rsidP="00DE6067">
            <w:pPr>
              <w:autoSpaceDE w:val="0"/>
              <w:autoSpaceDN w:val="0"/>
              <w:snapToGrid/>
              <w:jc w:val="center"/>
              <w:rPr>
                <w:rFonts w:ascii="Times New Roman" w:hAnsi="Times New Roman" w:cs="Times New Roman"/>
                <w:bCs/>
                <w:sz w:val="20"/>
                <w:szCs w:val="20"/>
              </w:rPr>
            </w:pPr>
            <w:r w:rsidRPr="00DE6067">
              <w:rPr>
                <w:rFonts w:ascii="Times New Roman" w:hAnsi="Times New Roman" w:cs="Times New Roman"/>
                <w:bCs/>
                <w:sz w:val="20"/>
                <w:szCs w:val="20"/>
              </w:rPr>
              <w:t>7</w:t>
            </w:r>
          </w:p>
        </w:tc>
        <w:tc>
          <w:tcPr>
            <w:tcW w:w="7087" w:type="dxa"/>
            <w:vAlign w:val="center"/>
          </w:tcPr>
          <w:p w:rsidR="00BA0E40" w:rsidRPr="00DE6067" w:rsidRDefault="00BA0E40" w:rsidP="00DE6067">
            <w:pPr>
              <w:tabs>
                <w:tab w:val="left" w:pos="1134"/>
              </w:tabs>
              <w:snapToGrid/>
              <w:ind w:firstLine="567"/>
              <w:jc w:val="center"/>
              <w:rPr>
                <w:rFonts w:ascii="Times New Roman" w:hAnsi="Times New Roman" w:cs="Times New Roman"/>
                <w:bCs/>
                <w:sz w:val="20"/>
                <w:szCs w:val="20"/>
              </w:rPr>
            </w:pPr>
            <w:r w:rsidRPr="00DE6067">
              <w:rPr>
                <w:rFonts w:ascii="Times New Roman" w:hAnsi="Times New Roman" w:cs="Times New Roman"/>
                <w:bCs/>
                <w:sz w:val="20"/>
                <w:szCs w:val="20"/>
              </w:rPr>
              <w:t>Гарантийное обязательство потенциального поставщика по доле местного содержания в работах или услугах</w:t>
            </w:r>
          </w:p>
        </w:tc>
        <w:tc>
          <w:tcPr>
            <w:tcW w:w="2552" w:type="dxa"/>
            <w:vAlign w:val="center"/>
          </w:tcPr>
          <w:p w:rsidR="00BA0E40" w:rsidRPr="00DE6067" w:rsidRDefault="00BA0E40" w:rsidP="00DE6067">
            <w:pPr>
              <w:autoSpaceDE w:val="0"/>
              <w:autoSpaceDN w:val="0"/>
              <w:snapToGrid/>
              <w:ind w:firstLine="34"/>
              <w:jc w:val="center"/>
              <w:rPr>
                <w:rFonts w:ascii="Times New Roman" w:hAnsi="Times New Roman" w:cs="Times New Roman"/>
                <w:bCs/>
                <w:sz w:val="20"/>
                <w:szCs w:val="20"/>
              </w:rPr>
            </w:pPr>
            <w:r w:rsidRPr="00DE6067">
              <w:rPr>
                <w:rFonts w:ascii="Times New Roman" w:hAnsi="Times New Roman" w:cs="Times New Roman"/>
                <w:bCs/>
                <w:sz w:val="20"/>
                <w:szCs w:val="20"/>
              </w:rPr>
              <w:t>-0,1% за каждый 1% местного содержания</w:t>
            </w:r>
          </w:p>
        </w:tc>
      </w:tr>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Cs/>
                <w:sz w:val="20"/>
                <w:szCs w:val="20"/>
              </w:rPr>
            </w:pPr>
            <w:r>
              <w:rPr>
                <w:rFonts w:ascii="Times New Roman" w:hAnsi="Times New Roman" w:cs="Times New Roman"/>
                <w:bCs/>
                <w:sz w:val="20"/>
                <w:szCs w:val="20"/>
              </w:rPr>
              <w:t>8</w:t>
            </w:r>
          </w:p>
        </w:tc>
        <w:tc>
          <w:tcPr>
            <w:tcW w:w="7087" w:type="dxa"/>
            <w:vAlign w:val="center"/>
          </w:tcPr>
          <w:p w:rsidR="00BA0E40" w:rsidRPr="00B63213" w:rsidRDefault="00BA0E40" w:rsidP="00B63213">
            <w:pPr>
              <w:snapToGrid/>
              <w:ind w:firstLine="567"/>
              <w:jc w:val="center"/>
              <w:rPr>
                <w:rFonts w:ascii="Times New Roman" w:hAnsi="Times New Roman" w:cs="Times New Roman"/>
                <w:bCs/>
                <w:sz w:val="20"/>
                <w:szCs w:val="20"/>
              </w:rPr>
            </w:pPr>
            <w:r w:rsidRPr="00B63213">
              <w:rPr>
                <w:rFonts w:ascii="Times New Roman" w:hAnsi="Times New Roman" w:cs="Times New Roman"/>
                <w:bCs/>
                <w:sz w:val="20"/>
                <w:szCs w:val="20"/>
              </w:rPr>
              <w:t>Заявление (декларацию), подписанную первым руководителем потенциального поставщика или уполномоченным им лицом, с указанием наименования закупаемого товара, производство которого потенциальный поставщик обязуется организовать на территории Республики Казахстан до полного исполнения договора и доли местного содержания в процентном выражении в товаре</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Cs/>
                <w:sz w:val="20"/>
                <w:szCs w:val="20"/>
              </w:rPr>
            </w:pPr>
            <w:r w:rsidRPr="00B63213">
              <w:rPr>
                <w:rFonts w:ascii="Times New Roman" w:hAnsi="Times New Roman" w:cs="Times New Roman"/>
                <w:bCs/>
                <w:sz w:val="20"/>
                <w:szCs w:val="20"/>
              </w:rPr>
              <w:t>- 0,15% за каждый 1% от указанного в заявлении (декларации) процентного значения местного содержания</w:t>
            </w:r>
          </w:p>
        </w:tc>
      </w:tr>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Cs/>
                <w:sz w:val="20"/>
                <w:szCs w:val="20"/>
              </w:rPr>
            </w:pPr>
            <w:r>
              <w:rPr>
                <w:rFonts w:ascii="Times New Roman" w:hAnsi="Times New Roman" w:cs="Times New Roman"/>
                <w:bCs/>
                <w:sz w:val="20"/>
                <w:szCs w:val="20"/>
              </w:rPr>
              <w:t>9</w:t>
            </w:r>
          </w:p>
        </w:tc>
        <w:tc>
          <w:tcPr>
            <w:tcW w:w="7087" w:type="dxa"/>
            <w:vAlign w:val="center"/>
          </w:tcPr>
          <w:p w:rsidR="00BA0E40" w:rsidRPr="00B63213" w:rsidRDefault="00BA0E40" w:rsidP="00B63213">
            <w:pPr>
              <w:tabs>
                <w:tab w:val="left" w:pos="1134"/>
              </w:tabs>
              <w:snapToGrid/>
              <w:ind w:firstLine="567"/>
              <w:jc w:val="center"/>
              <w:rPr>
                <w:rFonts w:ascii="Times New Roman" w:hAnsi="Times New Roman" w:cs="Times New Roman"/>
                <w:bCs/>
                <w:sz w:val="20"/>
                <w:szCs w:val="20"/>
              </w:rPr>
            </w:pPr>
            <w:r w:rsidRPr="00A44E71">
              <w:rPr>
                <w:rFonts w:ascii="Times New Roman" w:hAnsi="Times New Roman" w:cs="Times New Roman"/>
                <w:bCs/>
                <w:sz w:val="20"/>
                <w:szCs w:val="20"/>
              </w:rPr>
              <w:t xml:space="preserve">Потенциальный поставщик является участником специальной экономической зоны (СЭЗ) «Парк инновационных технологий» и поставляет товары, оказывает услуги, относящиеся к приоритетным видам деятельности, соответствующим целям (СЭЗ) «Парк инновационных технологий» и предмету закупок в соответствии с представленной </w:t>
            </w:r>
            <w:r w:rsidRPr="00A44E71">
              <w:rPr>
                <w:rFonts w:ascii="Times New Roman" w:hAnsi="Times New Roman" w:cs="Times New Roman"/>
                <w:sz w:val="20"/>
                <w:szCs w:val="20"/>
              </w:rPr>
              <w:t>нотариально засвидетельствованной копией договора об осуществлении деятельности в качестве участника СЭЗ «Парк инновационных технологий», заключенного между управляющей компанией и участником</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Cs/>
                <w:sz w:val="20"/>
                <w:szCs w:val="20"/>
              </w:rPr>
            </w:pPr>
            <w:r w:rsidRPr="00B63213">
              <w:rPr>
                <w:rFonts w:ascii="Times New Roman" w:hAnsi="Times New Roman" w:cs="Times New Roman"/>
                <w:bCs/>
                <w:sz w:val="20"/>
                <w:szCs w:val="20"/>
              </w:rPr>
              <w:t>- 5%</w:t>
            </w:r>
          </w:p>
        </w:tc>
      </w:tr>
    </w:tbl>
    <w:p w:rsidR="00BA0E40" w:rsidRPr="00D85FF3" w:rsidRDefault="00BA0E40" w:rsidP="00D85FF3">
      <w:pPr>
        <w:autoSpaceDE w:val="0"/>
        <w:autoSpaceDN w:val="0"/>
        <w:snapToGrid/>
        <w:ind w:firstLine="540"/>
        <w:rPr>
          <w:rFonts w:ascii="Times New Roman" w:hAnsi="Times New Roman" w:cs="Times New Roman"/>
          <w:bCs/>
          <w:sz w:val="24"/>
          <w:szCs w:val="24"/>
          <w:u w:val="single"/>
        </w:rPr>
      </w:pPr>
    </w:p>
    <w:p w:rsidR="00BA0E40" w:rsidRPr="00D85FF3" w:rsidRDefault="00BA0E40" w:rsidP="00D85FF3">
      <w:pPr>
        <w:widowControl w:val="0"/>
        <w:tabs>
          <w:tab w:val="left" w:pos="540"/>
        </w:tabs>
        <w:autoSpaceDE w:val="0"/>
        <w:autoSpaceDN w:val="0"/>
        <w:adjustRightInd w:val="0"/>
        <w:snapToGrid/>
        <w:ind w:firstLine="540"/>
        <w:jc w:val="both"/>
        <w:rPr>
          <w:rFonts w:ascii="Times New Roman" w:hAnsi="Times New Roman" w:cs="Times New Roman"/>
          <w:bCs/>
          <w:sz w:val="26"/>
          <w:szCs w:val="26"/>
        </w:rPr>
      </w:pPr>
      <w:r w:rsidRPr="00D85FF3">
        <w:rPr>
          <w:rFonts w:ascii="Times New Roman" w:hAnsi="Times New Roman" w:cs="Times New Roman"/>
          <w:bCs/>
          <w:sz w:val="26"/>
          <w:szCs w:val="26"/>
        </w:rPr>
        <w:t xml:space="preserve">1) Статус отечественного товаропроизводителя закупаемого товара определяется в соответствии с предоставленным 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 </w:t>
      </w:r>
    </w:p>
    <w:p w:rsidR="00BA0E40" w:rsidRDefault="00BA0E40" w:rsidP="00D85FF3">
      <w:pPr>
        <w:autoSpaceDE w:val="0"/>
        <w:autoSpaceDN w:val="0"/>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Данный пункт не применяется в случае, если оценка и сопоставление заявок на участие в тендере осуществляется только среди отечественных товаропроизводителей закупаемого товара.</w:t>
      </w:r>
    </w:p>
    <w:p w:rsidR="00BA0E40" w:rsidRDefault="00BA0E40" w:rsidP="00F95C0D">
      <w:pPr>
        <w:widowControl w:val="0"/>
        <w:tabs>
          <w:tab w:val="left" w:pos="0"/>
          <w:tab w:val="left" w:pos="851"/>
        </w:tabs>
        <w:autoSpaceDE w:val="0"/>
        <w:autoSpaceDN w:val="0"/>
        <w:adjustRightInd w:val="0"/>
        <w:snapToGrid/>
        <w:ind w:firstLine="567"/>
        <w:jc w:val="both"/>
        <w:rPr>
          <w:rStyle w:val="s0"/>
          <w:rFonts w:cs="Times New Roman"/>
          <w:sz w:val="26"/>
          <w:szCs w:val="26"/>
        </w:rPr>
      </w:pPr>
      <w:r>
        <w:rPr>
          <w:rFonts w:ascii="Times New Roman" w:hAnsi="Times New Roman" w:cs="Times New Roman"/>
          <w:bCs/>
          <w:sz w:val="26"/>
          <w:szCs w:val="26"/>
        </w:rPr>
        <w:t xml:space="preserve">2) Статус </w:t>
      </w:r>
      <w:r>
        <w:rPr>
          <w:rStyle w:val="s0"/>
          <w:rFonts w:cs="Times New Roman"/>
          <w:sz w:val="26"/>
          <w:szCs w:val="26"/>
        </w:rPr>
        <w:t>добросовестного</w:t>
      </w:r>
      <w:r w:rsidRPr="00975F89">
        <w:rPr>
          <w:rStyle w:val="s0"/>
          <w:rFonts w:cs="Times New Roman"/>
          <w:sz w:val="26"/>
          <w:szCs w:val="26"/>
        </w:rPr>
        <w:t xml:space="preserve"> поставщик</w:t>
      </w:r>
      <w:r>
        <w:rPr>
          <w:rStyle w:val="s0"/>
          <w:rFonts w:cs="Times New Roman"/>
          <w:sz w:val="26"/>
          <w:szCs w:val="26"/>
        </w:rPr>
        <w:t xml:space="preserve">а Холдинга определяется </w:t>
      </w:r>
      <w:r w:rsidRPr="00975F89">
        <w:rPr>
          <w:rStyle w:val="s0"/>
          <w:rFonts w:cs="Times New Roman"/>
          <w:sz w:val="26"/>
          <w:szCs w:val="26"/>
        </w:rPr>
        <w:t>в соответствии с Перечнем добросовестных поставщиков Холдинга</w:t>
      </w:r>
      <w:r>
        <w:rPr>
          <w:rStyle w:val="s0"/>
          <w:rFonts w:cs="Times New Roman"/>
          <w:sz w:val="26"/>
          <w:szCs w:val="26"/>
        </w:rPr>
        <w:t>, размещенном на сайте Холдинга.</w:t>
      </w:r>
    </w:p>
    <w:p w:rsidR="00BA0E40" w:rsidRPr="00D85FF3" w:rsidRDefault="00BA0E40" w:rsidP="00D85FF3">
      <w:pPr>
        <w:widowControl w:val="0"/>
        <w:tabs>
          <w:tab w:val="left" w:pos="540"/>
        </w:tabs>
        <w:autoSpaceDE w:val="0"/>
        <w:autoSpaceDN w:val="0"/>
        <w:adjustRightInd w:val="0"/>
        <w:snapToGrid/>
        <w:ind w:firstLine="540"/>
        <w:jc w:val="both"/>
        <w:rPr>
          <w:rFonts w:ascii="Times New Roman" w:hAnsi="Times New Roman" w:cs="Times New Roman"/>
          <w:bCs/>
          <w:sz w:val="26"/>
          <w:szCs w:val="26"/>
        </w:rPr>
      </w:pPr>
      <w:r>
        <w:rPr>
          <w:rFonts w:ascii="Times New Roman" w:hAnsi="Times New Roman" w:cs="Times New Roman"/>
          <w:bCs/>
          <w:sz w:val="26"/>
          <w:szCs w:val="26"/>
        </w:rPr>
        <w:t>3</w:t>
      </w:r>
      <w:r w:rsidRPr="00D85FF3">
        <w:rPr>
          <w:rFonts w:ascii="Times New Roman" w:hAnsi="Times New Roman" w:cs="Times New Roman"/>
          <w:bCs/>
          <w:sz w:val="26"/>
          <w:szCs w:val="26"/>
        </w:rPr>
        <w:t xml:space="preserve">) Статус организации инвалидов (физическим лицом - инвалидом, осуществляющим предпринимательскую деятельность) производящей закупаемый товар определяется в соответствии с предоставленным 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 </w:t>
      </w:r>
    </w:p>
    <w:p w:rsidR="00BA0E40" w:rsidRPr="00D85FF3" w:rsidRDefault="00BA0E40" w:rsidP="00D85FF3">
      <w:pPr>
        <w:autoSpaceDE w:val="0"/>
        <w:autoSpaceDN w:val="0"/>
        <w:snapToGrid/>
        <w:ind w:firstLine="567"/>
        <w:jc w:val="both"/>
        <w:rPr>
          <w:rStyle w:val="a7"/>
          <w:rFonts w:ascii="Times New Roman" w:hAnsi="Times New Roman"/>
          <w:sz w:val="24"/>
          <w:szCs w:val="24"/>
        </w:rPr>
      </w:pPr>
      <w:r>
        <w:rPr>
          <w:rFonts w:ascii="Times New Roman" w:hAnsi="Times New Roman" w:cs="Times New Roman"/>
          <w:bCs/>
          <w:sz w:val="26"/>
          <w:szCs w:val="26"/>
        </w:rPr>
        <w:t>4</w:t>
      </w:r>
      <w:r w:rsidRPr="00D85FF3">
        <w:rPr>
          <w:rFonts w:ascii="Times New Roman" w:hAnsi="Times New Roman" w:cs="Times New Roman"/>
          <w:bCs/>
          <w:sz w:val="26"/>
          <w:szCs w:val="26"/>
        </w:rPr>
        <w:t>) Наличие у потенциального поставщика опыта работы на однородном рынке закупаемых товаров, работ, услуг, в течение последних 5 лет подтверждаются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r w:rsidRPr="00D85FF3">
        <w:rPr>
          <w:rStyle w:val="a7"/>
          <w:rFonts w:ascii="Times New Roman" w:hAnsi="Times New Roman"/>
          <w:sz w:val="24"/>
          <w:szCs w:val="24"/>
        </w:rPr>
        <w:t xml:space="preserve"> </w:t>
      </w:r>
    </w:p>
    <w:p w:rsidR="00BA0E40" w:rsidRPr="00D85FF3" w:rsidRDefault="00BA0E40" w:rsidP="00D85FF3">
      <w:pPr>
        <w:autoSpaceDE w:val="0"/>
        <w:autoSpaceDN w:val="0"/>
        <w:snapToGrid/>
        <w:ind w:firstLine="567"/>
        <w:jc w:val="both"/>
        <w:rPr>
          <w:rFonts w:ascii="Times New Roman" w:hAnsi="Times New Roman" w:cs="Times New Roman"/>
          <w:bCs/>
          <w:sz w:val="26"/>
          <w:szCs w:val="26"/>
        </w:rPr>
      </w:pPr>
      <w:r w:rsidRPr="00D85FF3">
        <w:rPr>
          <w:rStyle w:val="s0"/>
          <w:rFonts w:cs="Times New Roman"/>
          <w:sz w:val="26"/>
          <w:szCs w:val="26"/>
        </w:rPr>
        <w:t>В случае наличия в тендерной документации требования, предусмотренного подпунктом 3) пункта 37 Правил закупок данный критерий не применяется.</w:t>
      </w:r>
    </w:p>
    <w:p w:rsidR="00BA0E40" w:rsidRPr="00D85FF3" w:rsidRDefault="00BA0E40" w:rsidP="00D85FF3">
      <w:pPr>
        <w:widowControl w:val="0"/>
        <w:autoSpaceDE w:val="0"/>
        <w:autoSpaceDN w:val="0"/>
        <w:adjustRightInd w:val="0"/>
        <w:snapToGrid/>
        <w:jc w:val="both"/>
        <w:rPr>
          <w:rFonts w:ascii="Times New Roman" w:hAnsi="Times New Roman" w:cs="Times New Roman"/>
          <w:bCs/>
          <w:sz w:val="26"/>
          <w:szCs w:val="26"/>
        </w:rPr>
      </w:pPr>
      <w:r w:rsidRPr="00D85FF3">
        <w:rPr>
          <w:rFonts w:ascii="Times New Roman" w:hAnsi="Times New Roman" w:cs="Times New Roman"/>
          <w:bCs/>
          <w:sz w:val="26"/>
          <w:szCs w:val="26"/>
        </w:rPr>
        <w:t xml:space="preserve">        </w:t>
      </w:r>
      <w:r>
        <w:rPr>
          <w:rFonts w:ascii="Times New Roman" w:hAnsi="Times New Roman" w:cs="Times New Roman"/>
          <w:bCs/>
          <w:sz w:val="26"/>
          <w:szCs w:val="26"/>
        </w:rPr>
        <w:t xml:space="preserve">  5</w:t>
      </w:r>
      <w:r w:rsidRPr="00D85FF3">
        <w:rPr>
          <w:rFonts w:ascii="Times New Roman" w:hAnsi="Times New Roman" w:cs="Times New Roman"/>
          <w:bCs/>
          <w:sz w:val="26"/>
          <w:szCs w:val="26"/>
        </w:rPr>
        <w:t>) 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подтверждается нотариально засвидетельствованной копией сертификата системы менеджмента или копией, заверенной организацией, выдавшей сертификат.</w:t>
      </w:r>
    </w:p>
    <w:p w:rsidR="00BA0E40" w:rsidRDefault="00BA0E40" w:rsidP="00D85FF3">
      <w:pPr>
        <w:widowControl w:val="0"/>
        <w:autoSpaceDE w:val="0"/>
        <w:autoSpaceDN w:val="0"/>
        <w:adjustRightInd w:val="0"/>
        <w:snapToGrid/>
        <w:ind w:firstLine="540"/>
        <w:jc w:val="both"/>
        <w:rPr>
          <w:rFonts w:ascii="Times New Roman" w:hAnsi="Times New Roman" w:cs="Times New Roman"/>
          <w:bCs/>
          <w:sz w:val="26"/>
          <w:szCs w:val="26"/>
        </w:rPr>
      </w:pPr>
      <w:r>
        <w:rPr>
          <w:rFonts w:ascii="Times New Roman" w:hAnsi="Times New Roman" w:cs="Times New Roman"/>
          <w:bCs/>
          <w:sz w:val="26"/>
          <w:szCs w:val="26"/>
        </w:rPr>
        <w:t>6</w:t>
      </w:r>
      <w:r w:rsidRPr="00D85FF3">
        <w:rPr>
          <w:rFonts w:ascii="Times New Roman" w:hAnsi="Times New Roman" w:cs="Times New Roman"/>
          <w:bCs/>
          <w:sz w:val="26"/>
          <w:szCs w:val="26"/>
        </w:rPr>
        <w:t xml:space="preserve">) Местное содержание в товаре потенциального поставщика, являющегося предметом проводимых закупок  определяется на основании оригинала или нотариально заверенной копии сертификата происхождения товара (формы CT KZ) либо копии, </w:t>
      </w:r>
      <w:r w:rsidRPr="00D85FF3">
        <w:rPr>
          <w:rFonts w:ascii="Times New Roman" w:hAnsi="Times New Roman" w:cs="Times New Roman"/>
          <w:bCs/>
          <w:sz w:val="26"/>
          <w:szCs w:val="26"/>
        </w:rPr>
        <w:lastRenderedPageBreak/>
        <w:t>заверенной государственным уполномоченным органом, выдавшим сертификат.</w:t>
      </w:r>
    </w:p>
    <w:p w:rsidR="00BA0E40" w:rsidRPr="00411403" w:rsidRDefault="00BA0E40" w:rsidP="00DE6067">
      <w:pPr>
        <w:widowControl w:val="0"/>
        <w:autoSpaceDE w:val="0"/>
        <w:autoSpaceDN w:val="0"/>
        <w:adjustRightInd w:val="0"/>
        <w:snapToGrid/>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7) </w:t>
      </w:r>
      <w:r w:rsidRPr="00411403">
        <w:rPr>
          <w:rFonts w:ascii="Times New Roman" w:hAnsi="Times New Roman" w:cs="Times New Roman"/>
          <w:bCs/>
          <w:sz w:val="26"/>
          <w:szCs w:val="26"/>
        </w:rPr>
        <w:t xml:space="preserve">Гарантийное обязательство потенциального поставщика по доле местного содержания в работах или услугах подписывается первым 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и содержащее расчет доли местного содержания, подтверждающий итоговое процентное значение местного содержания в предлагаемых работах или услугах, произведенный в соответствии с требованиями Единой методики, утвержденной Постановлением Правительства Республики Казахстан. </w:t>
      </w:r>
    </w:p>
    <w:p w:rsidR="00BA0E40" w:rsidRPr="00411403" w:rsidRDefault="00BA0E40" w:rsidP="00DE6067">
      <w:pPr>
        <w:tabs>
          <w:tab w:val="left" w:pos="540"/>
        </w:tabs>
        <w:autoSpaceDE w:val="0"/>
        <w:autoSpaceDN w:val="0"/>
        <w:snapToGrid/>
        <w:ind w:firstLine="567"/>
        <w:jc w:val="both"/>
        <w:rPr>
          <w:rFonts w:ascii="Times New Roman" w:hAnsi="Times New Roman" w:cs="Times New Roman"/>
          <w:bCs/>
          <w:sz w:val="26"/>
          <w:szCs w:val="26"/>
        </w:rPr>
      </w:pPr>
      <w:r w:rsidRPr="00411403">
        <w:rPr>
          <w:rFonts w:ascii="Times New Roman" w:hAnsi="Times New Roman" w:cs="Times New Roman"/>
          <w:bCs/>
          <w:sz w:val="26"/>
          <w:szCs w:val="26"/>
        </w:rPr>
        <w:t>В случае несоответствия расчета доли местного содержания, указанного в настоящем подпункте, требованиям</w:t>
      </w:r>
      <w:r w:rsidRPr="00411403">
        <w:rPr>
          <w:rStyle w:val="s0"/>
          <w:rFonts w:cs="Times New Roman"/>
          <w:bCs/>
          <w:sz w:val="26"/>
          <w:szCs w:val="26"/>
        </w:rPr>
        <w:t xml:space="preserve"> </w:t>
      </w:r>
      <w:r w:rsidRPr="00411403">
        <w:rPr>
          <w:rFonts w:ascii="Times New Roman" w:hAnsi="Times New Roman" w:cs="Times New Roman"/>
          <w:sz w:val="26"/>
          <w:szCs w:val="26"/>
        </w:rPr>
        <w:t>Единой Методики, утвержденной Постановлением Правительства Республики Казахстан</w:t>
      </w:r>
      <w:r w:rsidRPr="00411403">
        <w:rPr>
          <w:rStyle w:val="s0"/>
          <w:rFonts w:cs="Times New Roman"/>
          <w:bCs/>
          <w:sz w:val="26"/>
          <w:szCs w:val="26"/>
        </w:rPr>
        <w:t>, или технической спецификации тендерной документации, тендерная комиссия не применяет к потенциальному поставщику условную скидку по критерию, определенному настоящим подпунктом.</w:t>
      </w:r>
      <w:r w:rsidRPr="00411403">
        <w:rPr>
          <w:rFonts w:ascii="Times New Roman" w:hAnsi="Times New Roman" w:cs="Times New Roman"/>
          <w:bCs/>
          <w:sz w:val="26"/>
          <w:szCs w:val="26"/>
        </w:rPr>
        <w:t xml:space="preserve">  </w:t>
      </w:r>
    </w:p>
    <w:p w:rsidR="00BA0E40" w:rsidRPr="00D85FF3" w:rsidRDefault="00BA0E40" w:rsidP="00DE6067">
      <w:pPr>
        <w:widowControl w:val="0"/>
        <w:autoSpaceDE w:val="0"/>
        <w:autoSpaceDN w:val="0"/>
        <w:adjustRightInd w:val="0"/>
        <w:snapToGrid/>
        <w:ind w:firstLine="540"/>
        <w:jc w:val="both"/>
        <w:rPr>
          <w:rFonts w:ascii="Times New Roman" w:hAnsi="Times New Roman" w:cs="Times New Roman"/>
          <w:bCs/>
          <w:sz w:val="26"/>
          <w:szCs w:val="26"/>
        </w:rPr>
      </w:pPr>
      <w:r w:rsidRPr="00D85FF3">
        <w:rPr>
          <w:rFonts w:ascii="Times New Roman" w:hAnsi="Times New Roman" w:cs="Times New Roman"/>
          <w:bCs/>
          <w:sz w:val="26"/>
          <w:szCs w:val="26"/>
        </w:rPr>
        <w:t xml:space="preserve"> </w:t>
      </w:r>
      <w:r>
        <w:rPr>
          <w:rFonts w:ascii="Times New Roman" w:hAnsi="Times New Roman" w:cs="Times New Roman"/>
          <w:bCs/>
          <w:sz w:val="26"/>
          <w:szCs w:val="26"/>
        </w:rPr>
        <w:t>8</w:t>
      </w:r>
      <w:r w:rsidRPr="00D85FF3">
        <w:rPr>
          <w:rFonts w:ascii="Times New Roman" w:hAnsi="Times New Roman" w:cs="Times New Roman"/>
          <w:bCs/>
          <w:sz w:val="26"/>
          <w:szCs w:val="26"/>
        </w:rPr>
        <w:t xml:space="preserve">) Заявление (декларация), подписывается первым руководителем потенциального поставщика или уполномоченным им лицом, с указанием наименования закупаемого товара, производство которого потенциальный поставщик обязуется организовать на территории Республики Казахстан до полного исполнения договора и доли местного содержания в процентном выражении в товаре. При этом потенциальный поставщик должен быть отечественным товаропроизводителем товаров, однородных с закупаемым </w:t>
      </w:r>
      <w:r w:rsidRPr="00D85FF3">
        <w:rPr>
          <w:rStyle w:val="s0"/>
          <w:rFonts w:cs="Times New Roman"/>
          <w:sz w:val="26"/>
          <w:szCs w:val="26"/>
        </w:rPr>
        <w:t>в соответствии с представленным 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w:t>
      </w:r>
      <w:r w:rsidRPr="00D85FF3">
        <w:rPr>
          <w:rFonts w:ascii="Times New Roman" w:hAnsi="Times New Roman" w:cs="Times New Roman"/>
          <w:bCs/>
          <w:sz w:val="26"/>
          <w:szCs w:val="26"/>
        </w:rPr>
        <w:t>.</w:t>
      </w:r>
    </w:p>
    <w:p w:rsidR="00BA0E40" w:rsidRPr="00D85FF3" w:rsidRDefault="00BA0E40" w:rsidP="00D85FF3">
      <w:pPr>
        <w:autoSpaceDE w:val="0"/>
        <w:autoSpaceDN w:val="0"/>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 xml:space="preserve">В случае применения к заявке потенциального поставщика на участие в тендере критерия, определенного настоящим подпунктом, критерии предусмотренные подпунктами 1) и 6) пункта 39 Правил закупок к заявке на участие в тендере данного потенциального поставщика не применяются. </w:t>
      </w:r>
    </w:p>
    <w:p w:rsidR="00BA0E40" w:rsidRPr="00D85FF3" w:rsidRDefault="00BA0E40" w:rsidP="00D85FF3">
      <w:pPr>
        <w:autoSpaceDE w:val="0"/>
        <w:autoSpaceDN w:val="0"/>
        <w:snapToGrid/>
        <w:ind w:firstLine="567"/>
        <w:jc w:val="both"/>
        <w:rPr>
          <w:rFonts w:ascii="Times New Roman" w:hAnsi="Times New Roman" w:cs="Times New Roman"/>
          <w:sz w:val="26"/>
          <w:szCs w:val="26"/>
        </w:rPr>
      </w:pPr>
      <w:r>
        <w:rPr>
          <w:rFonts w:ascii="Times New Roman" w:hAnsi="Times New Roman" w:cs="Times New Roman"/>
          <w:bCs/>
          <w:sz w:val="26"/>
          <w:szCs w:val="26"/>
        </w:rPr>
        <w:t>9</w:t>
      </w:r>
      <w:r w:rsidRPr="00D85FF3">
        <w:rPr>
          <w:rFonts w:ascii="Times New Roman" w:hAnsi="Times New Roman" w:cs="Times New Roman"/>
          <w:bCs/>
          <w:sz w:val="26"/>
          <w:szCs w:val="26"/>
        </w:rPr>
        <w:t xml:space="preserve">) Потенциальный поставщик, являющийся участником специальной экономической зоны (СЭЗ) «Парк инновационных технологий» и поставляющий товары, оказывающий услуги, относящиеся к приоритетным видам деятельности, соответствующим целям СЭЗ «Парк инновационных технологий» и предмету закупок определяется в соответствии с представленной </w:t>
      </w:r>
      <w:r w:rsidRPr="00D85FF3">
        <w:rPr>
          <w:rFonts w:ascii="Times New Roman" w:hAnsi="Times New Roman" w:cs="Times New Roman"/>
          <w:sz w:val="26"/>
          <w:szCs w:val="26"/>
        </w:rPr>
        <w:t>нотариально засвидетельствованной копией договора об осуществлении деятельности в качестве участника СЭЗ «Парк инновационных технологий», заключенного между управляющей компанией и участником.</w:t>
      </w:r>
    </w:p>
    <w:p w:rsidR="00BA0E40" w:rsidRPr="00D85FF3" w:rsidRDefault="00BA0E40" w:rsidP="00D85FF3">
      <w:pPr>
        <w:autoSpaceDE w:val="0"/>
        <w:autoSpaceDN w:val="0"/>
        <w:snapToGrid/>
        <w:ind w:firstLine="567"/>
        <w:jc w:val="both"/>
        <w:rPr>
          <w:rFonts w:ascii="Times New Roman" w:hAnsi="Times New Roman" w:cs="Times New Roman"/>
          <w:sz w:val="26"/>
          <w:szCs w:val="26"/>
        </w:rPr>
      </w:pPr>
      <w:r w:rsidRPr="00D85FF3">
        <w:rPr>
          <w:rFonts w:ascii="Times New Roman" w:hAnsi="Times New Roman" w:cs="Times New Roman"/>
          <w:bCs/>
          <w:sz w:val="26"/>
          <w:szCs w:val="26"/>
        </w:rPr>
        <w:t xml:space="preserve">В случае применения к заявке потенциального поставщика на участие в тендере критерия, определенного настоящим подпунктом, критерии, предусмотренные подпунктами 1) и 3) пункта 39 Правил закупок к заявке на участие в тендере данного потенциального поставщика не применяются. </w:t>
      </w:r>
    </w:p>
    <w:p w:rsidR="00BA0E40" w:rsidRPr="00D85FF3" w:rsidRDefault="00BA0E40" w:rsidP="00D85FF3">
      <w:pPr>
        <w:widowControl w:val="0"/>
        <w:autoSpaceDE w:val="0"/>
        <w:autoSpaceDN w:val="0"/>
        <w:adjustRightInd w:val="0"/>
        <w:snapToGrid/>
        <w:ind w:firstLine="540"/>
        <w:jc w:val="both"/>
        <w:rPr>
          <w:rFonts w:ascii="Times New Roman" w:hAnsi="Times New Roman" w:cs="Times New Roman"/>
          <w:bCs/>
          <w:sz w:val="26"/>
          <w:szCs w:val="26"/>
        </w:rPr>
      </w:pPr>
      <w:r w:rsidRPr="00D85FF3">
        <w:rPr>
          <w:rFonts w:ascii="Times New Roman" w:hAnsi="Times New Roman" w:cs="Times New Roman"/>
          <w:bCs/>
          <w:sz w:val="26"/>
          <w:szCs w:val="26"/>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BA0E40" w:rsidRPr="00D85FF3" w:rsidRDefault="00BA0E40" w:rsidP="00D85FF3">
      <w:pPr>
        <w:tabs>
          <w:tab w:val="left" w:pos="540"/>
          <w:tab w:val="left" w:pos="1080"/>
        </w:tabs>
        <w:autoSpaceDE w:val="0"/>
        <w:autoSpaceDN w:val="0"/>
        <w:snapToGrid/>
        <w:ind w:firstLine="540"/>
        <w:jc w:val="both"/>
        <w:rPr>
          <w:rStyle w:val="s0"/>
          <w:rFonts w:cs="Times New Roman"/>
          <w:sz w:val="26"/>
          <w:szCs w:val="26"/>
        </w:rPr>
      </w:pPr>
      <w:r w:rsidRPr="00D85FF3">
        <w:rPr>
          <w:rFonts w:ascii="Times New Roman" w:hAnsi="Times New Roman" w:cs="Times New Roman"/>
          <w:bCs/>
          <w:sz w:val="26"/>
          <w:szCs w:val="26"/>
        </w:rPr>
        <w:t xml:space="preserve">Под отечественными товаропроизводителями понимаются </w:t>
      </w:r>
      <w:r w:rsidRPr="00D85FF3">
        <w:rPr>
          <w:rStyle w:val="s0"/>
          <w:rFonts w:cs="Times New Roman"/>
          <w:sz w:val="26"/>
          <w:szCs w:val="26"/>
        </w:rPr>
        <w:t>потенциальные поставщики, производящие на территории Республики Казахстан:</w:t>
      </w:r>
    </w:p>
    <w:p w:rsidR="00BA0E40" w:rsidRPr="00D85FF3" w:rsidRDefault="00BA0E40" w:rsidP="00D85FF3">
      <w:pPr>
        <w:tabs>
          <w:tab w:val="num" w:pos="0"/>
          <w:tab w:val="left" w:pos="993"/>
        </w:tabs>
        <w:autoSpaceDE w:val="0"/>
        <w:autoSpaceDN w:val="0"/>
        <w:snapToGrid/>
        <w:ind w:firstLine="567"/>
        <w:jc w:val="both"/>
        <w:rPr>
          <w:rStyle w:val="s0"/>
          <w:rFonts w:cs="Times New Roman"/>
          <w:sz w:val="26"/>
          <w:szCs w:val="26"/>
        </w:rPr>
      </w:pPr>
      <w:r w:rsidRPr="00D85FF3">
        <w:rPr>
          <w:rStyle w:val="s0"/>
          <w:rFonts w:cs="Times New Roman"/>
          <w:sz w:val="26"/>
          <w:szCs w:val="26"/>
        </w:rPr>
        <w:t xml:space="preserve">товары, полностью произведенные в Республике Казахстан, перечисленные в пункте 5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w:t>
      </w:r>
      <w:r w:rsidRPr="00D85FF3">
        <w:rPr>
          <w:rStyle w:val="s0"/>
          <w:rFonts w:cs="Times New Roman"/>
          <w:sz w:val="26"/>
          <w:szCs w:val="26"/>
        </w:rPr>
        <w:lastRenderedPageBreak/>
        <w:t xml:space="preserve">о происхождении товара, утвержденных постановлением Правительства Республики Казахстан; </w:t>
      </w:r>
    </w:p>
    <w:p w:rsidR="00BA0E40" w:rsidRPr="00D85FF3" w:rsidRDefault="00BA0E40" w:rsidP="00D85FF3">
      <w:pPr>
        <w:tabs>
          <w:tab w:val="left" w:pos="0"/>
          <w:tab w:val="left" w:pos="993"/>
        </w:tabs>
        <w:autoSpaceDE w:val="0"/>
        <w:autoSpaceDN w:val="0"/>
        <w:snapToGrid/>
        <w:ind w:firstLine="567"/>
        <w:jc w:val="both"/>
        <w:rPr>
          <w:rStyle w:val="s0"/>
          <w:rFonts w:cs="Times New Roman"/>
          <w:sz w:val="26"/>
          <w:szCs w:val="26"/>
        </w:rPr>
      </w:pPr>
      <w:r w:rsidRPr="00D85FF3">
        <w:rPr>
          <w:rStyle w:val="s0"/>
          <w:rFonts w:cs="Times New Roman"/>
          <w:sz w:val="26"/>
          <w:szCs w:val="26"/>
        </w:rPr>
        <w:t>товары, подвергнутые достаточной переработке в Республике Казахстан в соответствии с критериями достаточной переработки, установленными пунктом 7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w:t>
      </w:r>
    </w:p>
    <w:p w:rsidR="00BA0E40" w:rsidRPr="00D85FF3" w:rsidRDefault="00BA0E40" w:rsidP="00D85FF3">
      <w:pPr>
        <w:tabs>
          <w:tab w:val="left" w:pos="993"/>
        </w:tabs>
        <w:snapToGrid/>
        <w:ind w:firstLine="567"/>
        <w:jc w:val="both"/>
        <w:rPr>
          <w:rFonts w:ascii="Times New Roman" w:hAnsi="Times New Roman" w:cs="Times New Roman"/>
          <w:sz w:val="26"/>
          <w:szCs w:val="26"/>
        </w:rPr>
      </w:pPr>
      <w:r w:rsidRPr="00D85FF3">
        <w:rPr>
          <w:rFonts w:ascii="Times New Roman" w:hAnsi="Times New Roman" w:cs="Times New Roman"/>
          <w:bCs/>
          <w:sz w:val="26"/>
          <w:szCs w:val="26"/>
        </w:rPr>
        <w:t>Под</w:t>
      </w:r>
      <w:r w:rsidRPr="00D85FF3">
        <w:rPr>
          <w:rFonts w:ascii="Times New Roman" w:hAnsi="Times New Roman" w:cs="Times New Roman"/>
          <w:sz w:val="26"/>
          <w:szCs w:val="26"/>
        </w:rPr>
        <w:t xml:space="preserve"> местным содержанием понимается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BA0E40" w:rsidRPr="00D85FF3" w:rsidRDefault="00BA0E40" w:rsidP="00D85FF3">
      <w:pPr>
        <w:pStyle w:val="a0"/>
        <w:numPr>
          <w:ilvl w:val="0"/>
          <w:numId w:val="0"/>
        </w:numPr>
        <w:tabs>
          <w:tab w:val="clear" w:pos="993"/>
          <w:tab w:val="left" w:pos="540"/>
        </w:tabs>
        <w:rPr>
          <w:rFonts w:ascii="Times New Roman" w:hAnsi="Times New Roman" w:cs="Times New Roman"/>
          <w:sz w:val="26"/>
          <w:szCs w:val="26"/>
        </w:rPr>
      </w:pPr>
      <w:r w:rsidRPr="00D85FF3">
        <w:rPr>
          <w:rFonts w:ascii="Times New Roman" w:hAnsi="Times New Roman" w:cs="Times New Roman"/>
          <w:sz w:val="26"/>
          <w:szCs w:val="26"/>
        </w:rPr>
        <w:t xml:space="preserve">        </w:t>
      </w:r>
      <w:r w:rsidRPr="00D85FF3">
        <w:rPr>
          <w:rFonts w:ascii="Times New Roman" w:hAnsi="Times New Roman" w:cs="Times New Roman"/>
          <w:bCs/>
          <w:sz w:val="26"/>
          <w:szCs w:val="26"/>
        </w:rPr>
        <w:t>4</w:t>
      </w:r>
      <w:r>
        <w:rPr>
          <w:rFonts w:ascii="Times New Roman" w:hAnsi="Times New Roman" w:cs="Times New Roman"/>
          <w:bCs/>
          <w:sz w:val="26"/>
          <w:szCs w:val="26"/>
        </w:rPr>
        <w:t>0</w:t>
      </w:r>
      <w:r w:rsidRPr="00D85FF3">
        <w:rPr>
          <w:rFonts w:ascii="Times New Roman" w:hAnsi="Times New Roman" w:cs="Times New Roman"/>
          <w:bCs/>
          <w:sz w:val="26"/>
          <w:szCs w:val="26"/>
        </w:rPr>
        <w:t xml:space="preserve">. </w:t>
      </w:r>
      <w:r w:rsidRPr="00D85FF3">
        <w:rPr>
          <w:rFonts w:ascii="Times New Roman" w:hAnsi="Times New Roman" w:cs="Times New Roman"/>
          <w:sz w:val="26"/>
          <w:szCs w:val="26"/>
        </w:rPr>
        <w:t xml:space="preserve">Победитель </w:t>
      </w:r>
      <w:r>
        <w:rPr>
          <w:rFonts w:ascii="Times New Roman" w:hAnsi="Times New Roman" w:cs="Times New Roman"/>
          <w:sz w:val="26"/>
          <w:szCs w:val="26"/>
        </w:rPr>
        <w:t>электронной закупки способом</w:t>
      </w:r>
      <w:r w:rsidRPr="00975F89">
        <w:rPr>
          <w:rFonts w:ascii="Times New Roman" w:hAnsi="Times New Roman" w:cs="Times New Roman"/>
          <w:sz w:val="26"/>
          <w:szCs w:val="26"/>
        </w:rPr>
        <w:t xml:space="preserve"> </w:t>
      </w:r>
      <w:r w:rsidRPr="00D85FF3">
        <w:rPr>
          <w:rFonts w:ascii="Times New Roman" w:hAnsi="Times New Roman" w:cs="Times New Roman"/>
          <w:sz w:val="26"/>
          <w:szCs w:val="26"/>
        </w:rPr>
        <w:t xml:space="preserve">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BA0E40" w:rsidRPr="00D85FF3" w:rsidRDefault="00BA0E40" w:rsidP="00D85FF3">
      <w:pPr>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Победитель определяется путём выбора Заявки с наименьшей условной ценой, которая рассчитывается по формуле:</w:t>
      </w:r>
    </w:p>
    <w:p w:rsidR="00BA0E40" w:rsidRPr="00D85FF3" w:rsidRDefault="00BA0E40" w:rsidP="00D85FF3">
      <w:pPr>
        <w:autoSpaceDE w:val="0"/>
        <w:autoSpaceDN w:val="0"/>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Условная цена = Ценовое предложение Х (1 – совокупное снижение цены в %/100).</w:t>
      </w:r>
    </w:p>
    <w:p w:rsidR="00BA0E40" w:rsidRPr="00975F89" w:rsidRDefault="00BA0E40" w:rsidP="00F95C0D">
      <w:pPr>
        <w:autoSpaceDE w:val="0"/>
        <w:autoSpaceDN w:val="0"/>
        <w:snapToGrid/>
        <w:ind w:firstLine="567"/>
        <w:jc w:val="both"/>
        <w:rPr>
          <w:rFonts w:ascii="Times New Roman" w:hAnsi="Times New Roman" w:cs="Times New Roman"/>
          <w:sz w:val="26"/>
          <w:szCs w:val="26"/>
        </w:rPr>
      </w:pPr>
      <w:r w:rsidRPr="00975F89">
        <w:rPr>
          <w:rFonts w:ascii="Times New Roman" w:hAnsi="Times New Roman" w:cs="Times New Roman"/>
          <w:sz w:val="26"/>
          <w:szCs w:val="26"/>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BA0E40" w:rsidRDefault="00BA0E40" w:rsidP="00F95C0D">
      <w:pPr>
        <w:autoSpaceDE w:val="0"/>
        <w:autoSpaceDN w:val="0"/>
        <w:snapToGrid/>
        <w:ind w:firstLine="567"/>
        <w:jc w:val="both"/>
        <w:rPr>
          <w:rFonts w:ascii="Times New Roman" w:hAnsi="Times New Roman" w:cs="Times New Roman"/>
          <w:sz w:val="26"/>
          <w:szCs w:val="26"/>
        </w:rPr>
      </w:pPr>
      <w:r w:rsidRPr="00975F89">
        <w:rPr>
          <w:rFonts w:ascii="Times New Roman" w:hAnsi="Times New Roman" w:cs="Times New Roman"/>
          <w:sz w:val="26"/>
          <w:szCs w:val="26"/>
        </w:rPr>
        <w:t>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работ, услуг.</w:t>
      </w:r>
    </w:p>
    <w:p w:rsidR="00BA0E40" w:rsidRPr="00975F89" w:rsidRDefault="00BA0E40" w:rsidP="00F95C0D">
      <w:pPr>
        <w:autoSpaceDE w:val="0"/>
        <w:autoSpaceDN w:val="0"/>
        <w:snapToGrid/>
        <w:ind w:firstLine="567"/>
        <w:jc w:val="both"/>
        <w:rPr>
          <w:rFonts w:ascii="Times New Roman" w:hAnsi="Times New Roman" w:cs="Times New Roman"/>
          <w:sz w:val="26"/>
          <w:szCs w:val="26"/>
        </w:rPr>
      </w:pPr>
      <w:r w:rsidRPr="00975F89">
        <w:rPr>
          <w:rFonts w:ascii="Times New Roman" w:hAnsi="Times New Roman" w:cs="Times New Roman"/>
          <w:sz w:val="26"/>
          <w:szCs w:val="26"/>
        </w:rPr>
        <w:t xml:space="preserve">При равенстве условных цен тендерных ценовых предложений отечественных поставщиков работ, услуг победителем (или потенциальным поставщиком, занявшим по итогам оценки и сопоставления второе место) признается отечественный поставщик работ, услуг, имеющий больший опыт работы на рынке закупаемых работ, услуг, являющихся предметом </w:t>
      </w:r>
      <w:r>
        <w:rPr>
          <w:rFonts w:ascii="Times New Roman" w:hAnsi="Times New Roman" w:cs="Times New Roman"/>
          <w:sz w:val="26"/>
          <w:szCs w:val="26"/>
        </w:rPr>
        <w:t>электронной закупки способом открытого тендера</w:t>
      </w:r>
      <w:r w:rsidRPr="00975F89">
        <w:rPr>
          <w:rFonts w:ascii="Times New Roman" w:hAnsi="Times New Roman" w:cs="Times New Roman"/>
          <w:sz w:val="26"/>
          <w:szCs w:val="26"/>
        </w:rPr>
        <w:t xml:space="preserve">. </w:t>
      </w:r>
    </w:p>
    <w:p w:rsidR="00BA0E40" w:rsidRPr="00975F89" w:rsidRDefault="00BA0E40" w:rsidP="00F95C0D">
      <w:pPr>
        <w:autoSpaceDE w:val="0"/>
        <w:autoSpaceDN w:val="0"/>
        <w:snapToGrid/>
        <w:ind w:firstLine="567"/>
        <w:jc w:val="both"/>
        <w:rPr>
          <w:rFonts w:ascii="Times New Roman" w:hAnsi="Times New Roman" w:cs="Times New Roman"/>
          <w:sz w:val="26"/>
          <w:szCs w:val="26"/>
        </w:rPr>
      </w:pPr>
      <w:r w:rsidRPr="00975F89">
        <w:rPr>
          <w:rFonts w:ascii="Times New Roman" w:hAnsi="Times New Roman" w:cs="Times New Roman"/>
          <w:sz w:val="26"/>
          <w:szCs w:val="26"/>
        </w:rPr>
        <w:t xml:space="preserve">При равенстве условных цен тендерных ценовых предложений, в случае отсутствия отечественного поставщика работ,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работ, услуг, являющихся предметом </w:t>
      </w:r>
      <w:r>
        <w:rPr>
          <w:rFonts w:ascii="Times New Roman" w:hAnsi="Times New Roman" w:cs="Times New Roman"/>
          <w:sz w:val="26"/>
          <w:szCs w:val="26"/>
        </w:rPr>
        <w:t>электронной закупки способом открытого тендера</w:t>
      </w:r>
      <w:r w:rsidRPr="00975F89">
        <w:rPr>
          <w:rFonts w:ascii="Times New Roman" w:hAnsi="Times New Roman" w:cs="Times New Roman"/>
          <w:sz w:val="26"/>
          <w:szCs w:val="26"/>
        </w:rPr>
        <w:t xml:space="preserve">. </w:t>
      </w:r>
    </w:p>
    <w:p w:rsidR="00BA0E40" w:rsidRPr="00975F89" w:rsidRDefault="00BA0E40" w:rsidP="00F95C0D">
      <w:pPr>
        <w:autoSpaceDE w:val="0"/>
        <w:autoSpaceDN w:val="0"/>
        <w:snapToGrid/>
        <w:ind w:firstLine="567"/>
        <w:jc w:val="both"/>
        <w:rPr>
          <w:rFonts w:ascii="Times New Roman" w:hAnsi="Times New Roman" w:cs="Times New Roman"/>
          <w:sz w:val="26"/>
          <w:szCs w:val="26"/>
        </w:rPr>
      </w:pPr>
      <w:r w:rsidRPr="00975F89">
        <w:rPr>
          <w:rFonts w:ascii="Times New Roman" w:hAnsi="Times New Roman" w:cs="Times New Roman"/>
          <w:sz w:val="26"/>
          <w:szCs w:val="26"/>
        </w:rPr>
        <w:t xml:space="preserve">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w:t>
      </w:r>
      <w:r>
        <w:rPr>
          <w:rFonts w:ascii="Times New Roman" w:hAnsi="Times New Roman" w:cs="Times New Roman"/>
          <w:sz w:val="26"/>
          <w:szCs w:val="26"/>
        </w:rPr>
        <w:t>электронной закупке способом открытого тендера</w:t>
      </w:r>
      <w:r w:rsidRPr="00975F89">
        <w:rPr>
          <w:rFonts w:ascii="Times New Roman" w:hAnsi="Times New Roman" w:cs="Times New Roman"/>
          <w:sz w:val="26"/>
          <w:szCs w:val="26"/>
        </w:rPr>
        <w:t xml:space="preserve">. </w:t>
      </w:r>
    </w:p>
    <w:p w:rsidR="00BA0E40" w:rsidRPr="003466A0" w:rsidRDefault="00BA0E40" w:rsidP="00A2581A">
      <w:pPr>
        <w:tabs>
          <w:tab w:val="left" w:pos="567"/>
        </w:tabs>
        <w:autoSpaceDE w:val="0"/>
        <w:autoSpaceDN w:val="0"/>
        <w:snapToGrid/>
        <w:jc w:val="both"/>
        <w:rPr>
          <w:rFonts w:ascii="Times New Roman" w:hAnsi="Times New Roman" w:cs="Times New Roman"/>
          <w:bCs/>
          <w:sz w:val="26"/>
          <w:szCs w:val="26"/>
        </w:rPr>
      </w:pPr>
      <w:r>
        <w:rPr>
          <w:rFonts w:ascii="Times New Roman" w:hAnsi="Times New Roman" w:cs="Times New Roman"/>
          <w:bCs/>
          <w:sz w:val="26"/>
          <w:szCs w:val="26"/>
        </w:rPr>
        <w:tab/>
      </w:r>
      <w:r w:rsidRPr="003466A0">
        <w:rPr>
          <w:rFonts w:ascii="Times New Roman" w:hAnsi="Times New Roman" w:cs="Times New Roman"/>
          <w:bCs/>
          <w:sz w:val="26"/>
          <w:szCs w:val="26"/>
        </w:rPr>
        <w:t>4</w:t>
      </w:r>
      <w:r>
        <w:rPr>
          <w:rFonts w:ascii="Times New Roman" w:hAnsi="Times New Roman" w:cs="Times New Roman"/>
          <w:bCs/>
          <w:sz w:val="26"/>
          <w:szCs w:val="26"/>
        </w:rPr>
        <w:t>1</w:t>
      </w:r>
      <w:r w:rsidRPr="003466A0">
        <w:rPr>
          <w:rFonts w:ascii="Times New Roman" w:hAnsi="Times New Roman" w:cs="Times New Roman"/>
          <w:bCs/>
          <w:sz w:val="26"/>
          <w:szCs w:val="26"/>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Pr="003466A0">
        <w:rPr>
          <w:rFonts w:ascii="Times New Roman" w:hAnsi="Times New Roman" w:cs="Times New Roman"/>
          <w:sz w:val="26"/>
          <w:szCs w:val="26"/>
        </w:rPr>
        <w:t xml:space="preserve">официальному курсу национальной валюты Республики Казахстан к иностранным </w:t>
      </w:r>
      <w:r w:rsidRPr="003466A0">
        <w:rPr>
          <w:rFonts w:ascii="Times New Roman" w:hAnsi="Times New Roman" w:cs="Times New Roman"/>
          <w:sz w:val="26"/>
          <w:szCs w:val="26"/>
        </w:rPr>
        <w:lastRenderedPageBreak/>
        <w:t xml:space="preserve">валютам, установленному Национальным Банком Республики Казахстан, </w:t>
      </w:r>
      <w:r w:rsidRPr="003466A0">
        <w:rPr>
          <w:rFonts w:ascii="Times New Roman" w:hAnsi="Times New Roman" w:cs="Times New Roman"/>
          <w:bCs/>
          <w:sz w:val="26"/>
          <w:szCs w:val="26"/>
        </w:rPr>
        <w:t xml:space="preserve">на день вскрытия конвертов с Заявками. </w:t>
      </w:r>
    </w:p>
    <w:p w:rsidR="00BA0E40" w:rsidRPr="00D85FF3" w:rsidRDefault="00BA0E40" w:rsidP="00F95C0D">
      <w:pPr>
        <w:tabs>
          <w:tab w:val="left" w:pos="540"/>
        </w:tabs>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4</w:t>
      </w:r>
      <w:r>
        <w:rPr>
          <w:rFonts w:ascii="Times New Roman" w:hAnsi="Times New Roman" w:cs="Times New Roman"/>
          <w:bCs/>
          <w:sz w:val="26"/>
          <w:szCs w:val="26"/>
        </w:rPr>
        <w:t>2</w:t>
      </w:r>
      <w:r w:rsidRPr="00D85FF3">
        <w:rPr>
          <w:rFonts w:ascii="Times New Roman" w:hAnsi="Times New Roman" w:cs="Times New Roman"/>
          <w:bCs/>
          <w:sz w:val="26"/>
          <w:szCs w:val="26"/>
        </w:rPr>
        <w:t xml:space="preserve">. </w:t>
      </w:r>
      <w:r w:rsidRPr="00D85FF3">
        <w:rPr>
          <w:rFonts w:ascii="Times New Roman" w:hAnsi="Times New Roman" w:cs="Times New Roman"/>
          <w:sz w:val="26"/>
          <w:szCs w:val="26"/>
        </w:rPr>
        <w:t>Местное содержание потенциального поставщика товаров, работ, услуг рассчитывается в соответствии с Единой Методики, утвержденной Постановлением Правительства Республики Казахстан</w:t>
      </w:r>
      <w:r w:rsidRPr="00D85FF3">
        <w:rPr>
          <w:rFonts w:ascii="Times New Roman" w:hAnsi="Times New Roman" w:cs="Times New Roman"/>
          <w:bCs/>
          <w:sz w:val="26"/>
          <w:szCs w:val="26"/>
        </w:rPr>
        <w:t xml:space="preserve">. </w:t>
      </w:r>
    </w:p>
    <w:p w:rsidR="00BA0E40" w:rsidRDefault="00BA0E40" w:rsidP="00F95C0D">
      <w:pPr>
        <w:autoSpaceDE w:val="0"/>
        <w:autoSpaceDN w:val="0"/>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 xml:space="preserve">Потенциальный поставщик, признанный победителем тендера, при исполнении договора о закупках должен подтвердить процент казахстанского содержания, заявленный им в заявке на участие в тендере, согласно Единой методики, </w:t>
      </w:r>
      <w:r w:rsidRPr="00D85FF3">
        <w:rPr>
          <w:rFonts w:ascii="Times New Roman" w:hAnsi="Times New Roman" w:cs="Times New Roman"/>
          <w:sz w:val="26"/>
          <w:szCs w:val="26"/>
        </w:rPr>
        <w:t>утвержденной Постановлением Правительства Республики Казахстан</w:t>
      </w:r>
      <w:r w:rsidRPr="00D85FF3">
        <w:rPr>
          <w:rFonts w:ascii="Times New Roman" w:hAnsi="Times New Roman" w:cs="Times New Roman"/>
          <w:bCs/>
          <w:sz w:val="26"/>
          <w:szCs w:val="26"/>
        </w:rPr>
        <w:t>.</w:t>
      </w:r>
    </w:p>
    <w:p w:rsidR="00DE5654" w:rsidRPr="00D85FF3" w:rsidRDefault="00DE5654" w:rsidP="00F95C0D">
      <w:pPr>
        <w:autoSpaceDE w:val="0"/>
        <w:autoSpaceDN w:val="0"/>
        <w:snapToGrid/>
        <w:ind w:firstLine="567"/>
        <w:jc w:val="both"/>
        <w:rPr>
          <w:rFonts w:ascii="Times New Roman" w:hAnsi="Times New Roman" w:cs="Times New Roman"/>
          <w:bCs/>
          <w:sz w:val="26"/>
          <w:szCs w:val="26"/>
        </w:rPr>
      </w:pPr>
    </w:p>
    <w:p w:rsidR="00DE5654" w:rsidRPr="00DE5654" w:rsidRDefault="00DE5654" w:rsidP="00E27315">
      <w:pPr>
        <w:pStyle w:val="aff1"/>
        <w:numPr>
          <w:ilvl w:val="0"/>
          <w:numId w:val="19"/>
        </w:numPr>
        <w:spacing w:line="360" w:lineRule="atLeast"/>
        <w:contextualSpacing w:val="0"/>
        <w:jc w:val="both"/>
        <w:rPr>
          <w:b/>
          <w:bCs/>
          <w:sz w:val="26"/>
          <w:szCs w:val="26"/>
        </w:rPr>
      </w:pPr>
      <w:r w:rsidRPr="00DE5654">
        <w:rPr>
          <w:b/>
          <w:bCs/>
          <w:sz w:val="26"/>
          <w:szCs w:val="26"/>
        </w:rPr>
        <w:t>Подведение итогов тендера с применением торгов на понижение</w:t>
      </w:r>
    </w:p>
    <w:p w:rsidR="00DE5654" w:rsidRDefault="00DE5654" w:rsidP="00DE5654">
      <w:pPr>
        <w:tabs>
          <w:tab w:val="left" w:pos="709"/>
          <w:tab w:val="num" w:pos="993"/>
        </w:tabs>
        <w:autoSpaceDE w:val="0"/>
        <w:autoSpaceDN w:val="0"/>
        <w:jc w:val="both"/>
        <w:rPr>
          <w:bCs/>
        </w:rPr>
      </w:pPr>
      <w:r>
        <w:rPr>
          <w:bCs/>
        </w:rPr>
        <w:tab/>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Pr>
          <w:rFonts w:ascii="Times New Roman" w:hAnsi="Times New Roman" w:cs="Times New Roman"/>
          <w:bCs/>
          <w:sz w:val="26"/>
          <w:szCs w:val="26"/>
        </w:rPr>
        <w:tab/>
        <w:t>43</w:t>
      </w:r>
      <w:r w:rsidRPr="00DE5654">
        <w:rPr>
          <w:rFonts w:ascii="Times New Roman" w:hAnsi="Times New Roman" w:cs="Times New Roman"/>
          <w:bCs/>
          <w:sz w:val="26"/>
          <w:szCs w:val="26"/>
        </w:rPr>
        <w:t>. К торгам на понижение допускаются потенциальные поставщики, заявки на участие в тендере в электронных закупках способом открытого тендера с применением торгов на понижение которых не были отклонены.</w:t>
      </w:r>
      <w:r w:rsidRPr="00DE5654">
        <w:rPr>
          <w:rFonts w:ascii="Times New Roman" w:hAnsi="Times New Roman" w:cs="Times New Roman"/>
          <w:bCs/>
          <w:sz w:val="26"/>
          <w:szCs w:val="26"/>
        </w:rPr>
        <w:tab/>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44</w:t>
      </w:r>
      <w:r w:rsidRPr="00DE5654">
        <w:rPr>
          <w:rFonts w:ascii="Times New Roman" w:hAnsi="Times New Roman" w:cs="Times New Roman"/>
          <w:bCs/>
          <w:sz w:val="26"/>
          <w:szCs w:val="26"/>
        </w:rPr>
        <w:t>. Допуск потенциальных поставщиков к торгам на понижение оформляется в Системе в виде протокола, который должен содержать сведения, указанные подпункте 1)-7) пункта 79 Инструкции.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45</w:t>
      </w:r>
      <w:r w:rsidRPr="00DE5654">
        <w:rPr>
          <w:rFonts w:ascii="Times New Roman" w:hAnsi="Times New Roman" w:cs="Times New Roman"/>
          <w:bCs/>
          <w:sz w:val="26"/>
          <w:szCs w:val="26"/>
        </w:rPr>
        <w:t>. Протокол об итогах процедуры допуска к торгам на понижение подписывается ЭЦП членов тендерной комиссии и ее секретарем.</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46</w:t>
      </w:r>
      <w:r w:rsidRPr="00DE5654">
        <w:rPr>
          <w:rFonts w:ascii="Times New Roman" w:hAnsi="Times New Roman" w:cs="Times New Roman"/>
          <w:bCs/>
          <w:sz w:val="26"/>
          <w:szCs w:val="26"/>
        </w:rPr>
        <w:t>. Протокол допуска к торгам на понижение опубликовывается в Системе в срок не позднее 3 (трех) рабочих дней со дня его утверждения.</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47</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пунктов 42 настоящей Тендерной документации.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48</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Торги на понижение не проводятся в следующих случаях:</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1) представления менее двух заявок на участие тендере;</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2) после отклонения, осталось менее двух заявок на участие в тендере.</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t>4</w:t>
      </w:r>
      <w:r>
        <w:rPr>
          <w:rFonts w:ascii="Times New Roman" w:hAnsi="Times New Roman" w:cs="Times New Roman"/>
          <w:bCs/>
          <w:sz w:val="26"/>
          <w:szCs w:val="26"/>
        </w:rPr>
        <w:t>9</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50</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Начальной ценой торгов на понижение является наименьшая условная цена, рассчитываемая с учетом применения критериев, содержащихся в тендерной документации.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51</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52</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lastRenderedPageBreak/>
        <w:tab/>
      </w:r>
      <w:r>
        <w:rPr>
          <w:rFonts w:ascii="Times New Roman" w:hAnsi="Times New Roman" w:cs="Times New Roman"/>
          <w:bCs/>
          <w:sz w:val="26"/>
          <w:szCs w:val="26"/>
        </w:rPr>
        <w:t>53</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54</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В ходе торгов на понижение в Системе отображается информация только о текущей наименьшей цене торгов на понижение, без указаний сведений о потенциальном поставщике, представившем наименьшую цену.</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55</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56</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57</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58</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t>5</w:t>
      </w:r>
      <w:r>
        <w:rPr>
          <w:rFonts w:ascii="Times New Roman" w:hAnsi="Times New Roman" w:cs="Times New Roman"/>
          <w:bCs/>
          <w:sz w:val="26"/>
          <w:szCs w:val="26"/>
        </w:rPr>
        <w:t>9</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информацию, указанную в подпунктах 1)-9) пункта 90 Инструкции.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60</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Итоги открытого тендера оформляются в Системе, заверяются ЭЦП членов комиссии и ее секретаря.</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61</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Открытый тендер признаётся тендерной комиссией несостоявшимся в случае:</w:t>
      </w:r>
    </w:p>
    <w:p w:rsidR="00DE5654" w:rsidRPr="00DE5654" w:rsidRDefault="00DE5654" w:rsidP="00DE5654">
      <w:pPr>
        <w:tabs>
          <w:tab w:val="left" w:pos="567"/>
        </w:tabs>
        <w:autoSpaceDE w:val="0"/>
        <w:autoSpaceDN w:val="0"/>
        <w:snapToGrid/>
        <w:ind w:firstLine="567"/>
        <w:jc w:val="both"/>
        <w:rPr>
          <w:rFonts w:ascii="Times New Roman" w:hAnsi="Times New Roman" w:cs="Times New Roman"/>
          <w:bCs/>
          <w:sz w:val="26"/>
          <w:szCs w:val="26"/>
        </w:rPr>
      </w:pPr>
      <w:r w:rsidRPr="00DE5654">
        <w:rPr>
          <w:rFonts w:ascii="Times New Roman" w:hAnsi="Times New Roman" w:cs="Times New Roman"/>
          <w:bCs/>
          <w:sz w:val="26"/>
          <w:szCs w:val="26"/>
        </w:rPr>
        <w:t>1)</w:t>
      </w:r>
      <w:r w:rsidRPr="00DE5654">
        <w:rPr>
          <w:rFonts w:ascii="Times New Roman" w:hAnsi="Times New Roman" w:cs="Times New Roman"/>
          <w:bCs/>
          <w:sz w:val="26"/>
          <w:szCs w:val="26"/>
        </w:rPr>
        <w:tab/>
        <w:t>представления в Системе Заявок менее двух потенциальных поставщиков;</w:t>
      </w:r>
    </w:p>
    <w:p w:rsidR="00DE5654" w:rsidRPr="00DE5654" w:rsidRDefault="00DE5654" w:rsidP="00DE5654">
      <w:pPr>
        <w:tabs>
          <w:tab w:val="left" w:pos="567"/>
        </w:tabs>
        <w:autoSpaceDE w:val="0"/>
        <w:autoSpaceDN w:val="0"/>
        <w:snapToGrid/>
        <w:ind w:firstLine="567"/>
        <w:jc w:val="both"/>
        <w:rPr>
          <w:rFonts w:ascii="Times New Roman" w:hAnsi="Times New Roman" w:cs="Times New Roman"/>
          <w:bCs/>
          <w:sz w:val="26"/>
          <w:szCs w:val="26"/>
        </w:rPr>
      </w:pPr>
      <w:r w:rsidRPr="00DE5654">
        <w:rPr>
          <w:rFonts w:ascii="Times New Roman" w:hAnsi="Times New Roman" w:cs="Times New Roman"/>
          <w:bCs/>
          <w:sz w:val="26"/>
          <w:szCs w:val="26"/>
        </w:rPr>
        <w:t>2)</w:t>
      </w:r>
      <w:r w:rsidRPr="00DE5654">
        <w:rPr>
          <w:rFonts w:ascii="Times New Roman" w:hAnsi="Times New Roman" w:cs="Times New Roman"/>
          <w:bCs/>
          <w:sz w:val="26"/>
          <w:szCs w:val="26"/>
        </w:rPr>
        <w:tab/>
        <w:t>если после отклонения тендерной комиссией по основаниям, предусмотренным пунктом 29 настоящей Тендерной документации, осталось менее двух Заявок потенциальных поставщиков;</w:t>
      </w:r>
    </w:p>
    <w:p w:rsidR="00DE5654" w:rsidRPr="00DE5654" w:rsidRDefault="00DE5654" w:rsidP="00DE5654">
      <w:pPr>
        <w:tabs>
          <w:tab w:val="left" w:pos="567"/>
        </w:tabs>
        <w:autoSpaceDE w:val="0"/>
        <w:autoSpaceDN w:val="0"/>
        <w:snapToGrid/>
        <w:ind w:firstLine="567"/>
        <w:jc w:val="both"/>
        <w:rPr>
          <w:rFonts w:ascii="Times New Roman" w:hAnsi="Times New Roman" w:cs="Times New Roman"/>
          <w:bCs/>
          <w:sz w:val="26"/>
          <w:szCs w:val="26"/>
        </w:rPr>
      </w:pPr>
      <w:r w:rsidRPr="00DE5654">
        <w:rPr>
          <w:rFonts w:ascii="Times New Roman" w:hAnsi="Times New Roman" w:cs="Times New Roman"/>
          <w:bCs/>
          <w:sz w:val="26"/>
          <w:szCs w:val="26"/>
        </w:rPr>
        <w:t>3)</w:t>
      </w:r>
      <w:r w:rsidRPr="00DE5654">
        <w:rPr>
          <w:rFonts w:ascii="Times New Roman" w:hAnsi="Times New Roman" w:cs="Times New Roman"/>
          <w:bCs/>
          <w:sz w:val="26"/>
          <w:szCs w:val="26"/>
        </w:rPr>
        <w:tab/>
        <w:t>уклонения победителя и потенциального поставщика, занявшего второе место, от заключения договора;</w:t>
      </w:r>
    </w:p>
    <w:p w:rsidR="00DE5654" w:rsidRPr="00DE5654" w:rsidRDefault="00DE5654" w:rsidP="00DE5654">
      <w:pPr>
        <w:tabs>
          <w:tab w:val="left" w:pos="567"/>
        </w:tabs>
        <w:autoSpaceDE w:val="0"/>
        <w:autoSpaceDN w:val="0"/>
        <w:snapToGrid/>
        <w:ind w:firstLine="567"/>
        <w:jc w:val="both"/>
        <w:rPr>
          <w:rFonts w:ascii="Times New Roman" w:hAnsi="Times New Roman" w:cs="Times New Roman"/>
          <w:bCs/>
          <w:sz w:val="26"/>
          <w:szCs w:val="26"/>
        </w:rPr>
      </w:pPr>
      <w:r w:rsidRPr="00DE5654">
        <w:rPr>
          <w:rFonts w:ascii="Times New Roman" w:hAnsi="Times New Roman" w:cs="Times New Roman"/>
          <w:bCs/>
          <w:sz w:val="26"/>
          <w:szCs w:val="26"/>
        </w:rPr>
        <w:t>4)</w:t>
      </w:r>
      <w:r w:rsidRPr="00DE5654">
        <w:rPr>
          <w:rFonts w:ascii="Times New Roman" w:hAnsi="Times New Roman" w:cs="Times New Roman"/>
          <w:bCs/>
          <w:sz w:val="26"/>
          <w:szCs w:val="26"/>
        </w:rPr>
        <w:tab/>
        <w:t>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77, 84 настоящей Тендерной документации.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t>6</w:t>
      </w:r>
      <w:r>
        <w:rPr>
          <w:rFonts w:ascii="Times New Roman" w:hAnsi="Times New Roman" w:cs="Times New Roman"/>
          <w:bCs/>
          <w:sz w:val="26"/>
          <w:szCs w:val="26"/>
        </w:rPr>
        <w:t>2</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для процедуры сопоставления в соответствии с пунктом 12 Тендерной документации.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63</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представленных потенциальным поставщиком в составе Заявки, в срок не более 3 (трех) рабочих дней с даты предоставления документов.</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lastRenderedPageBreak/>
        <w:tab/>
      </w:r>
      <w:r>
        <w:rPr>
          <w:rFonts w:ascii="Times New Roman" w:hAnsi="Times New Roman" w:cs="Times New Roman"/>
          <w:bCs/>
          <w:sz w:val="26"/>
          <w:szCs w:val="26"/>
        </w:rPr>
        <w:t>64</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Итоги процедуры сопоставления оформляются протоколом, который подписывается и полистно визируется составом тендерной комиссии и её секретарём.</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65</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В случае, если победитель тендера не предоставил Заказчику документы предусмотренные пунктом 39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5654" w:rsidRPr="00DE5654" w:rsidRDefault="00DE5654" w:rsidP="00DE5654">
      <w:pPr>
        <w:tabs>
          <w:tab w:val="left" w:pos="567"/>
        </w:tabs>
        <w:autoSpaceDE w:val="0"/>
        <w:autoSpaceDN w:val="0"/>
        <w:snapToGrid/>
        <w:ind w:firstLine="567"/>
        <w:jc w:val="both"/>
        <w:rPr>
          <w:rFonts w:ascii="Times New Roman" w:hAnsi="Times New Roman" w:cs="Times New Roman"/>
          <w:bCs/>
          <w:sz w:val="26"/>
          <w:szCs w:val="26"/>
        </w:rPr>
      </w:pPr>
      <w:r w:rsidRPr="00DE5654">
        <w:rPr>
          <w:rFonts w:ascii="Times New Roman" w:hAnsi="Times New Roman" w:cs="Times New Roman"/>
          <w:bCs/>
          <w:sz w:val="26"/>
          <w:szCs w:val="26"/>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5654" w:rsidRPr="00DE5654" w:rsidRDefault="00DE5654" w:rsidP="00DE5654">
      <w:pPr>
        <w:tabs>
          <w:tab w:val="left" w:pos="567"/>
        </w:tabs>
        <w:autoSpaceDE w:val="0"/>
        <w:autoSpaceDN w:val="0"/>
        <w:snapToGrid/>
        <w:ind w:firstLine="567"/>
        <w:jc w:val="both"/>
        <w:rPr>
          <w:rFonts w:ascii="Times New Roman" w:hAnsi="Times New Roman" w:cs="Times New Roman"/>
          <w:bCs/>
          <w:sz w:val="26"/>
          <w:szCs w:val="26"/>
        </w:rPr>
      </w:pPr>
      <w:r w:rsidRPr="00DE5654">
        <w:rPr>
          <w:rFonts w:ascii="Times New Roman" w:hAnsi="Times New Roman" w:cs="Times New Roman"/>
          <w:bCs/>
          <w:sz w:val="26"/>
          <w:szCs w:val="26"/>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t>6</w:t>
      </w:r>
      <w:r>
        <w:rPr>
          <w:rFonts w:ascii="Times New Roman" w:hAnsi="Times New Roman" w:cs="Times New Roman"/>
          <w:bCs/>
          <w:sz w:val="26"/>
          <w:szCs w:val="26"/>
        </w:rPr>
        <w:t>6</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Требования, установленные пунктом 59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Республики Казахстан.</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67</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В случае отказа победителя тендера заключить договор по результатам тендера проведенного способом электронных закупок, Заказчик заключает договор с потенциальным поставщиком, занявшим второе место в соответствии с электронным протоколом об итогах тендера.</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68</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w:t>
      </w:r>
    </w:p>
    <w:p w:rsidR="00DE5654" w:rsidRPr="00DE5654" w:rsidRDefault="00DE5654" w:rsidP="00DE5654">
      <w:pPr>
        <w:tabs>
          <w:tab w:val="left" w:pos="567"/>
        </w:tabs>
        <w:autoSpaceDE w:val="0"/>
        <w:autoSpaceDN w:val="0"/>
        <w:snapToGrid/>
        <w:ind w:firstLine="567"/>
        <w:jc w:val="both"/>
        <w:rPr>
          <w:rFonts w:ascii="Times New Roman" w:hAnsi="Times New Roman" w:cs="Times New Roman"/>
          <w:bCs/>
          <w:sz w:val="26"/>
          <w:szCs w:val="26"/>
        </w:rPr>
      </w:pPr>
      <w:r w:rsidRPr="00DE5654">
        <w:rPr>
          <w:rFonts w:ascii="Times New Roman" w:hAnsi="Times New Roman" w:cs="Times New Roman"/>
          <w:bCs/>
          <w:sz w:val="26"/>
          <w:szCs w:val="26"/>
        </w:rPr>
        <w:t>1) направляет победителю уведомление;</w:t>
      </w:r>
    </w:p>
    <w:p w:rsidR="00DE5654" w:rsidRPr="00DE5654" w:rsidRDefault="00DE5654" w:rsidP="00DE5654">
      <w:pPr>
        <w:tabs>
          <w:tab w:val="left" w:pos="567"/>
        </w:tabs>
        <w:autoSpaceDE w:val="0"/>
        <w:autoSpaceDN w:val="0"/>
        <w:snapToGrid/>
        <w:ind w:firstLine="567"/>
        <w:jc w:val="both"/>
        <w:rPr>
          <w:rFonts w:ascii="Times New Roman" w:hAnsi="Times New Roman" w:cs="Times New Roman"/>
          <w:bCs/>
          <w:sz w:val="26"/>
          <w:szCs w:val="26"/>
        </w:rPr>
      </w:pPr>
      <w:r w:rsidRPr="00DE5654">
        <w:rPr>
          <w:rFonts w:ascii="Times New Roman" w:hAnsi="Times New Roman" w:cs="Times New Roman"/>
          <w:bCs/>
          <w:sz w:val="26"/>
          <w:szCs w:val="26"/>
        </w:rPr>
        <w:t xml:space="preserve">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  </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69</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В случае обнаружения нарушений, влияющих на итоги открытого тендера, в проводимом/проведенном открытом тендере Заказчик и (или) тендерная комиссия до момента заключения договора обязана отменить тендер или его итоги. При этом, тендер должен быть пересмотрен (в том же составе тендерной комиссии с теми же потенциальными поставщиками, участвовавшими в тендере) или проведен повторно.</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Заказчик в течение 2 (двух) рабочих дней со дня принятия решения об отмене тендера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lastRenderedPageBreak/>
        <w:tab/>
      </w:r>
      <w:r>
        <w:rPr>
          <w:rFonts w:ascii="Times New Roman" w:hAnsi="Times New Roman" w:cs="Times New Roman"/>
          <w:bCs/>
          <w:sz w:val="26"/>
          <w:szCs w:val="26"/>
        </w:rPr>
        <w:t>70</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В случае обнаружения нарушений в Тендерной документации по тендеру до даты вскрытия Заявок потенциальных поставщиков Заказчик обязан отменить тендер, привести в соответствие Тендерную документацию и заново объявить тендер.</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71</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Сведения о лицах, предоставивших недостоверную информацию по обязательным критериям оценки и сопоставления Заявок, уклонившихся от заключения договора в случае признания победителем закупок, не исполнивших или ненадлежащим образом исполнивших свои обязательства по договору о закупках предоставляются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BA0E40" w:rsidRPr="00D85FF3" w:rsidRDefault="00BA0E40" w:rsidP="00D85FF3">
      <w:pPr>
        <w:autoSpaceDE w:val="0"/>
        <w:autoSpaceDN w:val="0"/>
        <w:snapToGrid/>
        <w:ind w:firstLine="567"/>
        <w:jc w:val="both"/>
        <w:rPr>
          <w:rFonts w:ascii="Times New Roman" w:hAnsi="Times New Roman" w:cs="Times New Roman"/>
          <w:bCs/>
          <w:sz w:val="26"/>
          <w:szCs w:val="26"/>
        </w:rPr>
      </w:pPr>
    </w:p>
    <w:p w:rsidR="00BA0E40" w:rsidRDefault="00BA0E40" w:rsidP="00E27315">
      <w:pPr>
        <w:pStyle w:val="21"/>
        <w:numPr>
          <w:ilvl w:val="0"/>
          <w:numId w:val="19"/>
        </w:numPr>
        <w:tabs>
          <w:tab w:val="left" w:pos="1080"/>
        </w:tabs>
        <w:spacing w:before="0" w:after="0"/>
        <w:jc w:val="center"/>
        <w:rPr>
          <w:rFonts w:ascii="Times New Roman" w:hAnsi="Times New Roman" w:cs="Times New Roman"/>
          <w:i w:val="0"/>
          <w:sz w:val="26"/>
          <w:szCs w:val="26"/>
        </w:rPr>
      </w:pPr>
      <w:r w:rsidRPr="00D85FF3">
        <w:rPr>
          <w:rFonts w:ascii="Times New Roman" w:hAnsi="Times New Roman" w:cs="Times New Roman"/>
          <w:i w:val="0"/>
          <w:sz w:val="26"/>
          <w:szCs w:val="26"/>
        </w:rPr>
        <w:t>Заключение договора о закупках по итогам</w:t>
      </w:r>
      <w:r>
        <w:rPr>
          <w:rFonts w:ascii="Times New Roman" w:hAnsi="Times New Roman" w:cs="Times New Roman"/>
          <w:i w:val="0"/>
          <w:sz w:val="26"/>
          <w:szCs w:val="26"/>
        </w:rPr>
        <w:t xml:space="preserve"> электронной закупки способом открытого</w:t>
      </w:r>
      <w:r w:rsidRPr="00D85FF3">
        <w:rPr>
          <w:rFonts w:ascii="Times New Roman" w:hAnsi="Times New Roman" w:cs="Times New Roman"/>
          <w:i w:val="0"/>
          <w:sz w:val="26"/>
          <w:szCs w:val="26"/>
        </w:rPr>
        <w:t xml:space="preserve"> тендера</w:t>
      </w:r>
    </w:p>
    <w:p w:rsidR="00BA0E40" w:rsidRPr="00233A42" w:rsidRDefault="00BA0E40" w:rsidP="00233A42">
      <w:pPr>
        <w:pStyle w:val="a0"/>
        <w:numPr>
          <w:ilvl w:val="0"/>
          <w:numId w:val="0"/>
        </w:numPr>
        <w:rPr>
          <w:rFonts w:ascii="Times New Roman" w:hAnsi="Times New Roman" w:cs="Times New Roman"/>
          <w:sz w:val="26"/>
          <w:szCs w:val="26"/>
        </w:rPr>
      </w:pPr>
      <w:r>
        <w:rPr>
          <w:rFonts w:ascii="Times New Roman" w:hAnsi="Times New Roman" w:cs="Times New Roman"/>
          <w:sz w:val="26"/>
          <w:szCs w:val="26"/>
        </w:rPr>
        <w:t xml:space="preserve">         </w:t>
      </w:r>
      <w:r w:rsidR="00DE5654">
        <w:rPr>
          <w:rFonts w:ascii="Times New Roman" w:hAnsi="Times New Roman" w:cs="Times New Roman"/>
          <w:sz w:val="26"/>
          <w:szCs w:val="26"/>
        </w:rPr>
        <w:t>7</w:t>
      </w:r>
      <w:r w:rsidRPr="00233A42">
        <w:rPr>
          <w:rFonts w:ascii="Times New Roman" w:hAnsi="Times New Roman" w:cs="Times New Roman"/>
          <w:sz w:val="26"/>
          <w:szCs w:val="26"/>
        </w:rPr>
        <w:t>2.  Заказчик до заключения договора о закупках с победителем электронных закупок способом открытого тендера производит сопоставление электронных документов потенциального поставщика с нотариально засвидетельствованными копиями документов потенциального поставщика, в случае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
    <w:p w:rsidR="00BA0E40" w:rsidRDefault="00BA0E40" w:rsidP="00237A27">
      <w:pPr>
        <w:autoSpaceDE w:val="0"/>
        <w:autoSpaceDN w:val="0"/>
        <w:snapToGrid/>
        <w:ind w:firstLine="709"/>
        <w:jc w:val="both"/>
        <w:rPr>
          <w:rFonts w:ascii="Times New Roman" w:hAnsi="Times New Roman" w:cs="Times New Roman"/>
          <w:sz w:val="26"/>
          <w:szCs w:val="26"/>
        </w:rPr>
      </w:pPr>
      <w:r>
        <w:rPr>
          <w:rFonts w:ascii="Times New Roman" w:hAnsi="Times New Roman" w:cs="Times New Roman"/>
          <w:sz w:val="26"/>
          <w:szCs w:val="26"/>
        </w:rPr>
        <w:t>Сведения о поставщике, чьи нотариально засвидетельствованные копии документов не будут соответствовать электронным документам,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BA0E40" w:rsidRDefault="00BA0E40" w:rsidP="00237A27">
      <w:pPr>
        <w:tabs>
          <w:tab w:val="left" w:pos="709"/>
        </w:tabs>
        <w:autoSpaceDE w:val="0"/>
        <w:autoSpaceDN w:val="0"/>
        <w:snapToGrid/>
        <w:ind w:firstLine="709"/>
        <w:jc w:val="both"/>
        <w:rPr>
          <w:rFonts w:ascii="Times New Roman" w:hAnsi="Times New Roman" w:cs="Times New Roman"/>
          <w:i/>
          <w:color w:val="000000"/>
          <w:sz w:val="26"/>
          <w:szCs w:val="26"/>
        </w:rPr>
      </w:pPr>
      <w:r>
        <w:rPr>
          <w:rFonts w:ascii="Times New Roman" w:hAnsi="Times New Roman" w:cs="Times New Roman"/>
          <w:sz w:val="26"/>
          <w:szCs w:val="26"/>
        </w:rPr>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w:t>
      </w:r>
      <w:r w:rsidR="00A2581A">
        <w:rPr>
          <w:rFonts w:ascii="Times New Roman" w:hAnsi="Times New Roman" w:cs="Times New Roman"/>
          <w:sz w:val="26"/>
          <w:szCs w:val="26"/>
        </w:rPr>
        <w:t>,</w:t>
      </w:r>
      <w:r>
        <w:rPr>
          <w:rFonts w:ascii="Times New Roman" w:hAnsi="Times New Roman" w:cs="Times New Roman"/>
          <w:sz w:val="26"/>
          <w:szCs w:val="26"/>
        </w:rPr>
        <w:t xml:space="preserve"> были внесены изменения в соответствии с требованиями законодательства.</w:t>
      </w:r>
    </w:p>
    <w:p w:rsidR="00BA0E40" w:rsidRPr="00233A42" w:rsidRDefault="00DE5654" w:rsidP="0077295A">
      <w:pPr>
        <w:tabs>
          <w:tab w:val="num" w:pos="0"/>
          <w:tab w:val="left" w:pos="900"/>
        </w:tabs>
        <w:snapToGrid/>
        <w:ind w:firstLine="567"/>
        <w:jc w:val="both"/>
        <w:rPr>
          <w:rFonts w:ascii="Times New Roman" w:hAnsi="Times New Roman" w:cs="Times New Roman"/>
          <w:sz w:val="26"/>
          <w:szCs w:val="26"/>
        </w:rPr>
      </w:pPr>
      <w:r>
        <w:rPr>
          <w:rFonts w:ascii="Times New Roman" w:hAnsi="Times New Roman" w:cs="Times New Roman"/>
          <w:sz w:val="26"/>
          <w:szCs w:val="26"/>
        </w:rPr>
        <w:t>7</w:t>
      </w:r>
      <w:r w:rsidR="00BA0E40">
        <w:rPr>
          <w:rFonts w:ascii="Times New Roman" w:hAnsi="Times New Roman" w:cs="Times New Roman"/>
          <w:sz w:val="26"/>
          <w:szCs w:val="26"/>
        </w:rPr>
        <w:t xml:space="preserve">3. </w:t>
      </w:r>
      <w:r w:rsidR="00BA0E40" w:rsidRPr="00233A42">
        <w:rPr>
          <w:rFonts w:ascii="Times New Roman" w:hAnsi="Times New Roman" w:cs="Times New Roman"/>
          <w:sz w:val="26"/>
          <w:szCs w:val="26"/>
        </w:rPr>
        <w:t xml:space="preserve"> Договор о закупках заключается в соответствии с содержащимися в Тендерной документации проектами договоров о закупках (Приложение №</w:t>
      </w:r>
      <w:r w:rsidR="00FD1E94">
        <w:rPr>
          <w:rFonts w:ascii="Times New Roman" w:hAnsi="Times New Roman" w:cs="Times New Roman"/>
          <w:sz w:val="26"/>
          <w:szCs w:val="26"/>
        </w:rPr>
        <w:t xml:space="preserve">2 </w:t>
      </w:r>
      <w:r w:rsidR="00BA0E40" w:rsidRPr="00233A42">
        <w:rPr>
          <w:rFonts w:ascii="Times New Roman" w:hAnsi="Times New Roman" w:cs="Times New Roman"/>
          <w:sz w:val="26"/>
          <w:szCs w:val="26"/>
        </w:rPr>
        <w:t xml:space="preserve">Тендерной документации).   </w:t>
      </w:r>
    </w:p>
    <w:p w:rsidR="00BA0E40" w:rsidRPr="00B711D2" w:rsidRDefault="00BA0E40" w:rsidP="00237A27">
      <w:pPr>
        <w:tabs>
          <w:tab w:val="num" w:pos="0"/>
          <w:tab w:val="left" w:pos="900"/>
        </w:tabs>
        <w:snapToGrid/>
        <w:ind w:firstLine="567"/>
        <w:jc w:val="both"/>
        <w:rPr>
          <w:rFonts w:ascii="Times New Roman" w:hAnsi="Times New Roman" w:cs="Times New Roman"/>
          <w:sz w:val="26"/>
          <w:szCs w:val="26"/>
        </w:rPr>
      </w:pPr>
      <w:r w:rsidRPr="00975F89">
        <w:rPr>
          <w:rFonts w:ascii="Times New Roman" w:hAnsi="Times New Roman" w:cs="Times New Roman"/>
          <w:sz w:val="26"/>
          <w:szCs w:val="26"/>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BA0E40" w:rsidRPr="0077295A" w:rsidRDefault="00DE5654" w:rsidP="0077295A">
      <w:pPr>
        <w:tabs>
          <w:tab w:val="num" w:pos="0"/>
          <w:tab w:val="left" w:pos="900"/>
        </w:tabs>
        <w:snapToGrid/>
        <w:ind w:firstLine="567"/>
        <w:jc w:val="both"/>
        <w:rPr>
          <w:rFonts w:ascii="Times New Roman" w:hAnsi="Times New Roman" w:cs="Times New Roman"/>
          <w:sz w:val="26"/>
          <w:szCs w:val="26"/>
        </w:rPr>
      </w:pPr>
      <w:r>
        <w:rPr>
          <w:rStyle w:val="s0"/>
          <w:rFonts w:cs="Times New Roman"/>
          <w:sz w:val="26"/>
          <w:szCs w:val="26"/>
        </w:rPr>
        <w:t>7</w:t>
      </w:r>
      <w:r w:rsidR="00BA0E40">
        <w:rPr>
          <w:rStyle w:val="s0"/>
          <w:rFonts w:cs="Times New Roman"/>
          <w:sz w:val="26"/>
          <w:szCs w:val="26"/>
        </w:rPr>
        <w:t xml:space="preserve">4. </w:t>
      </w:r>
      <w:r w:rsidR="00BA0E40" w:rsidRPr="0077295A">
        <w:rPr>
          <w:rStyle w:val="s0"/>
          <w:rFonts w:cs="Times New Roman"/>
          <w:sz w:val="26"/>
          <w:szCs w:val="26"/>
        </w:rPr>
        <w:t xml:space="preserve"> Заказчик не менее чем за 10 (десять) календарных дней до окончательного срока подписания договора согласно протокола об итогах закупок направляет победителю электронной закупки способом открытого тендера, подписанный со стороны Заказчика проект договора о закупках. Победитель электронной закупки способом открытого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00BA0E40" w:rsidRPr="0077295A">
        <w:rPr>
          <w:rFonts w:ascii="Times New Roman" w:hAnsi="Times New Roman" w:cs="Times New Roman"/>
          <w:sz w:val="26"/>
          <w:szCs w:val="26"/>
        </w:rPr>
        <w:t>Договор о закупках способом открытого тендера или запроса ценовых предложений заключается в сроки, указанные в протоколе об итогах закупок, но не ранее чем через 5 (пять) календарных дней с даты подписания протокола об итогах и не более 20 (двадцати) календарных дней с даты подписания протокола об итогах.</w:t>
      </w:r>
    </w:p>
    <w:p w:rsidR="00BA0E40" w:rsidRPr="00975F89" w:rsidRDefault="00BA0E40" w:rsidP="00237A27">
      <w:pPr>
        <w:tabs>
          <w:tab w:val="num" w:pos="0"/>
          <w:tab w:val="left" w:pos="1134"/>
        </w:tabs>
        <w:snapToGrid/>
        <w:ind w:firstLine="567"/>
        <w:jc w:val="both"/>
        <w:rPr>
          <w:rFonts w:ascii="Times New Roman" w:hAnsi="Times New Roman" w:cs="Times New Roman"/>
          <w:sz w:val="26"/>
          <w:szCs w:val="26"/>
        </w:rPr>
      </w:pPr>
      <w:r w:rsidRPr="00975F89">
        <w:rPr>
          <w:rFonts w:ascii="Times New Roman" w:hAnsi="Times New Roman" w:cs="Times New Roman"/>
          <w:sz w:val="26"/>
          <w:szCs w:val="26"/>
        </w:rPr>
        <w:lastRenderedPageBreak/>
        <w:t xml:space="preserve">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  </w:t>
      </w:r>
    </w:p>
    <w:p w:rsidR="00BA0E40" w:rsidRPr="0077295A" w:rsidRDefault="00BA0E40" w:rsidP="004341FD">
      <w:pPr>
        <w:tabs>
          <w:tab w:val="left" w:pos="540"/>
        </w:tabs>
        <w:snapToGrid/>
        <w:jc w:val="both"/>
        <w:rPr>
          <w:rFonts w:ascii="Times New Roman" w:hAnsi="Times New Roman" w:cs="Times New Roman"/>
          <w:sz w:val="26"/>
          <w:szCs w:val="26"/>
        </w:rPr>
      </w:pPr>
      <w:r>
        <w:rPr>
          <w:rFonts w:ascii="Times New Roman" w:hAnsi="Times New Roman" w:cs="Times New Roman"/>
          <w:sz w:val="26"/>
          <w:szCs w:val="26"/>
        </w:rPr>
        <w:tab/>
      </w:r>
      <w:r w:rsidR="00DE5654">
        <w:rPr>
          <w:rFonts w:ascii="Times New Roman" w:hAnsi="Times New Roman" w:cs="Times New Roman"/>
          <w:sz w:val="26"/>
          <w:szCs w:val="26"/>
        </w:rPr>
        <w:t>7</w:t>
      </w:r>
      <w:r>
        <w:rPr>
          <w:rFonts w:ascii="Times New Roman" w:hAnsi="Times New Roman" w:cs="Times New Roman"/>
          <w:sz w:val="26"/>
          <w:szCs w:val="26"/>
        </w:rPr>
        <w:t xml:space="preserve">5. </w:t>
      </w:r>
      <w:r w:rsidRPr="0077295A">
        <w:rPr>
          <w:rFonts w:ascii="Times New Roman" w:hAnsi="Times New Roman" w:cs="Times New Roman"/>
          <w:sz w:val="26"/>
          <w:szCs w:val="26"/>
        </w:rPr>
        <w:t xml:space="preserve">Цена договора о закупках должна содержать цену, предложенную победителем </w:t>
      </w:r>
      <w:r w:rsidRPr="0077295A">
        <w:rPr>
          <w:rStyle w:val="s0"/>
          <w:rFonts w:cs="Times New Roman"/>
          <w:sz w:val="26"/>
          <w:szCs w:val="26"/>
        </w:rPr>
        <w:t>электронной закупки способом открытого тендера</w:t>
      </w:r>
      <w:r w:rsidRPr="0077295A">
        <w:rPr>
          <w:rFonts w:ascii="Times New Roman" w:hAnsi="Times New Roman" w:cs="Times New Roman"/>
          <w:sz w:val="26"/>
          <w:szCs w:val="26"/>
        </w:rPr>
        <w:t>, с начислением к ней НДС, за исключением случаев, когда победитель тендера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BA0E40" w:rsidRPr="0077295A" w:rsidRDefault="00DE5654" w:rsidP="004341FD">
      <w:pPr>
        <w:tabs>
          <w:tab w:val="left" w:pos="567"/>
        </w:tabs>
        <w:snapToGrid/>
        <w:jc w:val="both"/>
        <w:rPr>
          <w:rFonts w:ascii="Times New Roman" w:hAnsi="Times New Roman" w:cs="Times New Roman"/>
          <w:sz w:val="26"/>
          <w:szCs w:val="26"/>
        </w:rPr>
      </w:pPr>
      <w:r>
        <w:rPr>
          <w:rFonts w:ascii="Times New Roman" w:hAnsi="Times New Roman" w:cs="Times New Roman"/>
          <w:sz w:val="26"/>
          <w:szCs w:val="26"/>
        </w:rPr>
        <w:tab/>
        <w:t>7</w:t>
      </w:r>
      <w:r w:rsidR="00BA0E40">
        <w:rPr>
          <w:rFonts w:ascii="Times New Roman" w:hAnsi="Times New Roman" w:cs="Times New Roman"/>
          <w:sz w:val="26"/>
          <w:szCs w:val="26"/>
        </w:rPr>
        <w:t xml:space="preserve">6. </w:t>
      </w:r>
      <w:r w:rsidR="00BA0E40" w:rsidRPr="0077295A">
        <w:rPr>
          <w:rFonts w:ascii="Times New Roman" w:hAnsi="Times New Roman" w:cs="Times New Roman"/>
          <w:sz w:val="26"/>
          <w:szCs w:val="26"/>
        </w:rPr>
        <w:t xml:space="preserve">Договор о закупках товаров, работ или услуг должен содержать указанную поставщиком в заявке на участие в </w:t>
      </w:r>
      <w:r w:rsidR="00BA0E40" w:rsidRPr="0077295A">
        <w:rPr>
          <w:rStyle w:val="s0"/>
          <w:rFonts w:cs="Times New Roman"/>
          <w:sz w:val="26"/>
          <w:szCs w:val="26"/>
        </w:rPr>
        <w:t>электронной закупке способом открытого тендера</w:t>
      </w:r>
      <w:r w:rsidR="00BA0E40" w:rsidRPr="0077295A">
        <w:rPr>
          <w:rFonts w:ascii="Times New Roman" w:hAnsi="Times New Roman" w:cs="Times New Roman"/>
          <w:sz w:val="26"/>
          <w:szCs w:val="26"/>
        </w:rPr>
        <w:t xml:space="preserve"> долю местного содержания в товарах, работах или услугах согласно сертификату происхождения товара формы СТ-</w:t>
      </w:r>
      <w:r w:rsidR="00BA0E40" w:rsidRPr="0077295A">
        <w:rPr>
          <w:rFonts w:ascii="Times New Roman" w:hAnsi="Times New Roman" w:cs="Times New Roman"/>
          <w:sz w:val="26"/>
          <w:szCs w:val="26"/>
          <w:lang w:val="en-US"/>
        </w:rPr>
        <w:t>KZ</w:t>
      </w:r>
      <w:r w:rsidR="00BA0E40" w:rsidRPr="0077295A">
        <w:rPr>
          <w:rFonts w:ascii="Times New Roman" w:hAnsi="Times New Roman" w:cs="Times New Roman"/>
          <w:sz w:val="26"/>
          <w:szCs w:val="26"/>
        </w:rPr>
        <w:t>,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w:t>
      </w:r>
    </w:p>
    <w:p w:rsidR="00BA0E40" w:rsidRPr="00975F89" w:rsidRDefault="00BA0E40" w:rsidP="00237A27">
      <w:pPr>
        <w:tabs>
          <w:tab w:val="left" w:pos="1134"/>
        </w:tabs>
        <w:snapToGrid/>
        <w:jc w:val="both"/>
        <w:rPr>
          <w:rFonts w:ascii="Times New Roman" w:hAnsi="Times New Roman" w:cs="Times New Roman"/>
          <w:sz w:val="26"/>
          <w:szCs w:val="26"/>
        </w:rPr>
      </w:pPr>
      <w:r w:rsidRPr="00975F89">
        <w:rPr>
          <w:rFonts w:ascii="Times New Roman" w:hAnsi="Times New Roman" w:cs="Times New Roman"/>
          <w:sz w:val="26"/>
          <w:szCs w:val="26"/>
        </w:rPr>
        <w:t xml:space="preserve">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товарах, работах, услугах.</w:t>
      </w:r>
    </w:p>
    <w:p w:rsidR="00BA0E40" w:rsidRPr="00975F89" w:rsidRDefault="00DE5654" w:rsidP="00237A27">
      <w:pPr>
        <w:widowControl w:val="0"/>
        <w:tabs>
          <w:tab w:val="left" w:pos="0"/>
          <w:tab w:val="left" w:pos="900"/>
          <w:tab w:val="num" w:pos="927"/>
        </w:tabs>
        <w:adjustRightInd w:val="0"/>
        <w:snapToGrid/>
        <w:ind w:firstLine="567"/>
        <w:jc w:val="both"/>
        <w:rPr>
          <w:rFonts w:ascii="Times New Roman" w:hAnsi="Times New Roman" w:cs="Times New Roman"/>
          <w:sz w:val="26"/>
          <w:szCs w:val="26"/>
        </w:rPr>
      </w:pPr>
      <w:r>
        <w:rPr>
          <w:rFonts w:ascii="Times New Roman" w:hAnsi="Times New Roman" w:cs="Times New Roman"/>
          <w:sz w:val="26"/>
          <w:szCs w:val="26"/>
        </w:rPr>
        <w:t>7</w:t>
      </w:r>
      <w:r w:rsidR="00BA0E40">
        <w:rPr>
          <w:rFonts w:ascii="Times New Roman" w:hAnsi="Times New Roman" w:cs="Times New Roman"/>
          <w:sz w:val="26"/>
          <w:szCs w:val="26"/>
        </w:rPr>
        <w:t>7</w:t>
      </w:r>
      <w:r w:rsidR="00BA0E40" w:rsidRPr="00975F89">
        <w:rPr>
          <w:rFonts w:ascii="Times New Roman" w:hAnsi="Times New Roman" w:cs="Times New Roman"/>
          <w:sz w:val="26"/>
          <w:szCs w:val="26"/>
        </w:rPr>
        <w:t xml:space="preserve">. Если договор заключается с организацией инвалидов </w:t>
      </w:r>
      <w:r w:rsidR="00BA0E40" w:rsidRPr="00975F89">
        <w:rPr>
          <w:rFonts w:ascii="Times New Roman" w:hAnsi="Times New Roman" w:cs="Times New Roman"/>
          <w:bCs/>
          <w:sz w:val="26"/>
          <w:szCs w:val="26"/>
        </w:rPr>
        <w:t>(физическим лицом - инвалидом, осуществляющим предпринимательскую деятельность)</w:t>
      </w:r>
      <w:r w:rsidR="00BA0E40" w:rsidRPr="00975F89">
        <w:rPr>
          <w:rFonts w:ascii="Times New Roman" w:hAnsi="Times New Roman" w:cs="Times New Roman"/>
          <w:sz w:val="26"/>
          <w:szCs w:val="26"/>
        </w:rPr>
        <w:t xml:space="preserve">, </w:t>
      </w:r>
      <w:r w:rsidR="00BA0E40" w:rsidRPr="00975F89">
        <w:rPr>
          <w:rFonts w:ascii="Times New Roman" w:hAnsi="Times New Roman" w:cs="Times New Roman"/>
          <w:bCs/>
          <w:sz w:val="26"/>
          <w:szCs w:val="26"/>
        </w:rPr>
        <w:t>состоящей в Реестре организаций инвалидов (физических лиц - инвалидов, осуществляющих предпринимательскую деятельность) Холдинга</w:t>
      </w:r>
      <w:r w:rsidR="00BA0E40" w:rsidRPr="00975F89">
        <w:rPr>
          <w:rFonts w:ascii="Times New Roman" w:hAnsi="Times New Roman" w:cs="Times New Roman"/>
          <w:sz w:val="26"/>
          <w:szCs w:val="26"/>
        </w:rPr>
        <w:t>, отечественным товаропроизводителем закупаемого товара или участником СЭЗ «Парк инновационных технологий» (при закупке товаров, услуг, относящихся к приоритетным видам деятельности, соответствующим целям СЭЗ «Парк инновационных технологий» и предмету закупок),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w:t>
      </w:r>
    </w:p>
    <w:p w:rsidR="00BA0E40" w:rsidRPr="00975F89" w:rsidRDefault="00DE5654" w:rsidP="003466A0">
      <w:pPr>
        <w:widowControl w:val="0"/>
        <w:tabs>
          <w:tab w:val="left" w:pos="900"/>
        </w:tabs>
        <w:adjustRightInd w:val="0"/>
        <w:snapToGrid/>
        <w:ind w:firstLine="567"/>
        <w:jc w:val="both"/>
        <w:rPr>
          <w:rFonts w:ascii="Times New Roman" w:hAnsi="Times New Roman" w:cs="Times New Roman"/>
          <w:sz w:val="26"/>
          <w:szCs w:val="26"/>
        </w:rPr>
      </w:pPr>
      <w:r>
        <w:rPr>
          <w:rFonts w:ascii="Times New Roman" w:hAnsi="Times New Roman" w:cs="Times New Roman"/>
          <w:sz w:val="26"/>
          <w:szCs w:val="26"/>
        </w:rPr>
        <w:t>7</w:t>
      </w:r>
      <w:r w:rsidR="00BA0E40">
        <w:rPr>
          <w:rFonts w:ascii="Times New Roman" w:hAnsi="Times New Roman" w:cs="Times New Roman"/>
          <w:sz w:val="26"/>
          <w:szCs w:val="26"/>
        </w:rPr>
        <w:t xml:space="preserve">8. </w:t>
      </w:r>
      <w:r w:rsidR="00BA0E40" w:rsidRPr="00975F89">
        <w:rPr>
          <w:rFonts w:ascii="Times New Roman" w:hAnsi="Times New Roman" w:cs="Times New Roman"/>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подписания  сторонами соответствующих акта(ов). </w:t>
      </w:r>
    </w:p>
    <w:p w:rsidR="00BA0E40" w:rsidRPr="00975F89" w:rsidRDefault="00BA0E40" w:rsidP="00E27315">
      <w:pPr>
        <w:widowControl w:val="0"/>
        <w:numPr>
          <w:ilvl w:val="0"/>
          <w:numId w:val="46"/>
        </w:numPr>
        <w:tabs>
          <w:tab w:val="left" w:pos="0"/>
          <w:tab w:val="left" w:pos="993"/>
        </w:tabs>
        <w:adjustRightInd w:val="0"/>
        <w:snapToGrid/>
        <w:ind w:left="0" w:firstLine="567"/>
        <w:jc w:val="both"/>
        <w:rPr>
          <w:rFonts w:ascii="Times New Roman" w:hAnsi="Times New Roman" w:cs="Times New Roman"/>
          <w:sz w:val="26"/>
          <w:szCs w:val="26"/>
        </w:rPr>
      </w:pPr>
      <w:r w:rsidRPr="00975F89">
        <w:rPr>
          <w:rFonts w:ascii="Times New Roman" w:hAnsi="Times New Roman" w:cs="Times New Roman"/>
          <w:sz w:val="26"/>
          <w:szCs w:val="26"/>
        </w:rPr>
        <w:t>Договор о закупках должен предусматривать ответственность Заказчика за нарушения пунктов 127 -129 Правил закупок.</w:t>
      </w:r>
    </w:p>
    <w:p w:rsidR="00BA0E40" w:rsidRPr="00975F89" w:rsidRDefault="00DE5654" w:rsidP="00237A27">
      <w:pPr>
        <w:pStyle w:val="a0"/>
        <w:numPr>
          <w:ilvl w:val="0"/>
          <w:numId w:val="0"/>
        </w:numPr>
        <w:tabs>
          <w:tab w:val="clear" w:pos="993"/>
          <w:tab w:val="left" w:pos="540"/>
        </w:tabs>
        <w:ind w:firstLine="567"/>
        <w:rPr>
          <w:rFonts w:ascii="Times New Roman" w:hAnsi="Times New Roman" w:cs="Times New Roman"/>
          <w:sz w:val="26"/>
          <w:szCs w:val="26"/>
        </w:rPr>
      </w:pPr>
      <w:r>
        <w:rPr>
          <w:rFonts w:ascii="Times New Roman" w:hAnsi="Times New Roman" w:cs="Times New Roman"/>
          <w:sz w:val="26"/>
          <w:szCs w:val="26"/>
        </w:rPr>
        <w:t>8</w:t>
      </w:r>
      <w:r w:rsidR="00BA0E40">
        <w:rPr>
          <w:rFonts w:ascii="Times New Roman" w:hAnsi="Times New Roman" w:cs="Times New Roman"/>
          <w:sz w:val="26"/>
          <w:szCs w:val="26"/>
        </w:rPr>
        <w:t>0</w:t>
      </w:r>
      <w:r w:rsidR="00BA0E40" w:rsidRPr="00975F89">
        <w:rPr>
          <w:rFonts w:ascii="Times New Roman" w:hAnsi="Times New Roman" w:cs="Times New Roman"/>
          <w:sz w:val="26"/>
          <w:szCs w:val="26"/>
        </w:rPr>
        <w:t xml:space="preserve">. В случае, если потенциальный поставщик в сроки, установленные в протоколе об итогах </w:t>
      </w:r>
      <w:r w:rsidR="00BA0E40">
        <w:rPr>
          <w:rStyle w:val="s0"/>
          <w:rFonts w:cs="Times New Roman"/>
          <w:sz w:val="26"/>
          <w:szCs w:val="26"/>
        </w:rPr>
        <w:t>электронной закупки способом открытого тендера</w:t>
      </w:r>
      <w:r w:rsidR="00BA0E40" w:rsidRPr="00975F89">
        <w:rPr>
          <w:rFonts w:ascii="Times New Roman" w:hAnsi="Times New Roman" w:cs="Times New Roman"/>
          <w:sz w:val="26"/>
          <w:szCs w:val="26"/>
        </w:rPr>
        <w:t xml:space="preserve"> не представил Заказчику подписанный договор о закупках или, заключив договор</w:t>
      </w:r>
      <w:r w:rsidR="00BA0E40">
        <w:rPr>
          <w:rFonts w:ascii="Times New Roman" w:hAnsi="Times New Roman" w:cs="Times New Roman"/>
          <w:sz w:val="26"/>
          <w:szCs w:val="26"/>
        </w:rPr>
        <w:t>,</w:t>
      </w:r>
      <w:r w:rsidR="00BA0E40" w:rsidRPr="00975F89">
        <w:rPr>
          <w:rFonts w:ascii="Times New Roman" w:hAnsi="Times New Roman" w:cs="Times New Roman"/>
          <w:sz w:val="26"/>
          <w:szCs w:val="26"/>
        </w:rPr>
        <w:t xml:space="preserve"> не внес обеспечение исполнения договора, то такой потенциальный поставщик признается уклонившимся от заключения договора о закупках.  </w:t>
      </w:r>
    </w:p>
    <w:p w:rsidR="00BA0E40" w:rsidRPr="00975F89" w:rsidRDefault="00BA0E40" w:rsidP="00237A27">
      <w:pPr>
        <w:tabs>
          <w:tab w:val="left" w:pos="360"/>
        </w:tabs>
        <w:autoSpaceDE w:val="0"/>
        <w:autoSpaceDN w:val="0"/>
        <w:snapToGrid/>
        <w:ind w:firstLine="567"/>
        <w:jc w:val="both"/>
        <w:rPr>
          <w:rFonts w:ascii="Times New Roman" w:hAnsi="Times New Roman" w:cs="Times New Roman"/>
          <w:sz w:val="26"/>
          <w:szCs w:val="26"/>
        </w:rPr>
      </w:pPr>
      <w:r w:rsidRPr="00975F89">
        <w:rPr>
          <w:rFonts w:ascii="Times New Roman" w:hAnsi="Times New Roman" w:cs="Times New Roman"/>
          <w:sz w:val="24"/>
          <w:szCs w:val="24"/>
        </w:rPr>
        <w:tab/>
      </w:r>
      <w:r w:rsidRPr="00975F89">
        <w:rPr>
          <w:rStyle w:val="s0"/>
          <w:rFonts w:cs="Times New Roman"/>
          <w:sz w:val="26"/>
          <w:szCs w:val="26"/>
        </w:rPr>
        <w:t xml:space="preserve">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w:t>
      </w:r>
      <w:r w:rsidRPr="00975F89">
        <w:rPr>
          <w:rFonts w:ascii="Times New Roman" w:hAnsi="Times New Roman" w:cs="Times New Roman"/>
          <w:sz w:val="26"/>
          <w:szCs w:val="26"/>
        </w:rPr>
        <w:t>Уполномоченный орган по вопросам закупок</w:t>
      </w:r>
      <w:r w:rsidRPr="00975F89">
        <w:rPr>
          <w:rStyle w:val="s0"/>
          <w:rFonts w:cs="Times New Roman"/>
          <w:sz w:val="26"/>
          <w:szCs w:val="26"/>
        </w:rPr>
        <w:t xml:space="preserve"> в лице дочерней организации, определенной Правлением Фонда для</w:t>
      </w:r>
      <w:r w:rsidRPr="00975F89">
        <w:rPr>
          <w:rStyle w:val="s0"/>
          <w:rFonts w:cs="Times New Roman"/>
          <w:b/>
          <w:sz w:val="26"/>
          <w:szCs w:val="26"/>
        </w:rPr>
        <w:t xml:space="preserve"> </w:t>
      </w:r>
      <w:r w:rsidRPr="00975F89">
        <w:rPr>
          <w:rStyle w:val="s0"/>
          <w:rFonts w:cs="Times New Roman"/>
          <w:sz w:val="26"/>
          <w:szCs w:val="26"/>
        </w:rPr>
        <w:t xml:space="preserve">внесения сведений о таком поставщике в </w:t>
      </w:r>
      <w:r w:rsidRPr="00975F89">
        <w:rPr>
          <w:rFonts w:ascii="Times New Roman" w:hAnsi="Times New Roman" w:cs="Times New Roman"/>
          <w:sz w:val="26"/>
          <w:szCs w:val="26"/>
        </w:rPr>
        <w:t>Перечень ненадёжных потенциальных поставщиков (поставщиков) Холдинга.</w:t>
      </w:r>
    </w:p>
    <w:p w:rsidR="00BA0E40" w:rsidRPr="00975F89" w:rsidRDefault="00DE5654" w:rsidP="00237A27">
      <w:pPr>
        <w:pStyle w:val="a0"/>
        <w:numPr>
          <w:ilvl w:val="0"/>
          <w:numId w:val="0"/>
        </w:numPr>
        <w:tabs>
          <w:tab w:val="left" w:pos="360"/>
        </w:tabs>
        <w:ind w:firstLine="567"/>
        <w:rPr>
          <w:rFonts w:ascii="Times New Roman" w:hAnsi="Times New Roman" w:cs="Times New Roman"/>
          <w:sz w:val="26"/>
          <w:szCs w:val="26"/>
        </w:rPr>
      </w:pPr>
      <w:r>
        <w:rPr>
          <w:rFonts w:ascii="Times New Roman" w:hAnsi="Times New Roman" w:cs="Times New Roman"/>
          <w:sz w:val="26"/>
          <w:szCs w:val="26"/>
        </w:rPr>
        <w:lastRenderedPageBreak/>
        <w:t>8</w:t>
      </w:r>
      <w:r w:rsidR="00BA0E40">
        <w:rPr>
          <w:rFonts w:ascii="Times New Roman" w:hAnsi="Times New Roman" w:cs="Times New Roman"/>
          <w:sz w:val="26"/>
          <w:szCs w:val="26"/>
        </w:rPr>
        <w:t>1</w:t>
      </w:r>
      <w:r w:rsidR="00BA0E40" w:rsidRPr="00975F89">
        <w:rPr>
          <w:rFonts w:ascii="Times New Roman" w:hAnsi="Times New Roman" w:cs="Times New Roman"/>
          <w:sz w:val="26"/>
          <w:szCs w:val="26"/>
        </w:rPr>
        <w:t xml:space="preserve">.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w:t>
      </w:r>
      <w:r w:rsidR="00BA0E40">
        <w:rPr>
          <w:rStyle w:val="s0"/>
          <w:rFonts w:cs="Times New Roman"/>
          <w:sz w:val="26"/>
          <w:szCs w:val="26"/>
        </w:rPr>
        <w:t>электронной закупки способом открытого тендера</w:t>
      </w:r>
      <w:r w:rsidR="00BA0E40" w:rsidRPr="00975F89">
        <w:rPr>
          <w:rFonts w:ascii="Times New Roman" w:hAnsi="Times New Roman" w:cs="Times New Roman"/>
          <w:sz w:val="26"/>
          <w:szCs w:val="26"/>
        </w:rPr>
        <w:t xml:space="preserve">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 xml:space="preserve">Заказчик выплачивает аванс (предоплату) в течение 20 (двадцати) рабочих дней со дня предоставления победителем </w:t>
      </w:r>
      <w:r>
        <w:rPr>
          <w:rStyle w:val="s0"/>
          <w:rFonts w:cs="Times New Roman"/>
          <w:sz w:val="26"/>
          <w:szCs w:val="26"/>
        </w:rPr>
        <w:t>электронной закупки способом открытого тендера</w:t>
      </w:r>
      <w:r w:rsidRPr="00975F89">
        <w:rPr>
          <w:rFonts w:ascii="Times New Roman" w:hAnsi="Times New Roman" w:cs="Times New Roman"/>
          <w:sz w:val="26"/>
          <w:szCs w:val="26"/>
        </w:rPr>
        <w:t xml:space="preserve"> обеспечения возврата аванса (предоплаты), определенного Заказчиком.   </w:t>
      </w:r>
    </w:p>
    <w:p w:rsidR="00BA0E40" w:rsidRPr="00975F89" w:rsidRDefault="00BA0E40" w:rsidP="00237A27">
      <w:pPr>
        <w:pStyle w:val="aff1"/>
        <w:autoSpaceDE/>
        <w:autoSpaceDN/>
        <w:ind w:left="0" w:firstLine="567"/>
        <w:contextualSpacing w:val="0"/>
        <w:jc w:val="both"/>
        <w:rPr>
          <w:sz w:val="26"/>
          <w:szCs w:val="26"/>
        </w:rPr>
      </w:pPr>
      <w:r w:rsidRPr="00975F89">
        <w:rPr>
          <w:sz w:val="26"/>
          <w:szCs w:val="26"/>
        </w:rPr>
        <w:t xml:space="preserve">При этом Заказчик выплачивает аванс (предоплату) в течение 20 (двадцати) рабочих дней со дня предоставления победителем </w:t>
      </w:r>
      <w:r>
        <w:rPr>
          <w:rStyle w:val="s0"/>
          <w:sz w:val="26"/>
          <w:szCs w:val="26"/>
        </w:rPr>
        <w:t>электронной закупки способом открытого тендера</w:t>
      </w:r>
      <w:r w:rsidRPr="00975F89">
        <w:rPr>
          <w:sz w:val="26"/>
          <w:szCs w:val="26"/>
        </w:rPr>
        <w:t xml:space="preserve"> обеспечения возврата аванса (предоплаты).</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Требование о представлении Заказчику обеспечения возврата аванса (предоплаты), не распространяется на:</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 организации, входящие в Холдинг;</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 случаи, когда предметом закупок являются услуги страхования, электрическая энергия или горюче-смазочные материалы (по решению Заказчика);</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 отечественных товаропроизводителей закупаемого товара;</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 xml:space="preserve">- организации инвалидов (физические лица – инвалиды, осуществляющие предпринимательскую деятельность), производящие закупаемый товар, состоящие </w:t>
      </w:r>
      <w:r w:rsidRPr="00975F89">
        <w:rPr>
          <w:rFonts w:ascii="Times New Roman" w:hAnsi="Times New Roman" w:cs="Times New Roman"/>
          <w:bCs/>
          <w:sz w:val="26"/>
          <w:szCs w:val="26"/>
        </w:rPr>
        <w:t xml:space="preserve">в Реестре </w:t>
      </w:r>
      <w:r w:rsidRPr="00975F89">
        <w:rPr>
          <w:rFonts w:ascii="Times New Roman" w:hAnsi="Times New Roman" w:cs="Times New Roman"/>
          <w:sz w:val="26"/>
          <w:szCs w:val="26"/>
        </w:rPr>
        <w:t xml:space="preserve">организаций инвалидов </w:t>
      </w:r>
      <w:r w:rsidRPr="00975F89">
        <w:rPr>
          <w:rFonts w:ascii="Times New Roman" w:hAnsi="Times New Roman" w:cs="Times New Roman"/>
          <w:bCs/>
          <w:sz w:val="26"/>
          <w:szCs w:val="26"/>
        </w:rPr>
        <w:t>(физических лиц - инвалидов, осуществляющих предпринимательскую деятельность) Холдинга</w:t>
      </w:r>
      <w:r w:rsidRPr="00975F89">
        <w:rPr>
          <w:rFonts w:ascii="Times New Roman" w:hAnsi="Times New Roman" w:cs="Times New Roman"/>
          <w:sz w:val="26"/>
          <w:szCs w:val="26"/>
        </w:rPr>
        <w:t>.</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 xml:space="preserve"> Заказчик при выплате аванса (предоплаты) участнику СЭЗ «Парк инновационных технологий» </w:t>
      </w:r>
      <w:r w:rsidRPr="00975F89">
        <w:rPr>
          <w:rFonts w:ascii="Times New Roman" w:hAnsi="Times New Roman" w:cs="Times New Roman"/>
          <w:bCs/>
          <w:sz w:val="26"/>
          <w:szCs w:val="26"/>
        </w:rPr>
        <w:t xml:space="preserve">(при определении  </w:t>
      </w:r>
      <w:r w:rsidRPr="00975F89">
        <w:rPr>
          <w:rFonts w:ascii="Times New Roman" w:hAnsi="Times New Roman" w:cs="Times New Roman"/>
          <w:sz w:val="26"/>
          <w:szCs w:val="26"/>
        </w:rPr>
        <w:t>участника СЭЗ «Парк инновационных технологий» победителем</w:t>
      </w:r>
      <w:r w:rsidRPr="00975F89">
        <w:rPr>
          <w:rFonts w:ascii="Times New Roman" w:hAnsi="Times New Roman" w:cs="Times New Roman"/>
          <w:bCs/>
          <w:sz w:val="26"/>
          <w:szCs w:val="26"/>
        </w:rPr>
        <w:t xml:space="preserve"> тендера на поставку товаров, оказание услуг, относящихся к приоритетным видам деятельности, соответствующим целям СЭЗ «Парк инновационных технологий» и предмету закупок) </w:t>
      </w:r>
      <w:r w:rsidRPr="00975F89">
        <w:rPr>
          <w:rFonts w:ascii="Times New Roman" w:hAnsi="Times New Roman" w:cs="Times New Roman"/>
          <w:sz w:val="26"/>
          <w:szCs w:val="26"/>
        </w:rPr>
        <w:t xml:space="preserve">вправе исключить требование о предоставлении обеспечения возврата аванса (предоплаты). </w:t>
      </w:r>
    </w:p>
    <w:p w:rsidR="00BA0E40" w:rsidRPr="00975F89" w:rsidRDefault="00DE5654" w:rsidP="00237A27">
      <w:pPr>
        <w:pStyle w:val="a0"/>
        <w:numPr>
          <w:ilvl w:val="0"/>
          <w:numId w:val="0"/>
        </w:numPr>
        <w:ind w:firstLine="567"/>
        <w:rPr>
          <w:rFonts w:ascii="Times New Roman" w:hAnsi="Times New Roman" w:cs="Times New Roman"/>
          <w:sz w:val="26"/>
          <w:szCs w:val="26"/>
        </w:rPr>
      </w:pPr>
      <w:r>
        <w:rPr>
          <w:rFonts w:ascii="Times New Roman" w:hAnsi="Times New Roman" w:cs="Times New Roman"/>
          <w:sz w:val="26"/>
          <w:szCs w:val="26"/>
        </w:rPr>
        <w:t>8</w:t>
      </w:r>
      <w:r w:rsidR="00BA0E40">
        <w:rPr>
          <w:rFonts w:ascii="Times New Roman" w:hAnsi="Times New Roman" w:cs="Times New Roman"/>
          <w:sz w:val="26"/>
          <w:szCs w:val="26"/>
        </w:rPr>
        <w:t>2</w:t>
      </w:r>
      <w:r w:rsidR="00BA0E40" w:rsidRPr="00975F89">
        <w:rPr>
          <w:rFonts w:ascii="Times New Roman" w:hAnsi="Times New Roman" w:cs="Times New Roman"/>
          <w:sz w:val="26"/>
          <w:szCs w:val="26"/>
        </w:rPr>
        <w:t xml:space="preserve">. В качестве иного обеспечения возврата аванса (предоплаты) Заказчик вправе установить требование о внесении страхового договора на всю сумму выплаченного аванса (предоплаты). </w:t>
      </w:r>
    </w:p>
    <w:p w:rsidR="00BA0E40" w:rsidRPr="00975F89" w:rsidRDefault="00BA0E40" w:rsidP="00237A27">
      <w:pPr>
        <w:pStyle w:val="aff1"/>
        <w:autoSpaceDE/>
        <w:autoSpaceDN/>
        <w:ind w:left="0" w:firstLine="567"/>
        <w:contextualSpacing w:val="0"/>
        <w:jc w:val="both"/>
        <w:rPr>
          <w:sz w:val="26"/>
          <w:szCs w:val="26"/>
        </w:rPr>
      </w:pPr>
      <w:r w:rsidRPr="00975F89">
        <w:rPr>
          <w:sz w:val="26"/>
          <w:szCs w:val="26"/>
        </w:rPr>
        <w:t xml:space="preserve"> 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rsidR="00BA0E40" w:rsidRPr="00975F89" w:rsidRDefault="00BA0E40" w:rsidP="00237A27">
      <w:pPr>
        <w:pStyle w:val="aff1"/>
        <w:autoSpaceDE/>
        <w:autoSpaceDN/>
        <w:ind w:left="0" w:firstLine="567"/>
        <w:contextualSpacing w:val="0"/>
        <w:jc w:val="both"/>
        <w:rPr>
          <w:sz w:val="26"/>
          <w:szCs w:val="26"/>
        </w:rPr>
      </w:pPr>
      <w:r w:rsidRPr="00975F89">
        <w:rPr>
          <w:sz w:val="26"/>
          <w:szCs w:val="26"/>
        </w:rPr>
        <w:t xml:space="preserve"> Страховой договор должен быть подписан на условиях нулевой условной франшизы.</w:t>
      </w:r>
    </w:p>
    <w:p w:rsidR="00BA0E40" w:rsidRPr="00975F89" w:rsidRDefault="00BA0E40" w:rsidP="00237A27">
      <w:pPr>
        <w:pStyle w:val="aff1"/>
        <w:autoSpaceDE/>
        <w:autoSpaceDN/>
        <w:ind w:left="0" w:firstLine="567"/>
        <w:contextualSpacing w:val="0"/>
        <w:jc w:val="both"/>
        <w:rPr>
          <w:sz w:val="26"/>
          <w:szCs w:val="26"/>
        </w:rPr>
      </w:pPr>
      <w:r w:rsidRPr="00975F89">
        <w:rPr>
          <w:sz w:val="26"/>
          <w:szCs w:val="26"/>
        </w:rPr>
        <w:t xml:space="preserve"> 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BA0E40" w:rsidRPr="00975F89" w:rsidRDefault="00DE5654" w:rsidP="003466A0">
      <w:pPr>
        <w:pStyle w:val="a0"/>
        <w:numPr>
          <w:ilvl w:val="0"/>
          <w:numId w:val="0"/>
        </w:numPr>
        <w:tabs>
          <w:tab w:val="clear" w:pos="0"/>
        </w:tabs>
        <w:ind w:firstLine="567"/>
        <w:rPr>
          <w:rFonts w:ascii="Times New Roman" w:hAnsi="Times New Roman" w:cs="Times New Roman"/>
          <w:sz w:val="26"/>
          <w:szCs w:val="26"/>
        </w:rPr>
      </w:pPr>
      <w:r>
        <w:rPr>
          <w:rFonts w:ascii="Times New Roman" w:hAnsi="Times New Roman" w:cs="Times New Roman"/>
          <w:sz w:val="26"/>
          <w:szCs w:val="26"/>
        </w:rPr>
        <w:t>8</w:t>
      </w:r>
      <w:r w:rsidR="00BA0E40">
        <w:rPr>
          <w:rFonts w:ascii="Times New Roman" w:hAnsi="Times New Roman" w:cs="Times New Roman"/>
          <w:sz w:val="26"/>
          <w:szCs w:val="26"/>
        </w:rPr>
        <w:t xml:space="preserve">3. </w:t>
      </w:r>
      <w:r w:rsidR="00BA0E40" w:rsidRPr="00975F89">
        <w:rPr>
          <w:rFonts w:ascii="Times New Roman" w:hAnsi="Times New Roman" w:cs="Times New Roman"/>
          <w:sz w:val="26"/>
          <w:szCs w:val="26"/>
        </w:rPr>
        <w:t xml:space="preserve">В случае, если обеспечение возврата аванса (предоплаты) и (или) обеспечение исполнения договора не будут предоставлены в указанные Правилами закупок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w:t>
      </w:r>
      <w:r w:rsidR="00BA0E40">
        <w:rPr>
          <w:rStyle w:val="s0"/>
          <w:rFonts w:cs="Times New Roman"/>
          <w:sz w:val="26"/>
          <w:szCs w:val="26"/>
        </w:rPr>
        <w:t>электронной закупки способом открытого тендера</w:t>
      </w:r>
      <w:r w:rsidR="00BA0E40" w:rsidRPr="00975F89">
        <w:rPr>
          <w:rFonts w:ascii="Times New Roman" w:hAnsi="Times New Roman" w:cs="Times New Roman"/>
          <w:sz w:val="26"/>
          <w:szCs w:val="26"/>
        </w:rPr>
        <w:t xml:space="preserve"> потенциального поставщика, занявшего по итогам оценки и сопоставления второе место. </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 xml:space="preserve">Исключение составляют случаи полного и надлежащего исполнения поставщиком </w:t>
      </w:r>
      <w:r w:rsidRPr="00975F89">
        <w:rPr>
          <w:rFonts w:ascii="Times New Roman" w:hAnsi="Times New Roman" w:cs="Times New Roman"/>
          <w:sz w:val="26"/>
          <w:szCs w:val="26"/>
        </w:rPr>
        <w:lastRenderedPageBreak/>
        <w:t xml:space="preserve">своих обязательств по договору о закупках до истечения окончательного срока внесения обеспечения исполнения договора о закупках.  </w:t>
      </w:r>
    </w:p>
    <w:p w:rsidR="00BA0E40" w:rsidRPr="00975F89" w:rsidRDefault="00BA0E40" w:rsidP="00237A27">
      <w:pPr>
        <w:pStyle w:val="a0"/>
        <w:numPr>
          <w:ilvl w:val="0"/>
          <w:numId w:val="0"/>
        </w:numPr>
        <w:tabs>
          <w:tab w:val="clear" w:pos="993"/>
          <w:tab w:val="left" w:pos="540"/>
        </w:tabs>
        <w:ind w:firstLine="567"/>
        <w:rPr>
          <w:rFonts w:ascii="Times New Roman" w:hAnsi="Times New Roman" w:cs="Times New Roman"/>
          <w:sz w:val="26"/>
          <w:szCs w:val="26"/>
        </w:rPr>
      </w:pPr>
      <w:r w:rsidRPr="00975F89">
        <w:rPr>
          <w:rFonts w:ascii="Times New Roman" w:hAnsi="Times New Roman" w:cs="Times New Roman"/>
          <w:sz w:val="26"/>
          <w:szCs w:val="26"/>
        </w:rPr>
        <w:t xml:space="preserve">В случае, если победитель </w:t>
      </w:r>
      <w:r>
        <w:rPr>
          <w:rStyle w:val="s0"/>
          <w:rFonts w:cs="Times New Roman"/>
          <w:sz w:val="26"/>
          <w:szCs w:val="26"/>
        </w:rPr>
        <w:t>электронной закупки способом открытого тендера</w:t>
      </w:r>
      <w:r w:rsidRPr="00975F89">
        <w:rPr>
          <w:rFonts w:ascii="Times New Roman" w:hAnsi="Times New Roman" w:cs="Times New Roman"/>
          <w:sz w:val="26"/>
          <w:szCs w:val="26"/>
        </w:rPr>
        <w:t xml:space="preserve"> в сроки, установленные протоколом об итогах </w:t>
      </w:r>
      <w:r>
        <w:rPr>
          <w:rStyle w:val="s0"/>
          <w:rFonts w:cs="Times New Roman"/>
          <w:sz w:val="26"/>
          <w:szCs w:val="26"/>
        </w:rPr>
        <w:t>электронной закупки способом открытого тендера</w:t>
      </w:r>
      <w:r w:rsidRPr="00975F89">
        <w:rPr>
          <w:rFonts w:ascii="Times New Roman" w:hAnsi="Times New Roman" w:cs="Times New Roman"/>
          <w:sz w:val="26"/>
          <w:szCs w:val="26"/>
        </w:rPr>
        <w:t xml:space="preserve">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w:t>
      </w:r>
      <w:r>
        <w:rPr>
          <w:rFonts w:ascii="Times New Roman" w:hAnsi="Times New Roman" w:cs="Times New Roman"/>
          <w:sz w:val="26"/>
          <w:szCs w:val="26"/>
        </w:rPr>
        <w:t xml:space="preserve"> </w:t>
      </w:r>
      <w:r w:rsidRPr="00975F89">
        <w:rPr>
          <w:rFonts w:ascii="Times New Roman" w:hAnsi="Times New Roman" w:cs="Times New Roman"/>
          <w:sz w:val="26"/>
          <w:szCs w:val="26"/>
        </w:rPr>
        <w:t xml:space="preserve">по цене и на условиях, предложенных им в заявке на участие в </w:t>
      </w:r>
      <w:r>
        <w:rPr>
          <w:rStyle w:val="s0"/>
          <w:rFonts w:cs="Times New Roman"/>
          <w:sz w:val="26"/>
          <w:szCs w:val="26"/>
        </w:rPr>
        <w:t>электронной закупке способом открытого тендера</w:t>
      </w:r>
      <w:r w:rsidRPr="00975F89">
        <w:rPr>
          <w:rFonts w:ascii="Times New Roman" w:hAnsi="Times New Roman" w:cs="Times New Roman"/>
          <w:sz w:val="26"/>
          <w:szCs w:val="26"/>
        </w:rPr>
        <w:t>.</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BA0E40" w:rsidRPr="00975F89" w:rsidRDefault="00BA0E40" w:rsidP="00237A27">
      <w:pPr>
        <w:pStyle w:val="a0"/>
        <w:numPr>
          <w:ilvl w:val="0"/>
          <w:numId w:val="0"/>
        </w:numPr>
        <w:ind w:firstLine="567"/>
        <w:rPr>
          <w:rFonts w:ascii="Times New Roman" w:hAnsi="Times New Roman" w:cs="Times New Roman"/>
          <w:sz w:val="26"/>
          <w:szCs w:val="26"/>
          <w:highlight w:val="red"/>
        </w:rPr>
      </w:pPr>
      <w:r w:rsidRPr="00975F89">
        <w:t xml:space="preserve"> </w:t>
      </w:r>
      <w:r w:rsidRPr="00975F89">
        <w:rPr>
          <w:rFonts w:ascii="Times New Roman" w:hAnsi="Times New Roman" w:cs="Times New Roman"/>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w:t>
      </w:r>
      <w:r>
        <w:rPr>
          <w:rStyle w:val="s0"/>
          <w:rFonts w:cs="Times New Roman"/>
          <w:sz w:val="26"/>
          <w:szCs w:val="26"/>
        </w:rPr>
        <w:t>электронной закупке способом открытого тендера</w:t>
      </w:r>
      <w:r w:rsidRPr="00975F89">
        <w:rPr>
          <w:rFonts w:ascii="Times New Roman" w:hAnsi="Times New Roman" w:cs="Times New Roman"/>
          <w:sz w:val="26"/>
          <w:szCs w:val="26"/>
        </w:rPr>
        <w:t>,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 закупок.</w:t>
      </w:r>
    </w:p>
    <w:p w:rsidR="00BA0E40" w:rsidRPr="00975F89" w:rsidRDefault="00DE5654" w:rsidP="00E27315">
      <w:pPr>
        <w:pStyle w:val="a0"/>
        <w:numPr>
          <w:ilvl w:val="0"/>
          <w:numId w:val="47"/>
        </w:numPr>
        <w:tabs>
          <w:tab w:val="clear" w:pos="0"/>
          <w:tab w:val="clear" w:pos="993"/>
          <w:tab w:val="left" w:pos="900"/>
        </w:tabs>
        <w:ind w:left="0" w:firstLine="567"/>
        <w:rPr>
          <w:rFonts w:ascii="Times New Roman" w:hAnsi="Times New Roman" w:cs="Times New Roman"/>
          <w:sz w:val="26"/>
          <w:szCs w:val="26"/>
        </w:rPr>
      </w:pPr>
      <w:r>
        <w:rPr>
          <w:rFonts w:ascii="Times New Roman" w:hAnsi="Times New Roman" w:cs="Times New Roman"/>
          <w:sz w:val="26"/>
          <w:szCs w:val="26"/>
        </w:rPr>
        <w:t xml:space="preserve"> </w:t>
      </w:r>
      <w:r w:rsidR="00BA0E40" w:rsidRPr="00975F89">
        <w:rPr>
          <w:rFonts w:ascii="Times New Roman" w:hAnsi="Times New Roman" w:cs="Times New Roman"/>
          <w:sz w:val="26"/>
          <w:szCs w:val="26"/>
        </w:rPr>
        <w:t xml:space="preserve">Решение тендерной комиссии об определении победителем </w:t>
      </w:r>
      <w:r w:rsidR="00BA0E40">
        <w:rPr>
          <w:rStyle w:val="s0"/>
          <w:rFonts w:cs="Times New Roman"/>
          <w:sz w:val="26"/>
          <w:szCs w:val="26"/>
        </w:rPr>
        <w:t>электронной закупки способом открытого тендера</w:t>
      </w:r>
      <w:r w:rsidR="00BA0E40" w:rsidRPr="00975F89">
        <w:rPr>
          <w:rFonts w:ascii="Times New Roman" w:hAnsi="Times New Roman" w:cs="Times New Roman"/>
          <w:sz w:val="26"/>
          <w:szCs w:val="26"/>
        </w:rPr>
        <w:t xml:space="preserve"> потенциального поставщика, занявшего по итогам оценки и сопоставления второе место, оформляется протоколом об определении победителем </w:t>
      </w:r>
      <w:r w:rsidR="00BA0E40">
        <w:rPr>
          <w:rStyle w:val="s0"/>
          <w:rFonts w:cs="Times New Roman"/>
          <w:sz w:val="26"/>
          <w:szCs w:val="26"/>
        </w:rPr>
        <w:t>электронной закупки способом открытого тендера</w:t>
      </w:r>
      <w:r w:rsidR="00BA0E40" w:rsidRPr="00975F89">
        <w:rPr>
          <w:rFonts w:ascii="Times New Roman" w:hAnsi="Times New Roman" w:cs="Times New Roman"/>
          <w:sz w:val="26"/>
          <w:szCs w:val="26"/>
        </w:rPr>
        <w:t xml:space="preserve">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BA0E40" w:rsidRPr="00975F89" w:rsidRDefault="00BA0E40" w:rsidP="00237A27">
      <w:pPr>
        <w:widowControl w:val="0"/>
        <w:autoSpaceDE w:val="0"/>
        <w:autoSpaceDN w:val="0"/>
        <w:adjustRightInd w:val="0"/>
        <w:snapToGrid/>
        <w:ind w:firstLine="567"/>
        <w:jc w:val="both"/>
        <w:rPr>
          <w:rFonts w:ascii="Times New Roman" w:hAnsi="Times New Roman" w:cs="Times New Roman"/>
          <w:bCs/>
          <w:sz w:val="26"/>
          <w:szCs w:val="26"/>
        </w:rPr>
      </w:pPr>
      <w:r w:rsidRPr="00975F89">
        <w:rPr>
          <w:rFonts w:ascii="Times New Roman" w:hAnsi="Times New Roman" w:cs="Times New Roman"/>
          <w:bCs/>
          <w:sz w:val="26"/>
          <w:szCs w:val="26"/>
        </w:rPr>
        <w:t>1) направляет победителю уведомление;</w:t>
      </w:r>
    </w:p>
    <w:p w:rsidR="00BA0E40" w:rsidRPr="00975F89" w:rsidRDefault="00BA0E40" w:rsidP="00237A27">
      <w:pPr>
        <w:widowControl w:val="0"/>
        <w:autoSpaceDE w:val="0"/>
        <w:autoSpaceDN w:val="0"/>
        <w:adjustRightInd w:val="0"/>
        <w:snapToGrid/>
        <w:ind w:firstLine="567"/>
        <w:jc w:val="both"/>
        <w:rPr>
          <w:rFonts w:ascii="Times New Roman" w:hAnsi="Times New Roman" w:cs="Times New Roman"/>
          <w:bCs/>
          <w:sz w:val="26"/>
          <w:szCs w:val="26"/>
        </w:rPr>
      </w:pPr>
      <w:r w:rsidRPr="00975F89">
        <w:rPr>
          <w:rFonts w:ascii="Times New Roman" w:hAnsi="Times New Roman" w:cs="Times New Roman"/>
          <w:bCs/>
          <w:sz w:val="26"/>
          <w:szCs w:val="26"/>
        </w:rPr>
        <w:t xml:space="preserve">2) размещает протокол об итогах </w:t>
      </w:r>
      <w:r>
        <w:rPr>
          <w:rStyle w:val="s0"/>
          <w:rFonts w:cs="Times New Roman"/>
          <w:sz w:val="26"/>
          <w:szCs w:val="26"/>
        </w:rPr>
        <w:t>электронной закупки способом открытого тендера</w:t>
      </w:r>
      <w:r w:rsidRPr="00975F89">
        <w:rPr>
          <w:rFonts w:ascii="Times New Roman" w:hAnsi="Times New Roman" w:cs="Times New Roman"/>
          <w:bCs/>
          <w:sz w:val="26"/>
          <w:szCs w:val="26"/>
        </w:rPr>
        <w:t xml:space="preserve"> на веб-сайте Заказчика и организатора закупок и на веб-сайте, определенном Фондом;</w:t>
      </w:r>
    </w:p>
    <w:p w:rsidR="00BA0E40" w:rsidRPr="00975F89" w:rsidRDefault="00BA0E40" w:rsidP="00237A27">
      <w:pPr>
        <w:widowControl w:val="0"/>
        <w:autoSpaceDE w:val="0"/>
        <w:autoSpaceDN w:val="0"/>
        <w:adjustRightInd w:val="0"/>
        <w:snapToGrid/>
        <w:ind w:firstLine="567"/>
        <w:jc w:val="both"/>
        <w:rPr>
          <w:rFonts w:ascii="Times New Roman" w:hAnsi="Times New Roman" w:cs="Times New Roman"/>
          <w:bCs/>
          <w:sz w:val="26"/>
          <w:szCs w:val="26"/>
        </w:rPr>
      </w:pPr>
      <w:r w:rsidRPr="00975F89">
        <w:rPr>
          <w:rFonts w:ascii="Times New Roman" w:hAnsi="Times New Roman" w:cs="Times New Roman"/>
          <w:bCs/>
          <w:sz w:val="26"/>
          <w:szCs w:val="26"/>
        </w:rPr>
        <w:t xml:space="preserve">3) публикует информацию об итогах </w:t>
      </w:r>
      <w:r>
        <w:rPr>
          <w:rStyle w:val="s0"/>
          <w:rFonts w:cs="Times New Roman"/>
          <w:sz w:val="26"/>
          <w:szCs w:val="26"/>
        </w:rPr>
        <w:t>электронной закупки способом открытого тендера</w:t>
      </w:r>
      <w:r w:rsidRPr="00975F89">
        <w:rPr>
          <w:rFonts w:ascii="Times New Roman" w:hAnsi="Times New Roman" w:cs="Times New Roman"/>
          <w:bCs/>
          <w:sz w:val="26"/>
          <w:szCs w:val="26"/>
        </w:rPr>
        <w:t xml:space="preserve"> в периодическом печатном издании, распространяемом на всей территории Республики Казахстан, с периодичностью издания не менее 3 (трех) раз в неделю.</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t xml:space="preserve"> </w:t>
      </w:r>
      <w:r w:rsidR="00DE5654">
        <w:t>8</w:t>
      </w:r>
      <w:r>
        <w:rPr>
          <w:rFonts w:ascii="Times New Roman" w:hAnsi="Times New Roman" w:cs="Times New Roman"/>
          <w:sz w:val="26"/>
          <w:szCs w:val="26"/>
        </w:rPr>
        <w:t>5</w:t>
      </w:r>
      <w:r w:rsidRPr="00975F89">
        <w:rPr>
          <w:rFonts w:ascii="Times New Roman" w:hAnsi="Times New Roman" w:cs="Times New Roman"/>
          <w:sz w:val="26"/>
          <w:szCs w:val="26"/>
        </w:rPr>
        <w:t xml:space="preserve">. В случае, если договором о закупках предусматривается выплата аванса (предоплаты), победитель </w:t>
      </w:r>
      <w:r>
        <w:rPr>
          <w:rStyle w:val="s0"/>
          <w:rFonts w:cs="Times New Roman"/>
          <w:sz w:val="26"/>
          <w:szCs w:val="26"/>
        </w:rPr>
        <w:t>электронной закупки способом открытого тендера</w:t>
      </w:r>
      <w:r w:rsidRPr="00975F89">
        <w:rPr>
          <w:rFonts w:ascii="Times New Roman" w:hAnsi="Times New Roman" w:cs="Times New Roman"/>
          <w:sz w:val="26"/>
          <w:szCs w:val="26"/>
        </w:rPr>
        <w:t xml:space="preserve">, определенный в соответствии с пунктом 84 Правил должен в течение не более 20 (двадцати) рабочих дней с даты заключения договора о закупках представить обеспечение </w:t>
      </w:r>
      <w:r w:rsidRPr="00975F89">
        <w:rPr>
          <w:rFonts w:ascii="Times New Roman" w:hAnsi="Times New Roman" w:cs="Times New Roman"/>
          <w:sz w:val="26"/>
          <w:szCs w:val="26"/>
        </w:rPr>
        <w:lastRenderedPageBreak/>
        <w:t>возврата аванса (предоплаты).</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 xml:space="preserve"> </w:t>
      </w:r>
      <w:r w:rsidR="00DE5654">
        <w:rPr>
          <w:rFonts w:ascii="Times New Roman" w:hAnsi="Times New Roman" w:cs="Times New Roman"/>
          <w:sz w:val="26"/>
          <w:szCs w:val="26"/>
        </w:rPr>
        <w:t>8</w:t>
      </w:r>
      <w:r>
        <w:rPr>
          <w:rFonts w:ascii="Times New Roman" w:hAnsi="Times New Roman" w:cs="Times New Roman"/>
          <w:sz w:val="26"/>
          <w:szCs w:val="26"/>
        </w:rPr>
        <w:t>6</w:t>
      </w:r>
      <w:r w:rsidRPr="00975F89">
        <w:rPr>
          <w:rFonts w:ascii="Times New Roman" w:hAnsi="Times New Roman" w:cs="Times New Roman"/>
          <w:sz w:val="26"/>
          <w:szCs w:val="26"/>
        </w:rPr>
        <w:t>.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BA0E40" w:rsidRPr="00975F89" w:rsidRDefault="00DE5654" w:rsidP="003466A0">
      <w:pPr>
        <w:widowControl w:val="0"/>
        <w:tabs>
          <w:tab w:val="left" w:pos="1134"/>
        </w:tabs>
        <w:adjustRightInd w:val="0"/>
        <w:snapToGrid/>
        <w:ind w:firstLine="567"/>
        <w:jc w:val="both"/>
        <w:rPr>
          <w:rFonts w:ascii="Times New Roman" w:hAnsi="Times New Roman" w:cs="Times New Roman"/>
          <w:sz w:val="26"/>
          <w:szCs w:val="26"/>
        </w:rPr>
      </w:pPr>
      <w:r>
        <w:rPr>
          <w:rFonts w:ascii="Times New Roman" w:hAnsi="Times New Roman" w:cs="Times New Roman"/>
          <w:sz w:val="26"/>
          <w:szCs w:val="26"/>
        </w:rPr>
        <w:t>8</w:t>
      </w:r>
      <w:r w:rsidR="00BA0E40">
        <w:rPr>
          <w:rFonts w:ascii="Times New Roman" w:hAnsi="Times New Roman" w:cs="Times New Roman"/>
          <w:sz w:val="26"/>
          <w:szCs w:val="26"/>
        </w:rPr>
        <w:t xml:space="preserve">7. </w:t>
      </w:r>
      <w:r w:rsidR="00BA0E40" w:rsidRPr="00975F89">
        <w:rPr>
          <w:rFonts w:ascii="Times New Roman" w:hAnsi="Times New Roman" w:cs="Times New Roman"/>
          <w:sz w:val="26"/>
          <w:szCs w:val="26"/>
        </w:rPr>
        <w:t>Требование по представлению обеспечения исполнения договора не распространяется на:</w:t>
      </w:r>
    </w:p>
    <w:p w:rsidR="00BA0E40" w:rsidRPr="00975F89" w:rsidRDefault="00BA0E40" w:rsidP="00E27315">
      <w:pPr>
        <w:widowControl w:val="0"/>
        <w:numPr>
          <w:ilvl w:val="0"/>
          <w:numId w:val="11"/>
        </w:numPr>
        <w:tabs>
          <w:tab w:val="clear" w:pos="1134"/>
          <w:tab w:val="num" w:pos="851"/>
        </w:tabs>
        <w:autoSpaceDE w:val="0"/>
        <w:autoSpaceDN w:val="0"/>
        <w:adjustRightInd w:val="0"/>
        <w:snapToGrid/>
        <w:ind w:left="-141" w:firstLine="708"/>
        <w:jc w:val="both"/>
        <w:rPr>
          <w:rFonts w:ascii="Times New Roman" w:hAnsi="Times New Roman" w:cs="Times New Roman"/>
          <w:bCs/>
          <w:sz w:val="26"/>
          <w:szCs w:val="26"/>
        </w:rPr>
      </w:pPr>
      <w:r w:rsidRPr="00975F89">
        <w:rPr>
          <w:rFonts w:ascii="Times New Roman" w:hAnsi="Times New Roman" w:cs="Times New Roman"/>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975F89">
        <w:rPr>
          <w:rFonts w:ascii="Times New Roman" w:hAnsi="Times New Roman" w:cs="Times New Roman"/>
          <w:sz w:val="26"/>
          <w:szCs w:val="26"/>
        </w:rPr>
        <w:t xml:space="preserve">организаций инвалидов </w:t>
      </w:r>
      <w:r w:rsidRPr="00975F89">
        <w:rPr>
          <w:rFonts w:ascii="Times New Roman" w:hAnsi="Times New Roman" w:cs="Times New Roman"/>
          <w:bCs/>
          <w:sz w:val="26"/>
          <w:szCs w:val="26"/>
        </w:rPr>
        <w:t>(физических лиц - инвалидов, осуществляющих предпринимательскую деятельность) Холдинга;</w:t>
      </w:r>
    </w:p>
    <w:p w:rsidR="00BA0E40" w:rsidRPr="00975F89" w:rsidRDefault="00BA0E40" w:rsidP="00E27315">
      <w:pPr>
        <w:widowControl w:val="0"/>
        <w:numPr>
          <w:ilvl w:val="0"/>
          <w:numId w:val="11"/>
        </w:numPr>
        <w:tabs>
          <w:tab w:val="clear" w:pos="1134"/>
          <w:tab w:val="num" w:pos="851"/>
        </w:tabs>
        <w:autoSpaceDE w:val="0"/>
        <w:autoSpaceDN w:val="0"/>
        <w:adjustRightInd w:val="0"/>
        <w:snapToGrid/>
        <w:ind w:left="-141" w:firstLine="708"/>
        <w:jc w:val="both"/>
        <w:rPr>
          <w:rFonts w:ascii="Times New Roman" w:hAnsi="Times New Roman" w:cs="Times New Roman"/>
          <w:bCs/>
          <w:sz w:val="26"/>
          <w:szCs w:val="26"/>
        </w:rPr>
      </w:pPr>
      <w:r w:rsidRPr="00975F89">
        <w:rPr>
          <w:rFonts w:ascii="Times New Roman" w:hAnsi="Times New Roman" w:cs="Times New Roman"/>
          <w:bCs/>
          <w:sz w:val="26"/>
          <w:szCs w:val="26"/>
        </w:rPr>
        <w:t>отечественных товаропроизводителей закупаемого товара;</w:t>
      </w:r>
      <w:r w:rsidRPr="00975F89">
        <w:rPr>
          <w:rFonts w:ascii="Times New Roman" w:hAnsi="Times New Roman" w:cs="Times New Roman"/>
          <w:sz w:val="26"/>
          <w:szCs w:val="26"/>
        </w:rPr>
        <w:t xml:space="preserve"> </w:t>
      </w:r>
    </w:p>
    <w:p w:rsidR="00BA0E40" w:rsidRPr="00975F89" w:rsidRDefault="00BA0E40" w:rsidP="00E27315">
      <w:pPr>
        <w:widowControl w:val="0"/>
        <w:numPr>
          <w:ilvl w:val="0"/>
          <w:numId w:val="11"/>
        </w:numPr>
        <w:tabs>
          <w:tab w:val="clear" w:pos="1134"/>
          <w:tab w:val="num" w:pos="851"/>
        </w:tabs>
        <w:autoSpaceDE w:val="0"/>
        <w:autoSpaceDN w:val="0"/>
        <w:adjustRightInd w:val="0"/>
        <w:snapToGrid/>
        <w:ind w:left="-141" w:firstLine="708"/>
        <w:jc w:val="both"/>
        <w:rPr>
          <w:rFonts w:ascii="Times New Roman" w:hAnsi="Times New Roman" w:cs="Times New Roman"/>
          <w:bCs/>
          <w:sz w:val="26"/>
          <w:szCs w:val="26"/>
        </w:rPr>
      </w:pPr>
      <w:r w:rsidRPr="00975F89">
        <w:rPr>
          <w:rFonts w:ascii="Times New Roman" w:hAnsi="Times New Roman" w:cs="Times New Roman"/>
          <w:bCs/>
          <w:sz w:val="26"/>
          <w:szCs w:val="26"/>
        </w:rPr>
        <w:t>организации, входящие в Холдинг.</w:t>
      </w:r>
    </w:p>
    <w:p w:rsidR="00BA0E40" w:rsidRPr="00975F89" w:rsidRDefault="00BA0E40" w:rsidP="00237A27">
      <w:pPr>
        <w:autoSpaceDE w:val="0"/>
        <w:autoSpaceDN w:val="0"/>
        <w:snapToGrid/>
        <w:ind w:firstLine="567"/>
        <w:rPr>
          <w:rFonts w:ascii="Times New Roman" w:hAnsi="Times New Roman" w:cs="Times New Roman"/>
          <w:bCs/>
          <w:sz w:val="26"/>
          <w:szCs w:val="26"/>
        </w:rPr>
      </w:pPr>
      <w:r w:rsidRPr="00975F89">
        <w:rPr>
          <w:rFonts w:ascii="Times New Roman" w:hAnsi="Times New Roman" w:cs="Times New Roman"/>
          <w:bCs/>
          <w:sz w:val="26"/>
          <w:szCs w:val="26"/>
        </w:rPr>
        <w:t>Положения настоящего пункта не распространяются на консорциумы.</w:t>
      </w:r>
    </w:p>
    <w:p w:rsidR="00BA0E40" w:rsidRPr="00975F89" w:rsidRDefault="00DE5654" w:rsidP="00237A27">
      <w:pPr>
        <w:tabs>
          <w:tab w:val="left" w:pos="900"/>
        </w:tabs>
        <w:snapToGrid/>
        <w:ind w:firstLine="567"/>
        <w:jc w:val="both"/>
        <w:rPr>
          <w:rFonts w:ascii="Times New Roman" w:hAnsi="Times New Roman" w:cs="Times New Roman"/>
          <w:sz w:val="26"/>
          <w:szCs w:val="26"/>
        </w:rPr>
      </w:pPr>
      <w:r>
        <w:rPr>
          <w:rStyle w:val="s0"/>
          <w:rFonts w:cs="Times New Roman"/>
          <w:sz w:val="26"/>
          <w:szCs w:val="26"/>
        </w:rPr>
        <w:t>8</w:t>
      </w:r>
      <w:r w:rsidR="00BA0E40">
        <w:rPr>
          <w:rStyle w:val="s0"/>
          <w:rFonts w:cs="Times New Roman"/>
          <w:sz w:val="26"/>
          <w:szCs w:val="26"/>
        </w:rPr>
        <w:t>8</w:t>
      </w:r>
      <w:r w:rsidR="00BA0E40" w:rsidRPr="00975F89">
        <w:rPr>
          <w:rStyle w:val="s0"/>
          <w:rFonts w:cs="Times New Roman"/>
          <w:sz w:val="26"/>
          <w:szCs w:val="26"/>
        </w:rPr>
        <w:t xml:space="preserve">. В случае, если в Тендерной документации предусматривается выплата аванса (предоплаты) и (или) предоставление победителем </w:t>
      </w:r>
      <w:r w:rsidR="00BA0E40">
        <w:rPr>
          <w:rStyle w:val="s0"/>
          <w:rFonts w:cs="Times New Roman"/>
          <w:sz w:val="26"/>
          <w:szCs w:val="26"/>
        </w:rPr>
        <w:t>электронной закупки способом открытого тендера</w:t>
      </w:r>
      <w:r w:rsidR="00BA0E40" w:rsidRPr="00975F89">
        <w:rPr>
          <w:rStyle w:val="s0"/>
          <w:rFonts w:cs="Times New Roman"/>
          <w:sz w:val="26"/>
          <w:szCs w:val="26"/>
        </w:rPr>
        <w:t xml:space="preserve"> обеспечения исполнения договора, то победитель </w:t>
      </w:r>
      <w:r w:rsidR="00BA0E40">
        <w:rPr>
          <w:rStyle w:val="s0"/>
          <w:rFonts w:cs="Times New Roman"/>
          <w:sz w:val="26"/>
          <w:szCs w:val="26"/>
        </w:rPr>
        <w:t>электронной закупки способом открытого тендера</w:t>
      </w:r>
      <w:r w:rsidR="00BA0E40" w:rsidRPr="00975F89">
        <w:rPr>
          <w:rStyle w:val="s0"/>
          <w:rFonts w:cs="Times New Roman"/>
          <w:sz w:val="26"/>
          <w:szCs w:val="26"/>
        </w:rPr>
        <w:t xml:space="preserve"> должен </w:t>
      </w:r>
      <w:r w:rsidR="00BA0E40" w:rsidRPr="00975F89">
        <w:rPr>
          <w:rFonts w:ascii="Times New Roman" w:hAnsi="Times New Roman" w:cs="Times New Roman"/>
          <w:sz w:val="26"/>
          <w:szCs w:val="26"/>
        </w:rPr>
        <w:t>в течение 20 (двадцати) рабочих дней со дня заключения договора о закупках предоставить обеспечение возврата аванса (предоплаты) и (или) исполнения договора в размере (относится к обеспечению исполнения договора), указанном в преамбуле настоящей Тендерной документации, путём перечисления гарантийного денежного взноса на банковский счет Заказчика или предоставления банковской гарантии</w:t>
      </w:r>
      <w:r w:rsidR="00BA0E40" w:rsidRPr="00975F89">
        <w:rPr>
          <w:rFonts w:ascii="Times New Roman" w:hAnsi="Times New Roman" w:cs="Times New Roman"/>
          <w:bCs/>
          <w:sz w:val="26"/>
          <w:szCs w:val="26"/>
        </w:rPr>
        <w:t xml:space="preserve"> по форме </w:t>
      </w:r>
      <w:r w:rsidR="00BA0E40" w:rsidRPr="00975F89">
        <w:rPr>
          <w:rFonts w:ascii="Times New Roman" w:hAnsi="Times New Roman" w:cs="Times New Roman"/>
          <w:bCs/>
          <w:i/>
          <w:sz w:val="26"/>
          <w:szCs w:val="26"/>
        </w:rPr>
        <w:t xml:space="preserve">согласно приложению </w:t>
      </w:r>
      <w:r w:rsidR="006304D4">
        <w:rPr>
          <w:rFonts w:ascii="Times New Roman" w:hAnsi="Times New Roman" w:cs="Times New Roman"/>
          <w:bCs/>
          <w:i/>
          <w:sz w:val="26"/>
          <w:szCs w:val="26"/>
        </w:rPr>
        <w:t>5</w:t>
      </w:r>
      <w:r w:rsidR="00BA0E40" w:rsidRPr="00975F89">
        <w:rPr>
          <w:rFonts w:ascii="Times New Roman" w:hAnsi="Times New Roman" w:cs="Times New Roman"/>
          <w:bCs/>
          <w:i/>
          <w:sz w:val="26"/>
          <w:szCs w:val="26"/>
        </w:rPr>
        <w:t xml:space="preserve"> к Тендерной документации</w:t>
      </w:r>
      <w:r w:rsidR="00BA0E40" w:rsidRPr="00975F89">
        <w:rPr>
          <w:rFonts w:ascii="Times New Roman" w:hAnsi="Times New Roman" w:cs="Times New Roman"/>
          <w:bCs/>
          <w:sz w:val="26"/>
          <w:szCs w:val="26"/>
        </w:rPr>
        <w:t xml:space="preserve">. </w:t>
      </w:r>
    </w:p>
    <w:p w:rsidR="00BA0E40" w:rsidRPr="00975F89" w:rsidRDefault="00BA0E40" w:rsidP="00237A27">
      <w:pPr>
        <w:snapToGrid/>
        <w:ind w:firstLine="567"/>
        <w:jc w:val="both"/>
        <w:rPr>
          <w:rFonts w:ascii="Times New Roman" w:hAnsi="Times New Roman" w:cs="Times New Roman"/>
          <w:sz w:val="26"/>
          <w:szCs w:val="26"/>
        </w:rPr>
      </w:pPr>
      <w:bookmarkStart w:id="13" w:name="SUB370402"/>
      <w:bookmarkEnd w:id="13"/>
      <w:r w:rsidRPr="00975F89">
        <w:rPr>
          <w:rFonts w:ascii="Times New Roman" w:hAnsi="Times New Roman" w:cs="Times New Roman"/>
          <w:sz w:val="26"/>
          <w:szCs w:val="26"/>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BA0E40" w:rsidRPr="00975F89" w:rsidRDefault="00DE5654" w:rsidP="00237A27">
      <w:pPr>
        <w:widowControl w:val="0"/>
        <w:tabs>
          <w:tab w:val="left" w:pos="1134"/>
        </w:tabs>
        <w:adjustRightInd w:val="0"/>
        <w:snapToGrid/>
        <w:ind w:firstLine="567"/>
        <w:jc w:val="both"/>
        <w:rPr>
          <w:rFonts w:ascii="Times New Roman" w:hAnsi="Times New Roman" w:cs="Times New Roman"/>
          <w:sz w:val="26"/>
          <w:szCs w:val="26"/>
        </w:rPr>
      </w:pPr>
      <w:r>
        <w:rPr>
          <w:rStyle w:val="s0"/>
          <w:rFonts w:cs="Times New Roman"/>
          <w:sz w:val="26"/>
          <w:szCs w:val="26"/>
        </w:rPr>
        <w:t>8</w:t>
      </w:r>
      <w:r w:rsidR="00BA0E40">
        <w:rPr>
          <w:rStyle w:val="s0"/>
          <w:rFonts w:cs="Times New Roman"/>
          <w:sz w:val="26"/>
          <w:szCs w:val="26"/>
        </w:rPr>
        <w:t>9</w:t>
      </w:r>
      <w:r w:rsidR="00BA0E40" w:rsidRPr="00975F89">
        <w:rPr>
          <w:rStyle w:val="s0"/>
          <w:rFonts w:cs="Times New Roman"/>
          <w:sz w:val="26"/>
          <w:szCs w:val="26"/>
        </w:rPr>
        <w:t xml:space="preserve">. </w:t>
      </w:r>
      <w:r w:rsidR="00BA0E40" w:rsidRPr="00975F89">
        <w:rPr>
          <w:rFonts w:ascii="Times New Roman" w:hAnsi="Times New Roman" w:cs="Times New Roman"/>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BA0E40" w:rsidRPr="00975F89" w:rsidRDefault="00BA0E40" w:rsidP="00237A27">
      <w:pPr>
        <w:tabs>
          <w:tab w:val="left" w:pos="1134"/>
        </w:tabs>
        <w:snapToGrid/>
        <w:ind w:left="-28" w:firstLine="567"/>
        <w:jc w:val="both"/>
        <w:rPr>
          <w:rFonts w:ascii="Times New Roman" w:hAnsi="Times New Roman" w:cs="Times New Roman"/>
          <w:bCs/>
          <w:sz w:val="26"/>
          <w:szCs w:val="26"/>
        </w:rPr>
      </w:pPr>
      <w:r w:rsidRPr="00975F89">
        <w:rPr>
          <w:rFonts w:ascii="Times New Roman" w:hAnsi="Times New Roman" w:cs="Times New Roman"/>
          <w:bCs/>
          <w:sz w:val="26"/>
          <w:szCs w:val="26"/>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BA0E40" w:rsidRPr="00975F89" w:rsidRDefault="00BA0E40" w:rsidP="00237A27">
      <w:pPr>
        <w:tabs>
          <w:tab w:val="left" w:pos="1134"/>
        </w:tabs>
        <w:snapToGrid/>
        <w:ind w:left="-28" w:firstLine="567"/>
        <w:jc w:val="both"/>
        <w:rPr>
          <w:rFonts w:ascii="Times New Roman" w:hAnsi="Times New Roman" w:cs="Times New Roman"/>
          <w:sz w:val="26"/>
          <w:szCs w:val="26"/>
        </w:rPr>
      </w:pPr>
      <w:r w:rsidRPr="00975F89">
        <w:rPr>
          <w:rFonts w:ascii="Times New Roman" w:hAnsi="Times New Roman" w:cs="Times New Roman"/>
          <w:bCs/>
          <w:sz w:val="26"/>
          <w:szCs w:val="26"/>
        </w:rPr>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BA0E40" w:rsidRPr="00975F89" w:rsidRDefault="00DE5654" w:rsidP="00237A27">
      <w:pPr>
        <w:widowControl w:val="0"/>
        <w:tabs>
          <w:tab w:val="left" w:pos="1134"/>
        </w:tabs>
        <w:adjustRightInd w:val="0"/>
        <w:snapToGrid/>
        <w:ind w:firstLine="567"/>
        <w:jc w:val="both"/>
        <w:rPr>
          <w:rFonts w:ascii="Times New Roman" w:hAnsi="Times New Roman" w:cs="Times New Roman"/>
          <w:sz w:val="26"/>
          <w:szCs w:val="26"/>
        </w:rPr>
      </w:pPr>
      <w:r>
        <w:rPr>
          <w:rStyle w:val="s0"/>
          <w:rFonts w:cs="Times New Roman"/>
          <w:sz w:val="26"/>
          <w:szCs w:val="26"/>
        </w:rPr>
        <w:t xml:space="preserve"> 9</w:t>
      </w:r>
      <w:r w:rsidR="00BA0E40">
        <w:rPr>
          <w:rStyle w:val="s0"/>
          <w:rFonts w:cs="Times New Roman"/>
          <w:sz w:val="26"/>
          <w:szCs w:val="26"/>
        </w:rPr>
        <w:t>0</w:t>
      </w:r>
      <w:r w:rsidR="00BA0E40" w:rsidRPr="00975F89">
        <w:rPr>
          <w:rStyle w:val="s0"/>
          <w:rFonts w:cs="Times New Roman"/>
          <w:sz w:val="26"/>
          <w:szCs w:val="26"/>
        </w:rPr>
        <w:t xml:space="preserve">. </w:t>
      </w:r>
      <w:r w:rsidR="00BA0E40" w:rsidRPr="00975F89">
        <w:rPr>
          <w:rFonts w:ascii="Times New Roman" w:hAnsi="Times New Roman" w:cs="Times New Roman"/>
          <w:sz w:val="26"/>
          <w:szCs w:val="26"/>
        </w:rPr>
        <w:t>Внесение изменений и дополнений в проект договора о закупках допускается по взаимному согласию сторон:</w:t>
      </w:r>
    </w:p>
    <w:p w:rsidR="00BA0E40" w:rsidRPr="00975F89" w:rsidRDefault="00BA0E40" w:rsidP="00E27315">
      <w:pPr>
        <w:widowControl w:val="0"/>
        <w:numPr>
          <w:ilvl w:val="0"/>
          <w:numId w:val="14"/>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lastRenderedPageBreak/>
        <w:t xml:space="preserve">в части уменьшения суммы проекта договора о закупках при условии неизменности качества и других условий, явившихся основой для выбора поставщика; </w:t>
      </w:r>
    </w:p>
    <w:p w:rsidR="00BA0E40" w:rsidRPr="00975F89" w:rsidRDefault="00BA0E40" w:rsidP="00E27315">
      <w:pPr>
        <w:widowControl w:val="0"/>
        <w:numPr>
          <w:ilvl w:val="0"/>
          <w:numId w:val="14"/>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в случае принятия Заказчиком альтернативных условий потенциального поставщика;</w:t>
      </w:r>
    </w:p>
    <w:p w:rsidR="00BA0E40" w:rsidRPr="00975F89" w:rsidRDefault="00BA0E40" w:rsidP="00E27315">
      <w:pPr>
        <w:widowControl w:val="0"/>
        <w:numPr>
          <w:ilvl w:val="0"/>
          <w:numId w:val="14"/>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в случае отказа либо изменения условий выплаты аванса (предоплаты);</w:t>
      </w:r>
    </w:p>
    <w:p w:rsidR="00BA0E40" w:rsidRPr="00975F89" w:rsidRDefault="00BA0E40" w:rsidP="00E27315">
      <w:pPr>
        <w:widowControl w:val="0"/>
        <w:numPr>
          <w:ilvl w:val="0"/>
          <w:numId w:val="14"/>
        </w:numPr>
        <w:autoSpaceDE w:val="0"/>
        <w:autoSpaceDN w:val="0"/>
        <w:adjustRightInd w:val="0"/>
        <w:snapToGrid/>
        <w:jc w:val="both"/>
        <w:rPr>
          <w:rFonts w:ascii="Times New Roman" w:hAnsi="Times New Roman" w:cs="Times New Roman"/>
          <w:sz w:val="26"/>
          <w:szCs w:val="26"/>
        </w:rPr>
      </w:pPr>
      <w:r w:rsidRPr="00975F89">
        <w:rPr>
          <w:rFonts w:ascii="Times New Roman" w:hAnsi="Times New Roman" w:cs="Times New Roman"/>
          <w:sz w:val="26"/>
          <w:szCs w:val="26"/>
        </w:rPr>
        <w:t xml:space="preserve">в части продления сроков выполнения обязательств поставщика по выполнению работ в случаях его заключения в соответствии с пунктом 82, пунктом 83 Правил закупок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w:t>
      </w:r>
      <w:r>
        <w:rPr>
          <w:rStyle w:val="s0"/>
          <w:rFonts w:cs="Times New Roman"/>
          <w:sz w:val="26"/>
          <w:szCs w:val="26"/>
        </w:rPr>
        <w:t>электронной закупке способом открытого тендера</w:t>
      </w:r>
      <w:r w:rsidRPr="00975F89">
        <w:rPr>
          <w:rFonts w:ascii="Times New Roman" w:hAnsi="Times New Roman" w:cs="Times New Roman"/>
          <w:sz w:val="26"/>
          <w:szCs w:val="26"/>
        </w:rPr>
        <w:t xml:space="preserve">. В таком случае учитывается произведенная Заказчиком оплата стоимости обязательств исполненных </w:t>
      </w:r>
      <w:r w:rsidRPr="00975F89">
        <w:rPr>
          <w:rStyle w:val="s0"/>
          <w:rFonts w:cs="Times New Roman"/>
          <w:sz w:val="26"/>
          <w:szCs w:val="26"/>
        </w:rPr>
        <w:t xml:space="preserve">победителем </w:t>
      </w:r>
      <w:r>
        <w:rPr>
          <w:rStyle w:val="s0"/>
          <w:rFonts w:cs="Times New Roman"/>
          <w:sz w:val="26"/>
          <w:szCs w:val="26"/>
        </w:rPr>
        <w:t>электронной закупки способом открытого тендера</w:t>
      </w:r>
      <w:r w:rsidRPr="00975F89">
        <w:rPr>
          <w:rFonts w:ascii="Times New Roman" w:hAnsi="Times New Roman" w:cs="Times New Roman"/>
          <w:sz w:val="26"/>
          <w:szCs w:val="26"/>
        </w:rPr>
        <w:t>.</w:t>
      </w:r>
    </w:p>
    <w:p w:rsidR="00BA0E40" w:rsidRPr="00975F89" w:rsidRDefault="00BA0E40" w:rsidP="00237A27">
      <w:pPr>
        <w:autoSpaceDE w:val="0"/>
        <w:autoSpaceDN w:val="0"/>
        <w:snapToGrid/>
        <w:ind w:firstLine="567"/>
        <w:jc w:val="both"/>
        <w:rPr>
          <w:rStyle w:val="s0"/>
          <w:rFonts w:cs="Times New Roman"/>
          <w:sz w:val="26"/>
          <w:szCs w:val="26"/>
        </w:rPr>
      </w:pPr>
      <w:r w:rsidRPr="00975F89">
        <w:rPr>
          <w:rFonts w:ascii="Times New Roman" w:hAnsi="Times New Roman" w:cs="Times New Roman"/>
          <w:bCs/>
          <w:sz w:val="26"/>
          <w:szCs w:val="26"/>
        </w:rPr>
        <w:t xml:space="preserve"> В случае применения пункта 82 Правил закупок срок продлевается на количество дней, исчисляемые </w:t>
      </w:r>
      <w:r w:rsidRPr="00975F89">
        <w:rPr>
          <w:rStyle w:val="s0"/>
          <w:rFonts w:cs="Times New Roman"/>
          <w:sz w:val="26"/>
          <w:szCs w:val="26"/>
        </w:rPr>
        <w:t xml:space="preserve">со дня подписания протокола об итогах </w:t>
      </w:r>
      <w:r>
        <w:rPr>
          <w:rStyle w:val="s0"/>
          <w:rFonts w:cs="Times New Roman"/>
          <w:sz w:val="26"/>
          <w:szCs w:val="26"/>
        </w:rPr>
        <w:t>электронной закупки способом открытого тендера</w:t>
      </w:r>
      <w:r w:rsidRPr="00975F89">
        <w:rPr>
          <w:rStyle w:val="s0"/>
          <w:rFonts w:cs="Times New Roman"/>
          <w:sz w:val="26"/>
          <w:szCs w:val="26"/>
        </w:rPr>
        <w:t xml:space="preserve">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83 Правил закупок срок продлевается на количество дней, исчисляемые со дня заключения договора с победителем </w:t>
      </w:r>
      <w:r>
        <w:rPr>
          <w:rStyle w:val="s0"/>
          <w:rFonts w:cs="Times New Roman"/>
          <w:sz w:val="26"/>
          <w:szCs w:val="26"/>
        </w:rPr>
        <w:t>электронной закупки способом открытого тендера</w:t>
      </w:r>
      <w:r w:rsidRPr="00975F89">
        <w:rPr>
          <w:rStyle w:val="s0"/>
          <w:rFonts w:cs="Times New Roman"/>
          <w:sz w:val="26"/>
          <w:szCs w:val="26"/>
        </w:rPr>
        <w:t xml:space="preserve"> до даты расторжения договора с победителем </w:t>
      </w:r>
      <w:r>
        <w:rPr>
          <w:rStyle w:val="s0"/>
          <w:rFonts w:cs="Times New Roman"/>
          <w:sz w:val="26"/>
          <w:szCs w:val="26"/>
        </w:rPr>
        <w:t>электронной закупки способом открытого тендера</w:t>
      </w:r>
      <w:r w:rsidRPr="00975F89">
        <w:rPr>
          <w:rFonts w:ascii="Times New Roman" w:hAnsi="Times New Roman" w:cs="Times New Roman"/>
          <w:sz w:val="26"/>
          <w:szCs w:val="26"/>
        </w:rPr>
        <w:t>.</w:t>
      </w:r>
    </w:p>
    <w:p w:rsidR="00BA0E40" w:rsidRPr="00975F89" w:rsidRDefault="00DE5654" w:rsidP="00237A27">
      <w:pPr>
        <w:widowControl w:val="0"/>
        <w:tabs>
          <w:tab w:val="left" w:pos="1134"/>
        </w:tabs>
        <w:adjustRightInd w:val="0"/>
        <w:snapToGrid/>
        <w:ind w:firstLine="567"/>
        <w:jc w:val="both"/>
        <w:rPr>
          <w:rFonts w:ascii="Times New Roman" w:hAnsi="Times New Roman" w:cs="Times New Roman"/>
          <w:sz w:val="26"/>
          <w:szCs w:val="26"/>
        </w:rPr>
      </w:pPr>
      <w:r>
        <w:rPr>
          <w:rStyle w:val="s0"/>
          <w:rFonts w:cs="Times New Roman"/>
          <w:sz w:val="26"/>
          <w:szCs w:val="26"/>
        </w:rPr>
        <w:t>9</w:t>
      </w:r>
      <w:r w:rsidR="00BA0E40">
        <w:rPr>
          <w:rStyle w:val="s0"/>
          <w:rFonts w:cs="Times New Roman"/>
          <w:sz w:val="26"/>
          <w:szCs w:val="26"/>
        </w:rPr>
        <w:t>1</w:t>
      </w:r>
      <w:r w:rsidR="00BA0E40" w:rsidRPr="00975F89">
        <w:rPr>
          <w:rStyle w:val="s0"/>
          <w:rFonts w:cs="Times New Roman"/>
          <w:sz w:val="26"/>
          <w:szCs w:val="26"/>
        </w:rPr>
        <w:t xml:space="preserve">. </w:t>
      </w:r>
      <w:r w:rsidR="00BA0E40" w:rsidRPr="00975F89">
        <w:rPr>
          <w:rFonts w:ascii="Times New Roman" w:hAnsi="Times New Roman" w:cs="Times New Roman"/>
          <w:sz w:val="26"/>
          <w:szCs w:val="26"/>
        </w:rPr>
        <w:t>Внесение изменений в заключенный договор о закупках допускаются по взаимному согласию сторон в следующих случаях:</w:t>
      </w:r>
    </w:p>
    <w:p w:rsidR="00BA0E40" w:rsidRPr="00975F89" w:rsidRDefault="00BA0E40" w:rsidP="00E27315">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BA0E40" w:rsidRPr="00975F89" w:rsidRDefault="00BA0E40" w:rsidP="00E27315">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и в план закупок; </w:t>
      </w:r>
    </w:p>
    <w:p w:rsidR="00BA0E40" w:rsidRPr="00975F89" w:rsidRDefault="00BA0E40" w:rsidP="00E27315">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Тендерной документации,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BA0E40" w:rsidRPr="00975F89" w:rsidRDefault="00BA0E40" w:rsidP="00E27315">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BA0E40" w:rsidRPr="00975F89" w:rsidRDefault="00BA0E40" w:rsidP="00E27315">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 xml:space="preserve">в части уменьшения или увеличения суммы договора о закупках на выполнение </w:t>
      </w:r>
      <w:r w:rsidRPr="00975F89">
        <w:rPr>
          <w:rFonts w:ascii="Times New Roman" w:hAnsi="Times New Roman" w:cs="Times New Roman"/>
          <w:bCs/>
          <w:sz w:val="26"/>
          <w:szCs w:val="26"/>
        </w:rPr>
        <w:lastRenderedPageBreak/>
        <w:t>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BA0E40" w:rsidRPr="00975F89" w:rsidRDefault="00BA0E40" w:rsidP="00E27315">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BA0E40" w:rsidRPr="00975F89" w:rsidRDefault="00BA0E40" w:rsidP="00E27315">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975F89">
        <w:rPr>
          <w:rFonts w:ascii="Times New Roman" w:hAnsi="Times New Roman" w:cs="Times New Roman"/>
          <w:sz w:val="26"/>
          <w:szCs w:val="26"/>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BA0E40" w:rsidRPr="00975F89" w:rsidRDefault="00BA0E40" w:rsidP="00E27315">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BA0E40" w:rsidRPr="00975F89" w:rsidRDefault="00BA0E40" w:rsidP="00E27315">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rsidR="00BA0E40" w:rsidRPr="00975F89" w:rsidRDefault="00BA0E40" w:rsidP="00E27315">
      <w:pPr>
        <w:widowControl w:val="0"/>
        <w:numPr>
          <w:ilvl w:val="0"/>
          <w:numId w:val="15"/>
        </w:numPr>
        <w:autoSpaceDE w:val="0"/>
        <w:autoSpaceDN w:val="0"/>
        <w:adjustRightInd w:val="0"/>
        <w:snapToGrid/>
        <w:jc w:val="both"/>
        <w:rPr>
          <w:rStyle w:val="s00"/>
          <w:rFonts w:ascii="Times New Roman" w:hAnsi="Times New Roman"/>
          <w:bCs/>
          <w:sz w:val="26"/>
          <w:szCs w:val="26"/>
        </w:rPr>
      </w:pPr>
      <w:r w:rsidRPr="00975F89">
        <w:rPr>
          <w:rStyle w:val="s00"/>
          <w:rFonts w:ascii="Times New Roman" w:hAnsi="Times New Roman"/>
          <w:sz w:val="26"/>
          <w:szCs w:val="26"/>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BA0E40" w:rsidRPr="00975F89" w:rsidRDefault="00BA0E40" w:rsidP="00237A27">
      <w:pPr>
        <w:autoSpaceDE w:val="0"/>
        <w:autoSpaceDN w:val="0"/>
        <w:snapToGrid/>
        <w:ind w:firstLine="567"/>
        <w:jc w:val="both"/>
        <w:rPr>
          <w:rFonts w:ascii="Times New Roman" w:hAnsi="Times New Roman" w:cs="Times New Roman"/>
          <w:bCs/>
          <w:sz w:val="26"/>
          <w:szCs w:val="26"/>
        </w:rPr>
      </w:pPr>
      <w:r w:rsidRPr="00975F89">
        <w:rPr>
          <w:rStyle w:val="s00"/>
          <w:rFonts w:ascii="Times New Roman" w:hAnsi="Times New Roman"/>
          <w:sz w:val="26"/>
          <w:szCs w:val="26"/>
        </w:rPr>
        <w:t xml:space="preserve">Положения подпунктов 1) – 5), 8), 10) настоящего пункта Тендерной документации также распространяются на долгосрочный договор о закупках. </w:t>
      </w:r>
    </w:p>
    <w:p w:rsidR="00BA0E40" w:rsidRPr="00975F89" w:rsidRDefault="00861C5A" w:rsidP="00237A27">
      <w:pPr>
        <w:widowControl w:val="0"/>
        <w:tabs>
          <w:tab w:val="left" w:pos="1134"/>
        </w:tabs>
        <w:adjustRightInd w:val="0"/>
        <w:snapToGrid/>
        <w:ind w:firstLine="567"/>
        <w:jc w:val="both"/>
        <w:rPr>
          <w:rFonts w:ascii="Times New Roman" w:hAnsi="Times New Roman" w:cs="Times New Roman"/>
          <w:sz w:val="26"/>
          <w:szCs w:val="26"/>
        </w:rPr>
      </w:pPr>
      <w:r>
        <w:rPr>
          <w:rFonts w:ascii="Times New Roman" w:hAnsi="Times New Roman" w:cs="Times New Roman"/>
          <w:sz w:val="26"/>
          <w:szCs w:val="26"/>
        </w:rPr>
        <w:t>9</w:t>
      </w:r>
      <w:r w:rsidR="00BA0E40">
        <w:rPr>
          <w:rFonts w:ascii="Times New Roman" w:hAnsi="Times New Roman" w:cs="Times New Roman"/>
          <w:sz w:val="26"/>
          <w:szCs w:val="26"/>
        </w:rPr>
        <w:t>2</w:t>
      </w:r>
      <w:r w:rsidR="00BA0E40" w:rsidRPr="00975F89">
        <w:rPr>
          <w:rFonts w:ascii="Times New Roman" w:hAnsi="Times New Roman" w:cs="Times New Roman"/>
          <w:sz w:val="26"/>
          <w:szCs w:val="26"/>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132 и 133 Правил закупок.</w:t>
      </w:r>
    </w:p>
    <w:p w:rsidR="00BA0E40" w:rsidRPr="00975F89" w:rsidRDefault="00BA0E40" w:rsidP="003466A0">
      <w:pPr>
        <w:widowControl w:val="0"/>
        <w:tabs>
          <w:tab w:val="left" w:pos="360"/>
        </w:tabs>
        <w:adjustRightInd w:val="0"/>
        <w:snapToGrid/>
        <w:ind w:firstLine="567"/>
        <w:jc w:val="both"/>
        <w:rPr>
          <w:rFonts w:ascii="Times New Roman" w:hAnsi="Times New Roman" w:cs="Times New Roman"/>
          <w:sz w:val="26"/>
          <w:szCs w:val="26"/>
        </w:rPr>
      </w:pPr>
      <w:r w:rsidRPr="00975F89">
        <w:rPr>
          <w:rFonts w:ascii="Times New Roman" w:hAnsi="Times New Roman" w:cs="Times New Roman"/>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BA0E40" w:rsidRPr="00975F89" w:rsidRDefault="00861C5A" w:rsidP="00237A27">
      <w:pPr>
        <w:tabs>
          <w:tab w:val="num" w:pos="0"/>
        </w:tabs>
        <w:autoSpaceDE w:val="0"/>
        <w:autoSpaceDN w:val="0"/>
        <w:snapToGrid/>
        <w:ind w:firstLine="567"/>
        <w:jc w:val="both"/>
        <w:rPr>
          <w:rFonts w:ascii="Times New Roman" w:hAnsi="Times New Roman" w:cs="Times New Roman"/>
          <w:sz w:val="26"/>
          <w:szCs w:val="26"/>
        </w:rPr>
      </w:pPr>
      <w:r>
        <w:rPr>
          <w:rStyle w:val="s0"/>
          <w:rFonts w:cs="Times New Roman"/>
          <w:sz w:val="26"/>
          <w:szCs w:val="26"/>
        </w:rPr>
        <w:t>9</w:t>
      </w:r>
      <w:r w:rsidR="00BA0E40">
        <w:rPr>
          <w:rStyle w:val="s0"/>
          <w:rFonts w:cs="Times New Roman"/>
          <w:sz w:val="26"/>
          <w:szCs w:val="26"/>
        </w:rPr>
        <w:t>3</w:t>
      </w:r>
      <w:r w:rsidR="00BA0E40" w:rsidRPr="00975F89">
        <w:rPr>
          <w:rStyle w:val="s0"/>
          <w:rFonts w:cs="Times New Roman"/>
          <w:sz w:val="26"/>
          <w:szCs w:val="26"/>
        </w:rPr>
        <w:t xml:space="preserve">. </w:t>
      </w:r>
      <w:r w:rsidR="00BA0E40" w:rsidRPr="00975F89">
        <w:rPr>
          <w:rFonts w:ascii="Times New Roman" w:hAnsi="Times New Roman" w:cs="Times New Roman"/>
          <w:sz w:val="26"/>
          <w:szCs w:val="26"/>
        </w:rPr>
        <w:t xml:space="preserve">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 </w:t>
      </w:r>
    </w:p>
    <w:p w:rsidR="00BA0E40" w:rsidRPr="00975F89" w:rsidRDefault="00861C5A" w:rsidP="00237A27">
      <w:pPr>
        <w:tabs>
          <w:tab w:val="left" w:pos="1134"/>
        </w:tabs>
        <w:snapToGrid/>
        <w:ind w:firstLine="567"/>
        <w:jc w:val="both"/>
        <w:rPr>
          <w:rFonts w:ascii="Times New Roman" w:hAnsi="Times New Roman" w:cs="Times New Roman"/>
          <w:sz w:val="26"/>
          <w:szCs w:val="26"/>
        </w:rPr>
      </w:pPr>
      <w:r>
        <w:rPr>
          <w:rFonts w:ascii="Times New Roman" w:hAnsi="Times New Roman" w:cs="Times New Roman"/>
          <w:sz w:val="26"/>
          <w:szCs w:val="26"/>
        </w:rPr>
        <w:t>9</w:t>
      </w:r>
      <w:r w:rsidR="00BA0E40">
        <w:rPr>
          <w:rFonts w:ascii="Times New Roman" w:hAnsi="Times New Roman" w:cs="Times New Roman"/>
          <w:sz w:val="26"/>
          <w:szCs w:val="26"/>
        </w:rPr>
        <w:t>4</w:t>
      </w:r>
      <w:r w:rsidR="00BA0E40" w:rsidRPr="00975F89">
        <w:rPr>
          <w:rFonts w:ascii="Times New Roman" w:hAnsi="Times New Roman" w:cs="Times New Roman"/>
          <w:sz w:val="26"/>
          <w:szCs w:val="26"/>
        </w:rPr>
        <w:t>. Жалобы могут быть направлены для рассмотрения Заказчику или уполномоченному органу по вопросам закупок.</w:t>
      </w:r>
    </w:p>
    <w:p w:rsidR="00BA0E40" w:rsidRPr="00D85FF3" w:rsidRDefault="00861C5A" w:rsidP="00C76F89">
      <w:pPr>
        <w:tabs>
          <w:tab w:val="left" w:pos="900"/>
        </w:tabs>
        <w:snapToGrid/>
        <w:ind w:firstLine="567"/>
        <w:jc w:val="both"/>
        <w:rPr>
          <w:rFonts w:ascii="Times New Roman" w:hAnsi="Times New Roman" w:cs="Times New Roman"/>
          <w:bCs/>
          <w:sz w:val="26"/>
          <w:szCs w:val="26"/>
        </w:rPr>
      </w:pPr>
      <w:r>
        <w:rPr>
          <w:rFonts w:ascii="Times New Roman" w:hAnsi="Times New Roman" w:cs="Times New Roman"/>
          <w:bCs/>
          <w:sz w:val="26"/>
          <w:szCs w:val="26"/>
        </w:rPr>
        <w:lastRenderedPageBreak/>
        <w:t>9</w:t>
      </w:r>
      <w:r w:rsidR="00BA0E40">
        <w:rPr>
          <w:rFonts w:ascii="Times New Roman" w:hAnsi="Times New Roman" w:cs="Times New Roman"/>
          <w:bCs/>
          <w:sz w:val="26"/>
          <w:szCs w:val="26"/>
        </w:rPr>
        <w:t>5</w:t>
      </w:r>
      <w:r w:rsidR="00BA0E40" w:rsidRPr="00975F89">
        <w:rPr>
          <w:rFonts w:ascii="Times New Roman" w:hAnsi="Times New Roman" w:cs="Times New Roman"/>
          <w:bCs/>
          <w:sz w:val="26"/>
          <w:szCs w:val="26"/>
        </w:rPr>
        <w:t xml:space="preserve">. Потенциальные поставщики (поставщики) вносятся в Перечень ненадежных потенциальных поставщиков (поставщиков) Холдинга в случаях предусмотренных пунктами 16, 67, 86, 124 Правил закупок, а также пункта 8 </w:t>
      </w:r>
      <w:r w:rsidR="00BA0E40" w:rsidRPr="00975F89">
        <w:rPr>
          <w:rFonts w:ascii="Times New Roman" w:hAnsi="Times New Roman" w:cs="Times New Roman"/>
          <w:sz w:val="26"/>
          <w:szCs w:val="26"/>
        </w:rPr>
        <w:t>Порядка осуществления долгосрочных закупок товаров у отечественных товаропроизводителей закупаемого товара</w:t>
      </w:r>
      <w:r w:rsidR="00BA0E40" w:rsidRPr="00975F89">
        <w:rPr>
          <w:rFonts w:ascii="Times New Roman" w:hAnsi="Times New Roman" w:cs="Times New Roman"/>
          <w:bCs/>
          <w:sz w:val="26"/>
          <w:szCs w:val="26"/>
        </w:rPr>
        <w:t xml:space="preserve"> (приложение к Правилам закупок).</w:t>
      </w:r>
    </w:p>
    <w:p w:rsidR="00BA0E40" w:rsidRPr="00D85FF3" w:rsidRDefault="00BA0E40" w:rsidP="00D85FF3">
      <w:pPr>
        <w:autoSpaceDE w:val="0"/>
        <w:autoSpaceDN w:val="0"/>
        <w:snapToGrid/>
        <w:ind w:firstLine="567"/>
        <w:jc w:val="both"/>
        <w:rPr>
          <w:rFonts w:ascii="Times New Roman" w:hAnsi="Times New Roman" w:cs="Times New Roman"/>
          <w:b/>
          <w:bCs/>
          <w:sz w:val="26"/>
          <w:szCs w:val="26"/>
        </w:rPr>
      </w:pPr>
    </w:p>
    <w:p w:rsidR="00BA0E40" w:rsidRPr="00D85FF3" w:rsidRDefault="00BA0E40" w:rsidP="00D85FF3">
      <w:pPr>
        <w:autoSpaceDE w:val="0"/>
        <w:autoSpaceDN w:val="0"/>
        <w:snapToGrid/>
        <w:ind w:firstLine="567"/>
        <w:jc w:val="both"/>
        <w:rPr>
          <w:rFonts w:ascii="Times New Roman" w:hAnsi="Times New Roman" w:cs="Times New Roman"/>
          <w:b/>
          <w:bCs/>
          <w:sz w:val="26"/>
          <w:szCs w:val="26"/>
        </w:rPr>
      </w:pPr>
      <w:r w:rsidRPr="00D85FF3">
        <w:rPr>
          <w:rFonts w:ascii="Times New Roman" w:hAnsi="Times New Roman" w:cs="Times New Roman"/>
          <w:b/>
          <w:bCs/>
          <w:sz w:val="26"/>
          <w:szCs w:val="26"/>
        </w:rPr>
        <w:t>10. Разъяснение положений Тендерной документации</w:t>
      </w:r>
    </w:p>
    <w:p w:rsidR="00BA0E40" w:rsidRPr="003466A0" w:rsidRDefault="00861C5A" w:rsidP="003466A0">
      <w:pPr>
        <w:snapToGrid/>
        <w:ind w:firstLine="567"/>
        <w:jc w:val="both"/>
        <w:rPr>
          <w:rFonts w:ascii="Times New Roman" w:hAnsi="Times New Roman" w:cs="Times New Roman"/>
          <w:sz w:val="26"/>
          <w:szCs w:val="26"/>
        </w:rPr>
      </w:pPr>
      <w:r>
        <w:rPr>
          <w:rFonts w:ascii="Times New Roman" w:hAnsi="Times New Roman" w:cs="Times New Roman"/>
          <w:sz w:val="26"/>
          <w:szCs w:val="26"/>
        </w:rPr>
        <w:t>9</w:t>
      </w:r>
      <w:r w:rsidR="00BA0E40">
        <w:rPr>
          <w:rFonts w:ascii="Times New Roman" w:hAnsi="Times New Roman" w:cs="Times New Roman"/>
          <w:sz w:val="26"/>
          <w:szCs w:val="26"/>
        </w:rPr>
        <w:t xml:space="preserve">6. </w:t>
      </w:r>
      <w:r w:rsidR="00BA0E40" w:rsidRPr="003466A0">
        <w:rPr>
          <w:rFonts w:ascii="Times New Roman" w:hAnsi="Times New Roman" w:cs="Times New Roman"/>
          <w:sz w:val="26"/>
          <w:szCs w:val="26"/>
        </w:rPr>
        <w:t>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BA0E40" w:rsidRPr="00D85FF3" w:rsidRDefault="00BA0E40" w:rsidP="00D85FF3">
      <w:pPr>
        <w:snapToGrid/>
        <w:ind w:firstLine="567"/>
        <w:jc w:val="both"/>
        <w:rPr>
          <w:rFonts w:ascii="Times New Roman" w:hAnsi="Times New Roman" w:cs="Times New Roman"/>
          <w:sz w:val="26"/>
          <w:szCs w:val="26"/>
        </w:rPr>
      </w:pPr>
      <w:r w:rsidRPr="00D85FF3">
        <w:rPr>
          <w:rFonts w:ascii="Times New Roman" w:hAnsi="Times New Roman" w:cs="Times New Roman"/>
          <w:sz w:val="26"/>
          <w:szCs w:val="26"/>
        </w:rPr>
        <w:t>Дата, время и место проведения встречи указаны в преамбуле Тендерной документации, в случае, если Заказчиком предусматривается по его инициативе встреча с потенциальными поставщиками.</w:t>
      </w:r>
      <w:r w:rsidRPr="00D85FF3">
        <w:rPr>
          <w:rFonts w:ascii="Times New Roman" w:hAnsi="Times New Roman" w:cs="Times New Roman"/>
          <w:b/>
          <w:bCs/>
          <w:sz w:val="24"/>
          <w:szCs w:val="24"/>
        </w:rPr>
        <w:t xml:space="preserve"> </w:t>
      </w:r>
    </w:p>
    <w:p w:rsidR="00BA0E40" w:rsidRPr="00D85FF3" w:rsidRDefault="00BA0E40" w:rsidP="00D85FF3">
      <w:pPr>
        <w:snapToGrid/>
        <w:ind w:firstLine="567"/>
        <w:jc w:val="both"/>
        <w:rPr>
          <w:rFonts w:ascii="Times New Roman" w:hAnsi="Times New Roman" w:cs="Times New Roman"/>
          <w:sz w:val="26"/>
          <w:szCs w:val="26"/>
        </w:rPr>
      </w:pPr>
      <w:r w:rsidRPr="00D85FF3">
        <w:rPr>
          <w:rFonts w:ascii="Times New Roman" w:hAnsi="Times New Roman" w:cs="Times New Roman"/>
          <w:sz w:val="26"/>
          <w:szCs w:val="26"/>
        </w:rPr>
        <w:t>По итогам встречи с участниками тендера секретарь тендерной комиссии оформляет протокол, который должен содержать:</w:t>
      </w:r>
    </w:p>
    <w:p w:rsidR="00BA0E40" w:rsidRPr="00D85FF3" w:rsidRDefault="00BA0E40" w:rsidP="00E27315">
      <w:pPr>
        <w:numPr>
          <w:ilvl w:val="0"/>
          <w:numId w:val="9"/>
        </w:numPr>
        <w:tabs>
          <w:tab w:val="clear" w:pos="720"/>
          <w:tab w:val="num" w:pos="900"/>
        </w:tabs>
        <w:snapToGrid/>
        <w:ind w:left="0" w:firstLine="540"/>
        <w:jc w:val="both"/>
        <w:rPr>
          <w:rFonts w:ascii="Times New Roman" w:hAnsi="Times New Roman" w:cs="Times New Roman"/>
          <w:sz w:val="26"/>
          <w:szCs w:val="26"/>
        </w:rPr>
      </w:pPr>
      <w:r w:rsidRPr="00D85FF3">
        <w:rPr>
          <w:rFonts w:ascii="Times New Roman" w:hAnsi="Times New Roman" w:cs="Times New Roman"/>
          <w:sz w:val="26"/>
          <w:szCs w:val="26"/>
        </w:rPr>
        <w:t>наименование, юридический адрес, контактные телефоны потенциальных поставщиков и их уполномоченных представителей с указанием фамилий, имен, отчеств присутствовавших на встрече на основании документов, подтверждающих право представителя потенциального поставщика участвовать во встрече;</w:t>
      </w:r>
    </w:p>
    <w:p w:rsidR="00BA0E40" w:rsidRPr="00D85FF3" w:rsidRDefault="00BA0E40" w:rsidP="00E27315">
      <w:pPr>
        <w:numPr>
          <w:ilvl w:val="0"/>
          <w:numId w:val="9"/>
        </w:numPr>
        <w:tabs>
          <w:tab w:val="clear" w:pos="720"/>
          <w:tab w:val="num" w:pos="900"/>
        </w:tabs>
        <w:snapToGrid/>
        <w:ind w:left="0" w:firstLine="540"/>
        <w:jc w:val="both"/>
        <w:rPr>
          <w:rFonts w:ascii="Times New Roman" w:hAnsi="Times New Roman" w:cs="Times New Roman"/>
          <w:sz w:val="26"/>
          <w:szCs w:val="26"/>
        </w:rPr>
      </w:pPr>
      <w:r w:rsidRPr="00D85FF3">
        <w:rPr>
          <w:rFonts w:ascii="Times New Roman" w:hAnsi="Times New Roman" w:cs="Times New Roman"/>
          <w:sz w:val="26"/>
          <w:szCs w:val="26"/>
        </w:rPr>
        <w:t>информацию о работниках Организатора закупок с указанием должности и фамилий, имен, отчеств, участвовавших во встрече;</w:t>
      </w:r>
    </w:p>
    <w:p w:rsidR="00BA0E40" w:rsidRPr="00D85FF3" w:rsidRDefault="00BA0E40" w:rsidP="00E27315">
      <w:pPr>
        <w:numPr>
          <w:ilvl w:val="0"/>
          <w:numId w:val="9"/>
        </w:numPr>
        <w:tabs>
          <w:tab w:val="clear" w:pos="720"/>
          <w:tab w:val="num" w:pos="900"/>
        </w:tabs>
        <w:snapToGrid/>
        <w:ind w:hanging="180"/>
        <w:jc w:val="both"/>
        <w:rPr>
          <w:rFonts w:ascii="Times New Roman" w:hAnsi="Times New Roman" w:cs="Times New Roman"/>
          <w:sz w:val="26"/>
          <w:szCs w:val="26"/>
        </w:rPr>
      </w:pPr>
      <w:r w:rsidRPr="00D85FF3">
        <w:rPr>
          <w:rFonts w:ascii="Times New Roman" w:hAnsi="Times New Roman" w:cs="Times New Roman"/>
          <w:sz w:val="26"/>
          <w:szCs w:val="26"/>
        </w:rPr>
        <w:t>затронутые вопросы и ответы на них в рамках Тендерной документации;</w:t>
      </w:r>
    </w:p>
    <w:p w:rsidR="00BA0E40" w:rsidRPr="00D85FF3" w:rsidRDefault="00BA0E40" w:rsidP="00E27315">
      <w:pPr>
        <w:numPr>
          <w:ilvl w:val="0"/>
          <w:numId w:val="9"/>
        </w:numPr>
        <w:tabs>
          <w:tab w:val="clear" w:pos="720"/>
          <w:tab w:val="num" w:pos="900"/>
        </w:tabs>
        <w:snapToGrid/>
        <w:ind w:left="0" w:firstLine="540"/>
        <w:jc w:val="both"/>
        <w:rPr>
          <w:rFonts w:ascii="Times New Roman" w:hAnsi="Times New Roman" w:cs="Times New Roman"/>
          <w:sz w:val="26"/>
          <w:szCs w:val="26"/>
        </w:rPr>
      </w:pPr>
      <w:r w:rsidRPr="00D85FF3">
        <w:rPr>
          <w:rFonts w:ascii="Times New Roman" w:hAnsi="Times New Roman" w:cs="Times New Roman"/>
          <w:sz w:val="26"/>
          <w:szCs w:val="26"/>
        </w:rPr>
        <w:t>сведения о необходимости внесения изменений и/или дополнений в Тендерную документацию.</w:t>
      </w:r>
    </w:p>
    <w:p w:rsidR="00BA0E40" w:rsidRPr="00D85FF3" w:rsidRDefault="00BA0E40" w:rsidP="00D85FF3">
      <w:pPr>
        <w:autoSpaceDE w:val="0"/>
        <w:autoSpaceDN w:val="0"/>
        <w:snapToGrid/>
        <w:ind w:firstLine="567"/>
        <w:jc w:val="both"/>
        <w:rPr>
          <w:rFonts w:ascii="Times New Roman" w:hAnsi="Times New Roman" w:cs="Times New Roman"/>
          <w:bCs/>
          <w:sz w:val="26"/>
          <w:szCs w:val="26"/>
        </w:rPr>
      </w:pPr>
      <w:r w:rsidRPr="00D85FF3">
        <w:rPr>
          <w:rFonts w:ascii="Times New Roman" w:hAnsi="Times New Roman" w:cs="Times New Roman"/>
          <w:sz w:val="26"/>
          <w:szCs w:val="26"/>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BA0E40" w:rsidRPr="00D85FF3" w:rsidRDefault="00BA0E40" w:rsidP="00E27315">
      <w:pPr>
        <w:pStyle w:val="a8"/>
        <w:numPr>
          <w:ilvl w:val="0"/>
          <w:numId w:val="48"/>
        </w:numPr>
        <w:tabs>
          <w:tab w:val="left" w:pos="1134"/>
        </w:tabs>
        <w:ind w:left="0" w:firstLine="567"/>
        <w:jc w:val="both"/>
        <w:rPr>
          <w:b w:val="0"/>
          <w:sz w:val="26"/>
          <w:szCs w:val="26"/>
        </w:rPr>
      </w:pPr>
      <w:r w:rsidRPr="00D85FF3">
        <w:rPr>
          <w:b w:val="0"/>
          <w:sz w:val="26"/>
          <w:szCs w:val="26"/>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w:t>
      </w:r>
      <w:r w:rsidRPr="00D85FF3">
        <w:rPr>
          <w:b w:val="0"/>
          <w:i/>
          <w:sz w:val="26"/>
          <w:szCs w:val="26"/>
        </w:rPr>
        <w:t>в срок не позднее 7 (семи) календарных дней до истечения окончательного срока приема Заявок на участие в тендере</w:t>
      </w:r>
      <w:r w:rsidRPr="00D85FF3">
        <w:rPr>
          <w:b w:val="0"/>
          <w:sz w:val="26"/>
          <w:szCs w:val="26"/>
        </w:rPr>
        <w:t>.</w:t>
      </w:r>
    </w:p>
    <w:p w:rsidR="00BA0E40" w:rsidRPr="00D85FF3" w:rsidRDefault="00BA0E40" w:rsidP="00D85FF3">
      <w:pPr>
        <w:snapToGrid/>
        <w:ind w:firstLine="400"/>
        <w:jc w:val="both"/>
        <w:rPr>
          <w:rStyle w:val="a7"/>
          <w:rFonts w:ascii="Times New Roman" w:hAnsi="Times New Roman"/>
          <w:sz w:val="24"/>
          <w:szCs w:val="24"/>
        </w:rPr>
      </w:pPr>
      <w:r w:rsidRPr="00D85FF3">
        <w:rPr>
          <w:rFonts w:ascii="Times New Roman" w:hAnsi="Times New Roman" w:cs="Times New Roman"/>
          <w:sz w:val="26"/>
          <w:szCs w:val="26"/>
        </w:rPr>
        <w:t xml:space="preserve">Запросы потенциальных поставщиков необходимо направлять по следующим реквизитам Заказчика: </w:t>
      </w:r>
      <w:r w:rsidR="00887E32" w:rsidRPr="00887E32">
        <w:rPr>
          <w:rFonts w:ascii="Times New Roman" w:hAnsi="Times New Roman" w:cs="Times New Roman"/>
          <w:sz w:val="26"/>
          <w:szCs w:val="26"/>
        </w:rPr>
        <w:t>ТОО «</w:t>
      </w:r>
      <w:r w:rsidR="00887E32" w:rsidRPr="00887E32">
        <w:rPr>
          <w:rFonts w:ascii="Times New Roman" w:hAnsi="Times New Roman" w:cs="Times New Roman"/>
          <w:sz w:val="26"/>
          <w:szCs w:val="26"/>
          <w:lang w:val="en-US"/>
        </w:rPr>
        <w:t>Samrik</w:t>
      </w:r>
      <w:r w:rsidR="00887E32" w:rsidRPr="00887E32">
        <w:rPr>
          <w:rFonts w:ascii="Times New Roman" w:hAnsi="Times New Roman" w:cs="Times New Roman"/>
          <w:sz w:val="26"/>
          <w:szCs w:val="26"/>
        </w:rPr>
        <w:t>-</w:t>
      </w:r>
      <w:r w:rsidR="00887E32" w:rsidRPr="00887E32">
        <w:rPr>
          <w:rFonts w:ascii="Times New Roman" w:hAnsi="Times New Roman" w:cs="Times New Roman"/>
          <w:sz w:val="26"/>
          <w:szCs w:val="26"/>
          <w:lang w:val="en-US"/>
        </w:rPr>
        <w:t>Green</w:t>
      </w:r>
      <w:r w:rsidR="00887E32" w:rsidRPr="00887E32">
        <w:rPr>
          <w:rFonts w:ascii="Times New Roman" w:hAnsi="Times New Roman" w:cs="Times New Roman"/>
          <w:sz w:val="26"/>
          <w:szCs w:val="26"/>
        </w:rPr>
        <w:t xml:space="preserve"> </w:t>
      </w:r>
      <w:r w:rsidR="00887E32" w:rsidRPr="00887E32">
        <w:rPr>
          <w:rFonts w:ascii="Times New Roman" w:hAnsi="Times New Roman" w:cs="Times New Roman"/>
          <w:sz w:val="26"/>
          <w:szCs w:val="26"/>
          <w:lang w:val="en-US"/>
        </w:rPr>
        <w:t>Energy</w:t>
      </w:r>
      <w:r w:rsidR="00887E32" w:rsidRPr="00887E32">
        <w:rPr>
          <w:rFonts w:ascii="Times New Roman" w:hAnsi="Times New Roman" w:cs="Times New Roman"/>
          <w:sz w:val="26"/>
          <w:szCs w:val="26"/>
        </w:rPr>
        <w:t>»</w:t>
      </w:r>
      <w:r w:rsidRPr="00D85FF3">
        <w:rPr>
          <w:rFonts w:ascii="Times New Roman" w:hAnsi="Times New Roman" w:cs="Times New Roman"/>
          <w:sz w:val="26"/>
          <w:szCs w:val="26"/>
        </w:rPr>
        <w:t xml:space="preserve">, г.Астана, район Есиль, </w:t>
      </w:r>
      <w:r w:rsidR="001040CF">
        <w:rPr>
          <w:rFonts w:ascii="Times New Roman" w:hAnsi="Times New Roman" w:cs="Times New Roman"/>
          <w:sz w:val="26"/>
          <w:szCs w:val="26"/>
        </w:rPr>
        <w:t>ул.Кабанбай батыра, 15</w:t>
      </w:r>
      <w:r w:rsidR="00026A94">
        <w:rPr>
          <w:rFonts w:ascii="Times New Roman" w:hAnsi="Times New Roman" w:cs="Times New Roman"/>
          <w:sz w:val="26"/>
          <w:szCs w:val="26"/>
        </w:rPr>
        <w:t xml:space="preserve">А, </w:t>
      </w:r>
      <w:r w:rsidR="001040CF">
        <w:rPr>
          <w:rFonts w:ascii="Times New Roman" w:hAnsi="Times New Roman" w:cs="Times New Roman"/>
          <w:sz w:val="26"/>
          <w:szCs w:val="26"/>
        </w:rPr>
        <w:t xml:space="preserve"> блок Б, </w:t>
      </w:r>
      <w:r w:rsidRPr="00D85FF3">
        <w:rPr>
          <w:rFonts w:ascii="Times New Roman" w:hAnsi="Times New Roman" w:cs="Times New Roman"/>
          <w:sz w:val="26"/>
          <w:szCs w:val="26"/>
        </w:rPr>
        <w:t xml:space="preserve">Департамент </w:t>
      </w:r>
      <w:r w:rsidR="00887E32">
        <w:rPr>
          <w:rFonts w:ascii="Times New Roman" w:hAnsi="Times New Roman" w:cs="Times New Roman"/>
          <w:sz w:val="26"/>
          <w:szCs w:val="26"/>
        </w:rPr>
        <w:t>операционного обеспечения</w:t>
      </w:r>
      <w:r w:rsidRPr="00D85FF3">
        <w:rPr>
          <w:rFonts w:ascii="Times New Roman" w:hAnsi="Times New Roman" w:cs="Times New Roman"/>
          <w:sz w:val="26"/>
          <w:szCs w:val="26"/>
        </w:rPr>
        <w:t xml:space="preserve">.  </w:t>
      </w:r>
    </w:p>
    <w:p w:rsidR="00BA0E40" w:rsidRPr="00D85FF3" w:rsidRDefault="00BA0E40" w:rsidP="00D85FF3">
      <w:pPr>
        <w:pStyle w:val="a8"/>
        <w:ind w:firstLine="360"/>
        <w:jc w:val="both"/>
        <w:rPr>
          <w:b w:val="0"/>
          <w:sz w:val="26"/>
          <w:szCs w:val="26"/>
        </w:rPr>
      </w:pPr>
      <w:r w:rsidRPr="00D85FF3">
        <w:rPr>
          <w:b w:val="0"/>
          <w:sz w:val="26"/>
          <w:szCs w:val="26"/>
        </w:rPr>
        <w:t>Заказчик обязан не позднее 3 (трех) рабочих дней с момента поступления запроса ответить на него и без указания на то, от кого поступил запрос, направить данное разъяснение всем потенциальным поставщикам, получившим Тендерную документацию.</w:t>
      </w:r>
    </w:p>
    <w:p w:rsidR="00DB36E1" w:rsidRPr="00D85FF3" w:rsidRDefault="00DB36E1" w:rsidP="00D85FF3">
      <w:pPr>
        <w:pStyle w:val="a8"/>
        <w:ind w:firstLine="567"/>
        <w:jc w:val="both"/>
        <w:rPr>
          <w:b w:val="0"/>
          <w:sz w:val="26"/>
          <w:szCs w:val="26"/>
        </w:rPr>
      </w:pPr>
    </w:p>
    <w:p w:rsidR="00BA0E40" w:rsidRPr="00D85FF3" w:rsidRDefault="00BA0E40" w:rsidP="00D85FF3">
      <w:pPr>
        <w:pStyle w:val="a8"/>
        <w:ind w:firstLine="540"/>
        <w:jc w:val="both"/>
        <w:rPr>
          <w:sz w:val="26"/>
          <w:szCs w:val="26"/>
        </w:rPr>
      </w:pPr>
      <w:r w:rsidRPr="00D85FF3">
        <w:rPr>
          <w:sz w:val="26"/>
          <w:szCs w:val="26"/>
        </w:rPr>
        <w:t>11.  Изменение Тендерной документации</w:t>
      </w:r>
    </w:p>
    <w:p w:rsidR="00A07A3A" w:rsidRPr="00A07A3A" w:rsidRDefault="00A07A3A" w:rsidP="00A07A3A">
      <w:pPr>
        <w:pStyle w:val="a8"/>
        <w:ind w:firstLine="360"/>
        <w:jc w:val="both"/>
        <w:rPr>
          <w:b w:val="0"/>
          <w:sz w:val="26"/>
          <w:szCs w:val="26"/>
        </w:rPr>
      </w:pPr>
      <w:r>
        <w:rPr>
          <w:b w:val="0"/>
          <w:sz w:val="26"/>
          <w:szCs w:val="26"/>
        </w:rPr>
        <w:t xml:space="preserve">98. </w:t>
      </w:r>
      <w:r w:rsidRPr="00A07A3A">
        <w:rPr>
          <w:b w:val="0"/>
          <w:sz w:val="26"/>
          <w:szCs w:val="26"/>
        </w:rPr>
        <w:t>Изменения и дополнения в Тендерную документацию вносятся Заказчиком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предоставления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Заказчик/организатор закупок в течение 2 (двух) рабочих дней со дня утверждения изменений и дополнений в тендерную документацию размещает в Системе</w:t>
      </w:r>
      <w:r w:rsidRPr="00A07A3A" w:rsidDel="00556C21">
        <w:rPr>
          <w:b w:val="0"/>
          <w:sz w:val="26"/>
          <w:szCs w:val="26"/>
        </w:rPr>
        <w:t xml:space="preserve"> </w:t>
      </w:r>
      <w:r w:rsidRPr="00A07A3A">
        <w:rPr>
          <w:b w:val="0"/>
          <w:sz w:val="26"/>
          <w:szCs w:val="26"/>
        </w:rPr>
        <w:t>измененную тендерную документацию.</w:t>
      </w:r>
    </w:p>
    <w:p w:rsidR="00BA0E40" w:rsidRPr="00D85FF3" w:rsidRDefault="00BA0E40" w:rsidP="00D85FF3">
      <w:pPr>
        <w:pStyle w:val="a8"/>
        <w:ind w:firstLine="567"/>
        <w:jc w:val="both"/>
        <w:rPr>
          <w:b w:val="0"/>
          <w:sz w:val="26"/>
          <w:szCs w:val="26"/>
        </w:rPr>
      </w:pPr>
    </w:p>
    <w:p w:rsidR="00BA0E40" w:rsidRPr="00D85FF3" w:rsidRDefault="00BA0E40" w:rsidP="00D85FF3">
      <w:pPr>
        <w:tabs>
          <w:tab w:val="left" w:pos="540"/>
        </w:tabs>
        <w:snapToGrid/>
        <w:jc w:val="both"/>
        <w:rPr>
          <w:rFonts w:ascii="Times New Roman" w:hAnsi="Times New Roman" w:cs="Times New Roman"/>
          <w:b/>
          <w:sz w:val="26"/>
          <w:szCs w:val="26"/>
        </w:rPr>
      </w:pPr>
      <w:r w:rsidRPr="00D85FF3">
        <w:rPr>
          <w:rFonts w:ascii="Times New Roman" w:hAnsi="Times New Roman" w:cs="Times New Roman"/>
          <w:b/>
          <w:sz w:val="26"/>
          <w:szCs w:val="26"/>
        </w:rPr>
        <w:t xml:space="preserve">      12. Базовые условия платежа</w:t>
      </w:r>
    </w:p>
    <w:p w:rsidR="00BA0E40" w:rsidRPr="00D85FF3" w:rsidRDefault="00861C5A" w:rsidP="00D85FF3">
      <w:pPr>
        <w:pStyle w:val="32"/>
        <w:tabs>
          <w:tab w:val="left" w:pos="540"/>
          <w:tab w:val="num" w:pos="720"/>
          <w:tab w:val="left" w:pos="900"/>
        </w:tabs>
        <w:spacing w:after="0"/>
        <w:ind w:left="360"/>
        <w:jc w:val="both"/>
        <w:rPr>
          <w:sz w:val="26"/>
          <w:szCs w:val="26"/>
        </w:rPr>
      </w:pPr>
      <w:r>
        <w:rPr>
          <w:sz w:val="26"/>
          <w:szCs w:val="26"/>
        </w:rPr>
        <w:t>9</w:t>
      </w:r>
      <w:r w:rsidR="00BA0E40">
        <w:rPr>
          <w:sz w:val="26"/>
          <w:szCs w:val="26"/>
        </w:rPr>
        <w:t>9.</w:t>
      </w:r>
      <w:r w:rsidR="00BA0E40" w:rsidRPr="00D85FF3">
        <w:rPr>
          <w:sz w:val="26"/>
          <w:szCs w:val="26"/>
        </w:rPr>
        <w:t xml:space="preserve"> Базовые условия платежа</w:t>
      </w:r>
      <w:r w:rsidR="0080335E">
        <w:rPr>
          <w:sz w:val="26"/>
          <w:szCs w:val="26"/>
        </w:rPr>
        <w:t>:</w:t>
      </w:r>
      <w:r w:rsidR="001040CF">
        <w:rPr>
          <w:sz w:val="26"/>
          <w:szCs w:val="26"/>
        </w:rPr>
        <w:t xml:space="preserve"> </w:t>
      </w:r>
      <w:r w:rsidR="00BA0E40" w:rsidRPr="00D85FF3">
        <w:rPr>
          <w:sz w:val="26"/>
          <w:szCs w:val="26"/>
        </w:rPr>
        <w:t xml:space="preserve">   </w:t>
      </w:r>
    </w:p>
    <w:p w:rsidR="0080335E" w:rsidRPr="00D85FF3" w:rsidRDefault="0080335E" w:rsidP="0080335E">
      <w:pPr>
        <w:tabs>
          <w:tab w:val="left" w:pos="0"/>
          <w:tab w:val="left" w:pos="360"/>
        </w:tabs>
        <w:snapToGrid/>
        <w:ind w:right="-8" w:firstLine="540"/>
        <w:jc w:val="both"/>
        <w:rPr>
          <w:rFonts w:ascii="Times New Roman" w:hAnsi="Times New Roman" w:cs="Times New Roman"/>
          <w:sz w:val="26"/>
          <w:szCs w:val="26"/>
        </w:rPr>
      </w:pPr>
      <w:r>
        <w:rPr>
          <w:rFonts w:ascii="Times New Roman" w:hAnsi="Times New Roman" w:cs="Times New Roman"/>
          <w:sz w:val="26"/>
          <w:szCs w:val="26"/>
          <w:lang w:eastAsia="x-none"/>
        </w:rPr>
        <w:t>99.1.</w:t>
      </w:r>
      <w:r w:rsidRPr="0080335E">
        <w:rPr>
          <w:rFonts w:ascii="Times New Roman" w:hAnsi="Times New Roman" w:cs="Times New Roman"/>
          <w:sz w:val="26"/>
          <w:szCs w:val="26"/>
          <w:lang w:eastAsia="x-none"/>
        </w:rPr>
        <w:t xml:space="preserve"> Первая (предварительная) оплата в размере 30 % от Цены договора, а именно сумма в размере ________ (___________) тенге, с НДС, осуществляется Заказчиком на основании счета на оплату, после подписания Договора. в течении не более 10 (десяти) календарных дней после предоставления обеспечения возврата авансового платежа</w:t>
      </w:r>
      <w:r w:rsidRPr="0080335E">
        <w:rPr>
          <w:rFonts w:ascii="Times New Roman" w:hAnsi="Times New Roman" w:cs="Times New Roman"/>
          <w:sz w:val="26"/>
          <w:szCs w:val="26"/>
        </w:rPr>
        <w:t xml:space="preserve"> или гарантийного денежного взноса, который вносится на следующий банковский счет Заказчика: </w:t>
      </w:r>
      <w:r w:rsidRPr="00026A94">
        <w:rPr>
          <w:rFonts w:ascii="Times New Roman" w:hAnsi="Times New Roman" w:cs="Times New Roman"/>
          <w:sz w:val="26"/>
          <w:szCs w:val="26"/>
        </w:rPr>
        <w:t>ТОО «Samrik-Green Energy</w:t>
      </w:r>
      <w:r w:rsidR="00026A94">
        <w:rPr>
          <w:rFonts w:ascii="Times New Roman" w:hAnsi="Times New Roman" w:cs="Times New Roman"/>
          <w:sz w:val="26"/>
          <w:szCs w:val="26"/>
        </w:rPr>
        <w:t xml:space="preserve">, РНН 620500013384, БИН 120140018238, ИИК </w:t>
      </w:r>
      <w:r w:rsidR="00026A94">
        <w:rPr>
          <w:rFonts w:ascii="Times New Roman" w:hAnsi="Times New Roman" w:cs="Times New Roman"/>
          <w:sz w:val="26"/>
          <w:szCs w:val="26"/>
          <w:lang w:val="en-US"/>
        </w:rPr>
        <w:t>KZ</w:t>
      </w:r>
      <w:r w:rsidR="00026A94" w:rsidRPr="00026A94">
        <w:rPr>
          <w:rFonts w:ascii="Times New Roman" w:hAnsi="Times New Roman" w:cs="Times New Roman"/>
          <w:sz w:val="26"/>
          <w:szCs w:val="26"/>
        </w:rPr>
        <w:t xml:space="preserve">948560000005423802 </w:t>
      </w:r>
      <w:r w:rsidR="00026A94">
        <w:rPr>
          <w:rFonts w:ascii="Times New Roman" w:hAnsi="Times New Roman" w:cs="Times New Roman"/>
          <w:sz w:val="26"/>
          <w:szCs w:val="26"/>
        </w:rPr>
        <w:t xml:space="preserve">в АО «Банк ЦентрКредит» БИК </w:t>
      </w:r>
      <w:r w:rsidR="00026A94">
        <w:rPr>
          <w:rFonts w:ascii="Times New Roman" w:hAnsi="Times New Roman" w:cs="Times New Roman"/>
          <w:sz w:val="26"/>
          <w:szCs w:val="26"/>
          <w:lang w:val="en-US"/>
        </w:rPr>
        <w:t>KCJBKZKX</w:t>
      </w:r>
      <w:r w:rsidR="00026A94">
        <w:rPr>
          <w:rFonts w:ascii="Times New Roman" w:hAnsi="Times New Roman" w:cs="Times New Roman"/>
          <w:sz w:val="26"/>
          <w:szCs w:val="26"/>
        </w:rPr>
        <w:t xml:space="preserve"> </w:t>
      </w:r>
      <w:r w:rsidRPr="0080335E">
        <w:rPr>
          <w:rFonts w:ascii="Times New Roman" w:hAnsi="Times New Roman" w:cs="Times New Roman"/>
          <w:sz w:val="26"/>
          <w:szCs w:val="26"/>
        </w:rPr>
        <w:t xml:space="preserve">на сумму предоплаты, </w:t>
      </w:r>
      <w:r w:rsidRPr="00D85FF3">
        <w:rPr>
          <w:rFonts w:ascii="Times New Roman" w:hAnsi="Times New Roman" w:cs="Times New Roman"/>
          <w:sz w:val="26"/>
          <w:szCs w:val="26"/>
        </w:rPr>
        <w:t xml:space="preserve">и после выставления потенциальным поставщиком надлежаще оформленного счета на оплату. </w:t>
      </w:r>
    </w:p>
    <w:p w:rsidR="0080335E" w:rsidRPr="0080335E" w:rsidRDefault="0080335E" w:rsidP="0080335E">
      <w:pPr>
        <w:tabs>
          <w:tab w:val="left" w:pos="900"/>
        </w:tabs>
        <w:ind w:firstLine="540"/>
        <w:jc w:val="both"/>
        <w:rPr>
          <w:rFonts w:ascii="Times New Roman" w:hAnsi="Times New Roman" w:cs="Times New Roman"/>
          <w:sz w:val="26"/>
          <w:szCs w:val="26"/>
          <w:lang w:eastAsia="x-none"/>
        </w:rPr>
      </w:pPr>
      <w:r>
        <w:rPr>
          <w:rFonts w:ascii="Times New Roman" w:hAnsi="Times New Roman" w:cs="Times New Roman"/>
          <w:sz w:val="26"/>
          <w:szCs w:val="26"/>
          <w:lang w:eastAsia="x-none"/>
        </w:rPr>
        <w:t>99.2.</w:t>
      </w:r>
      <w:r w:rsidRPr="0080335E">
        <w:rPr>
          <w:rFonts w:ascii="Times New Roman" w:hAnsi="Times New Roman" w:cs="Times New Roman"/>
          <w:sz w:val="26"/>
          <w:szCs w:val="26"/>
          <w:lang w:eastAsia="x-none"/>
        </w:rPr>
        <w:tab/>
        <w:t xml:space="preserve">Срок оплаты – в течение 5 (пять) операционных дней со дня предоставления обеспечения возврата авансового платежа </w:t>
      </w:r>
    </w:p>
    <w:p w:rsidR="0080335E" w:rsidRPr="0080335E" w:rsidRDefault="0080335E" w:rsidP="0080335E">
      <w:pPr>
        <w:tabs>
          <w:tab w:val="left" w:pos="540"/>
          <w:tab w:val="left" w:pos="1134"/>
        </w:tabs>
        <w:ind w:firstLine="540"/>
        <w:jc w:val="both"/>
        <w:rPr>
          <w:rFonts w:ascii="Times New Roman" w:hAnsi="Times New Roman" w:cs="Times New Roman"/>
          <w:sz w:val="26"/>
          <w:szCs w:val="26"/>
          <w:lang w:eastAsia="x-none"/>
        </w:rPr>
      </w:pPr>
      <w:r>
        <w:rPr>
          <w:rFonts w:ascii="Times New Roman" w:hAnsi="Times New Roman" w:cs="Times New Roman"/>
          <w:sz w:val="26"/>
          <w:szCs w:val="26"/>
          <w:lang w:eastAsia="x-none"/>
        </w:rPr>
        <w:t xml:space="preserve">99.3. </w:t>
      </w:r>
      <w:r w:rsidRPr="0080335E">
        <w:rPr>
          <w:rFonts w:ascii="Times New Roman" w:hAnsi="Times New Roman" w:cs="Times New Roman"/>
          <w:sz w:val="26"/>
          <w:szCs w:val="26"/>
          <w:lang w:eastAsia="x-none"/>
        </w:rPr>
        <w:t>Окончательная оплата в размере 70 % от Цены договора, а именно сумма в размере _________(__________) тенге,  с НДС, в течение 5 (пяти) рабочих дней со дня  подписания обеими сторонами   Акта приёма-сдачи оказанных услуг и предоставления Поставщиком счёта-фактуры, отчётности по доле местного содержания.</w:t>
      </w:r>
    </w:p>
    <w:p w:rsidR="00BA0E40" w:rsidRPr="00D85FF3" w:rsidRDefault="00861C5A" w:rsidP="00D85FF3">
      <w:pPr>
        <w:pStyle w:val="Normal-0"/>
        <w:ind w:firstLine="540"/>
        <w:rPr>
          <w:rFonts w:ascii="Times New Roman" w:hAnsi="Times New Roman"/>
          <w:sz w:val="26"/>
          <w:szCs w:val="26"/>
          <w:lang w:val="ru-RU" w:eastAsia="x-none"/>
        </w:rPr>
      </w:pPr>
      <w:r>
        <w:rPr>
          <w:rFonts w:ascii="Times New Roman" w:hAnsi="Times New Roman"/>
          <w:sz w:val="26"/>
          <w:szCs w:val="26"/>
          <w:lang w:val="ru-RU" w:eastAsia="x-none"/>
        </w:rPr>
        <w:t>10</w:t>
      </w:r>
      <w:r w:rsidR="00BA0E40">
        <w:rPr>
          <w:rFonts w:ascii="Times New Roman" w:hAnsi="Times New Roman"/>
          <w:sz w:val="26"/>
          <w:szCs w:val="26"/>
          <w:lang w:val="ru-RU" w:eastAsia="x-none"/>
        </w:rPr>
        <w:t>0</w:t>
      </w:r>
      <w:r w:rsidR="00BA0E40" w:rsidRPr="00D85FF3">
        <w:rPr>
          <w:rFonts w:ascii="Times New Roman" w:hAnsi="Times New Roman"/>
          <w:sz w:val="26"/>
          <w:szCs w:val="26"/>
          <w:lang w:val="ru-RU" w:eastAsia="x-none"/>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 </w:t>
      </w:r>
    </w:p>
    <w:p w:rsidR="00BA0E40" w:rsidRPr="00D85FF3" w:rsidRDefault="00861C5A" w:rsidP="00D85FF3">
      <w:pPr>
        <w:tabs>
          <w:tab w:val="left" w:pos="0"/>
          <w:tab w:val="left" w:pos="360"/>
        </w:tabs>
        <w:snapToGrid/>
        <w:ind w:right="-8" w:firstLine="540"/>
        <w:jc w:val="both"/>
        <w:rPr>
          <w:rFonts w:ascii="Times New Roman" w:hAnsi="Times New Roman" w:cs="Times New Roman"/>
          <w:sz w:val="25"/>
          <w:szCs w:val="25"/>
        </w:rPr>
      </w:pPr>
      <w:r>
        <w:rPr>
          <w:rFonts w:ascii="Times New Roman" w:hAnsi="Times New Roman" w:cs="Times New Roman"/>
          <w:sz w:val="26"/>
          <w:szCs w:val="26"/>
        </w:rPr>
        <w:t>10</w:t>
      </w:r>
      <w:r w:rsidR="00BA0E40" w:rsidRPr="00D85FF3">
        <w:rPr>
          <w:rFonts w:ascii="Times New Roman" w:hAnsi="Times New Roman" w:cs="Times New Roman"/>
          <w:sz w:val="26"/>
          <w:szCs w:val="26"/>
        </w:rPr>
        <w:t xml:space="preserve">1. Потенциальный поставщик должен предоставить обеспечение возврата аванса (предоплаты) в течение 20 (двадцати) рабочих дней со дня заключения договора о закупках. </w:t>
      </w:r>
    </w:p>
    <w:p w:rsidR="00BA0E40" w:rsidRPr="00D85FF3" w:rsidRDefault="00861C5A" w:rsidP="003466A0">
      <w:pPr>
        <w:tabs>
          <w:tab w:val="left" w:pos="0"/>
          <w:tab w:val="left" w:pos="360"/>
        </w:tabs>
        <w:snapToGrid/>
        <w:ind w:right="-8" w:firstLine="567"/>
        <w:jc w:val="both"/>
        <w:rPr>
          <w:rFonts w:ascii="Times New Roman" w:hAnsi="Times New Roman" w:cs="Times New Roman"/>
          <w:sz w:val="26"/>
          <w:szCs w:val="26"/>
        </w:rPr>
      </w:pPr>
      <w:r>
        <w:rPr>
          <w:rFonts w:ascii="Times New Roman" w:hAnsi="Times New Roman" w:cs="Times New Roman"/>
          <w:sz w:val="26"/>
          <w:szCs w:val="26"/>
        </w:rPr>
        <w:t>10</w:t>
      </w:r>
      <w:r w:rsidR="0080335E">
        <w:rPr>
          <w:rFonts w:ascii="Times New Roman" w:hAnsi="Times New Roman" w:cs="Times New Roman"/>
          <w:sz w:val="26"/>
          <w:szCs w:val="26"/>
        </w:rPr>
        <w:t>2</w:t>
      </w:r>
      <w:r w:rsidR="00BA0E40">
        <w:rPr>
          <w:rFonts w:ascii="Times New Roman" w:hAnsi="Times New Roman" w:cs="Times New Roman"/>
          <w:sz w:val="26"/>
          <w:szCs w:val="26"/>
        </w:rPr>
        <w:t>.</w:t>
      </w:r>
      <w:r w:rsidR="00BA0E40" w:rsidRPr="00D85FF3">
        <w:rPr>
          <w:rFonts w:ascii="Times New Roman" w:hAnsi="Times New Roman" w:cs="Times New Roman"/>
          <w:sz w:val="26"/>
          <w:szCs w:val="26"/>
        </w:rPr>
        <w:t xml:space="preserve"> Все расчеты, осуществляемые в рамках Договора, производятся Заказчиком в национальной валюте – Тенге, путем перечисления денежных средств на банковский счет </w:t>
      </w:r>
      <w:r w:rsidR="00BA0E40">
        <w:rPr>
          <w:rFonts w:ascii="Times New Roman" w:hAnsi="Times New Roman" w:cs="Times New Roman"/>
          <w:sz w:val="26"/>
          <w:szCs w:val="26"/>
        </w:rPr>
        <w:t>поставщика</w:t>
      </w:r>
      <w:r w:rsidR="00BA0E40" w:rsidRPr="00D85FF3">
        <w:rPr>
          <w:rFonts w:ascii="Times New Roman" w:hAnsi="Times New Roman" w:cs="Times New Roman"/>
          <w:sz w:val="26"/>
          <w:szCs w:val="26"/>
        </w:rPr>
        <w:t>, указанный в настоящем Договоре.</w:t>
      </w:r>
    </w:p>
    <w:p w:rsidR="00BA0E40" w:rsidRPr="00D85FF3" w:rsidRDefault="00861C5A" w:rsidP="003466A0">
      <w:pPr>
        <w:tabs>
          <w:tab w:val="left" w:pos="0"/>
          <w:tab w:val="left" w:pos="360"/>
        </w:tabs>
        <w:snapToGrid/>
        <w:ind w:right="-8" w:firstLine="567"/>
        <w:jc w:val="both"/>
        <w:rPr>
          <w:rFonts w:ascii="Times New Roman" w:hAnsi="Times New Roman" w:cs="Times New Roman"/>
          <w:sz w:val="26"/>
          <w:szCs w:val="26"/>
        </w:rPr>
      </w:pPr>
      <w:r>
        <w:rPr>
          <w:rFonts w:ascii="Times New Roman" w:hAnsi="Times New Roman" w:cs="Times New Roman"/>
          <w:sz w:val="26"/>
          <w:szCs w:val="26"/>
        </w:rPr>
        <w:t>10</w:t>
      </w:r>
      <w:r w:rsidR="0080335E">
        <w:rPr>
          <w:rFonts w:ascii="Times New Roman" w:hAnsi="Times New Roman" w:cs="Times New Roman"/>
          <w:sz w:val="26"/>
          <w:szCs w:val="26"/>
        </w:rPr>
        <w:t>3</w:t>
      </w:r>
      <w:r w:rsidR="00BA0E40" w:rsidRPr="00D85FF3">
        <w:rPr>
          <w:rFonts w:ascii="Times New Roman" w:hAnsi="Times New Roman" w:cs="Times New Roman"/>
          <w:sz w:val="26"/>
          <w:szCs w:val="26"/>
        </w:rPr>
        <w:t>. В случае признания победителем тендера организации инвалидов (физического лица – инвалида, осуществляющего предпринимательскую деятельность), состоящей в Реестре организаций инвалидов (физического лица – инвалида, осуществляющего предпринимательскую деятельность) Холдинга, отечественных товаропроизводителей закупаемого товара, участников СЭЗ «Парк инновационных технологий» (при закупке товаров, услуг, относящихся к приоритетным видам деятельности, соответствующим целям СЭЗ «Парк инновационных технологий» и предмету закупок),</w:t>
      </w:r>
      <w:r w:rsidR="00BA0E40" w:rsidRPr="00D85FF3">
        <w:rPr>
          <w:rFonts w:ascii="Times New Roman" w:hAnsi="Times New Roman" w:cs="Times New Roman"/>
          <w:i/>
          <w:sz w:val="26"/>
          <w:szCs w:val="26"/>
        </w:rPr>
        <w:t xml:space="preserve"> </w:t>
      </w:r>
      <w:r w:rsidR="00BA0E40" w:rsidRPr="00D85FF3">
        <w:rPr>
          <w:rFonts w:ascii="Times New Roman" w:hAnsi="Times New Roman" w:cs="Times New Roman"/>
          <w:sz w:val="26"/>
          <w:szCs w:val="26"/>
        </w:rPr>
        <w:t xml:space="preserve">условиями договора будет предусмотрена предоплата согласно требованиям Правил закупок </w:t>
      </w:r>
    </w:p>
    <w:p w:rsidR="00BA0E40" w:rsidRPr="00D85FF3" w:rsidRDefault="00BA0E40" w:rsidP="00D85FF3">
      <w:pPr>
        <w:pStyle w:val="32"/>
        <w:tabs>
          <w:tab w:val="num" w:pos="720"/>
          <w:tab w:val="left" w:pos="900"/>
        </w:tabs>
        <w:spacing w:after="0"/>
        <w:ind w:left="0" w:firstLine="720"/>
        <w:jc w:val="both"/>
        <w:rPr>
          <w:sz w:val="26"/>
          <w:szCs w:val="26"/>
        </w:rPr>
      </w:pPr>
      <w:r w:rsidRPr="00D85FF3">
        <w:rPr>
          <w:sz w:val="26"/>
          <w:szCs w:val="26"/>
        </w:rPr>
        <w:t xml:space="preserve">В данном случае, на организацию инвалидов (физическое лицо – инвалид, осуществляющий предпринимательскую деятельность) состоящую в Реестре организаций инвалидов (физического лица – инвалида, осуществляющего предпринимательскую деятельность) Холдинга, отечественных товаропроизводителей закупаемого товара, участников СЭЗ «Парк инновационных технологий» (при закупке товаров, услуг, относящихся к приоритетным видам деятельности, соответствующим целям СЭЗ «Парк инновационных технологий» и предмету закупок) также условиями договора будет предусмотрена предоплата согласно требованиям Правил закупок. </w:t>
      </w:r>
    </w:p>
    <w:p w:rsidR="00BA0E40" w:rsidRPr="00D85FF3" w:rsidRDefault="00BA0E40" w:rsidP="00D85FF3">
      <w:pPr>
        <w:pStyle w:val="32"/>
        <w:tabs>
          <w:tab w:val="num" w:pos="720"/>
          <w:tab w:val="left" w:pos="900"/>
        </w:tabs>
        <w:spacing w:after="0"/>
        <w:ind w:left="0" w:firstLine="641"/>
        <w:jc w:val="both"/>
        <w:rPr>
          <w:sz w:val="26"/>
          <w:szCs w:val="26"/>
        </w:rPr>
      </w:pPr>
      <w:r w:rsidRPr="00D85FF3">
        <w:rPr>
          <w:sz w:val="26"/>
          <w:szCs w:val="26"/>
        </w:rPr>
        <w:t xml:space="preserve"> При этом организация инвалидов (физическое лицо – инвалид, осуществляющий предпринимательскую деятельность) состоящая в Реестре организаций инвалидов (физического лица – инвалида, осуществляющего предпринимательскую деятельность) </w:t>
      </w:r>
      <w:r w:rsidRPr="00D85FF3">
        <w:rPr>
          <w:sz w:val="26"/>
          <w:szCs w:val="26"/>
        </w:rPr>
        <w:lastRenderedPageBreak/>
        <w:t xml:space="preserve">Холдинга, отечественные товаропроизводители закупаемого товара, участников СЭЗ «Парк инновационных технологий» (при закупке товаров, услуг, относящихся к приоритетным видам деятельности, соответствующим целям СЭЗ «Парк инновационных технологий» и предмету закупок) вправе отказаться от предоплаты путем предоставления в составе заявки на участие в тендере письма об отказе от предоплаты, подписанного первым руководителем либо уполномоченным им лицом. </w:t>
      </w:r>
    </w:p>
    <w:p w:rsidR="00BA0E40" w:rsidRPr="00D85FF3" w:rsidRDefault="00BA0E40" w:rsidP="00D85FF3">
      <w:pPr>
        <w:autoSpaceDE w:val="0"/>
        <w:autoSpaceDN w:val="0"/>
        <w:snapToGrid/>
        <w:ind w:firstLine="567"/>
        <w:jc w:val="both"/>
        <w:rPr>
          <w:rFonts w:ascii="Times New Roman" w:hAnsi="Times New Roman" w:cs="Times New Roman"/>
          <w:b/>
          <w:bCs/>
          <w:sz w:val="26"/>
          <w:szCs w:val="26"/>
        </w:rPr>
      </w:pPr>
      <w:r w:rsidRPr="00D85FF3">
        <w:rPr>
          <w:rFonts w:ascii="Times New Roman" w:hAnsi="Times New Roman" w:cs="Times New Roman"/>
          <w:b/>
          <w:bCs/>
          <w:sz w:val="26"/>
          <w:szCs w:val="26"/>
        </w:rPr>
        <w:t>Приложения:</w:t>
      </w:r>
    </w:p>
    <w:p w:rsidR="00BA0E40" w:rsidRPr="00975F89" w:rsidRDefault="006304D4" w:rsidP="00485293">
      <w:pPr>
        <w:snapToGrid/>
        <w:ind w:firstLine="567"/>
        <w:jc w:val="both"/>
        <w:rPr>
          <w:rFonts w:ascii="Times New Roman" w:hAnsi="Times New Roman" w:cs="Times New Roman"/>
          <w:sz w:val="26"/>
          <w:szCs w:val="26"/>
        </w:rPr>
      </w:pPr>
      <w:r>
        <w:rPr>
          <w:rFonts w:ascii="Times New Roman" w:hAnsi="Times New Roman" w:cs="Times New Roman"/>
          <w:sz w:val="26"/>
          <w:szCs w:val="26"/>
        </w:rPr>
        <w:t>1</w:t>
      </w:r>
      <w:r w:rsidR="00BA0E40" w:rsidRPr="00975F89">
        <w:rPr>
          <w:rFonts w:ascii="Times New Roman" w:hAnsi="Times New Roman" w:cs="Times New Roman"/>
          <w:sz w:val="26"/>
          <w:szCs w:val="26"/>
        </w:rPr>
        <w:t xml:space="preserve">) описание и требуемые технические, качественные и эксплуатационные характеристики закупаемых </w:t>
      </w:r>
      <w:r w:rsidR="00BA0E40">
        <w:rPr>
          <w:rFonts w:ascii="Times New Roman" w:hAnsi="Times New Roman" w:cs="Times New Roman"/>
          <w:sz w:val="26"/>
          <w:szCs w:val="26"/>
        </w:rPr>
        <w:t>услуг</w:t>
      </w:r>
      <w:r w:rsidR="00BA0E40" w:rsidRPr="00975F89">
        <w:rPr>
          <w:rFonts w:ascii="Times New Roman" w:hAnsi="Times New Roman" w:cs="Times New Roman"/>
          <w:i/>
          <w:sz w:val="26"/>
          <w:szCs w:val="26"/>
        </w:rPr>
        <w:t xml:space="preserve"> </w:t>
      </w:r>
      <w:r w:rsidR="00BA0E40" w:rsidRPr="00975F89">
        <w:rPr>
          <w:rFonts w:ascii="Times New Roman" w:hAnsi="Times New Roman" w:cs="Times New Roman"/>
          <w:sz w:val="26"/>
          <w:szCs w:val="26"/>
        </w:rPr>
        <w:t>согласно</w:t>
      </w:r>
      <w:r w:rsidR="00BA0E40" w:rsidRPr="00975F89">
        <w:rPr>
          <w:rFonts w:ascii="Times New Roman" w:hAnsi="Times New Roman" w:cs="Times New Roman"/>
          <w:i/>
          <w:sz w:val="26"/>
          <w:szCs w:val="26"/>
        </w:rPr>
        <w:t xml:space="preserve"> приложению №</w:t>
      </w:r>
      <w:r>
        <w:rPr>
          <w:rFonts w:ascii="Times New Roman" w:hAnsi="Times New Roman" w:cs="Times New Roman"/>
          <w:i/>
          <w:sz w:val="26"/>
          <w:szCs w:val="26"/>
        </w:rPr>
        <w:t>1</w:t>
      </w:r>
      <w:r w:rsidR="00BA0E40" w:rsidRPr="00975F89">
        <w:rPr>
          <w:rFonts w:ascii="Times New Roman" w:hAnsi="Times New Roman" w:cs="Times New Roman"/>
          <w:i/>
          <w:sz w:val="26"/>
          <w:szCs w:val="26"/>
        </w:rPr>
        <w:t xml:space="preserve"> к Тендерной документации</w:t>
      </w:r>
      <w:r w:rsidR="00BA0E40" w:rsidRPr="00975F89">
        <w:rPr>
          <w:rFonts w:ascii="Times New Roman" w:hAnsi="Times New Roman" w:cs="Times New Roman"/>
          <w:sz w:val="26"/>
          <w:szCs w:val="26"/>
        </w:rPr>
        <w:t>;</w:t>
      </w:r>
    </w:p>
    <w:p w:rsidR="00BA0E40" w:rsidRDefault="006304D4" w:rsidP="00485293">
      <w:pPr>
        <w:snapToGrid/>
        <w:ind w:firstLine="567"/>
        <w:jc w:val="both"/>
        <w:rPr>
          <w:rFonts w:ascii="Times New Roman" w:hAnsi="Times New Roman" w:cs="Times New Roman"/>
          <w:sz w:val="26"/>
          <w:szCs w:val="26"/>
        </w:rPr>
      </w:pPr>
      <w:r>
        <w:rPr>
          <w:rFonts w:ascii="Times New Roman" w:hAnsi="Times New Roman" w:cs="Times New Roman"/>
          <w:sz w:val="26"/>
          <w:szCs w:val="26"/>
        </w:rPr>
        <w:t>2</w:t>
      </w:r>
      <w:r w:rsidR="00BA0E40" w:rsidRPr="00975F89">
        <w:rPr>
          <w:rFonts w:ascii="Times New Roman" w:hAnsi="Times New Roman" w:cs="Times New Roman"/>
          <w:sz w:val="26"/>
          <w:szCs w:val="26"/>
        </w:rPr>
        <w:t xml:space="preserve">) </w:t>
      </w:r>
      <w:r w:rsidR="00BA0E40" w:rsidRPr="001E6737">
        <w:rPr>
          <w:rFonts w:ascii="Times New Roman" w:hAnsi="Times New Roman" w:cs="Times New Roman"/>
          <w:sz w:val="26"/>
          <w:szCs w:val="26"/>
        </w:rPr>
        <w:t>проект типов</w:t>
      </w:r>
      <w:r w:rsidR="00BA0E40">
        <w:rPr>
          <w:rFonts w:ascii="Times New Roman" w:hAnsi="Times New Roman" w:cs="Times New Roman"/>
          <w:sz w:val="26"/>
          <w:szCs w:val="26"/>
        </w:rPr>
        <w:t>ого</w:t>
      </w:r>
      <w:r w:rsidR="00BA0E40" w:rsidRPr="001E6737">
        <w:rPr>
          <w:rFonts w:ascii="Times New Roman" w:hAnsi="Times New Roman" w:cs="Times New Roman"/>
          <w:sz w:val="26"/>
          <w:szCs w:val="26"/>
        </w:rPr>
        <w:t xml:space="preserve"> договор</w:t>
      </w:r>
      <w:r w:rsidR="00BA0E40">
        <w:rPr>
          <w:rFonts w:ascii="Times New Roman" w:hAnsi="Times New Roman" w:cs="Times New Roman"/>
          <w:sz w:val="26"/>
          <w:szCs w:val="26"/>
        </w:rPr>
        <w:t>а</w:t>
      </w:r>
      <w:r w:rsidR="00BA0E40" w:rsidRPr="001E6737">
        <w:rPr>
          <w:rFonts w:ascii="Times New Roman" w:hAnsi="Times New Roman" w:cs="Times New Roman"/>
          <w:sz w:val="26"/>
          <w:szCs w:val="26"/>
        </w:rPr>
        <w:t xml:space="preserve"> согласно </w:t>
      </w:r>
      <w:r w:rsidR="00BA0E40" w:rsidRPr="001E6737">
        <w:rPr>
          <w:rFonts w:ascii="Times New Roman" w:hAnsi="Times New Roman" w:cs="Times New Roman"/>
          <w:i/>
          <w:sz w:val="26"/>
          <w:szCs w:val="26"/>
        </w:rPr>
        <w:t>приложени</w:t>
      </w:r>
      <w:r w:rsidR="00BA0E40">
        <w:rPr>
          <w:rFonts w:ascii="Times New Roman" w:hAnsi="Times New Roman" w:cs="Times New Roman"/>
          <w:i/>
          <w:sz w:val="26"/>
          <w:szCs w:val="26"/>
        </w:rPr>
        <w:t>ю</w:t>
      </w:r>
      <w:r w:rsidR="00BA0E40" w:rsidRPr="001E6737">
        <w:rPr>
          <w:rFonts w:ascii="Times New Roman" w:hAnsi="Times New Roman" w:cs="Times New Roman"/>
          <w:sz w:val="26"/>
          <w:szCs w:val="26"/>
        </w:rPr>
        <w:t xml:space="preserve"> </w:t>
      </w:r>
      <w:r w:rsidR="00BA0E40" w:rsidRPr="001E6737">
        <w:rPr>
          <w:rFonts w:ascii="Times New Roman" w:hAnsi="Times New Roman" w:cs="Times New Roman"/>
          <w:i/>
          <w:sz w:val="26"/>
          <w:szCs w:val="26"/>
        </w:rPr>
        <w:t>№</w:t>
      </w:r>
      <w:r>
        <w:rPr>
          <w:rFonts w:ascii="Times New Roman" w:hAnsi="Times New Roman" w:cs="Times New Roman"/>
          <w:i/>
          <w:sz w:val="26"/>
          <w:szCs w:val="26"/>
        </w:rPr>
        <w:t>2</w:t>
      </w:r>
      <w:r w:rsidR="00BA0E40" w:rsidRPr="00903170">
        <w:rPr>
          <w:rFonts w:ascii="Times New Roman" w:hAnsi="Times New Roman" w:cs="Times New Roman"/>
          <w:i/>
          <w:sz w:val="26"/>
          <w:szCs w:val="26"/>
        </w:rPr>
        <w:t>;</w:t>
      </w:r>
      <w:r w:rsidR="00BA0E40" w:rsidRPr="00293AFF">
        <w:rPr>
          <w:rFonts w:ascii="Times New Roman" w:hAnsi="Times New Roman" w:cs="Times New Roman"/>
          <w:i/>
          <w:color w:val="FF0000"/>
          <w:sz w:val="26"/>
          <w:szCs w:val="26"/>
        </w:rPr>
        <w:t xml:space="preserve">  </w:t>
      </w:r>
      <w:r w:rsidR="00BA0E40">
        <w:rPr>
          <w:rFonts w:ascii="Times New Roman" w:hAnsi="Times New Roman" w:cs="Times New Roman"/>
          <w:i/>
          <w:color w:val="FF0000"/>
          <w:sz w:val="26"/>
          <w:szCs w:val="26"/>
        </w:rPr>
        <w:t xml:space="preserve"> </w:t>
      </w:r>
    </w:p>
    <w:p w:rsidR="00BA0E40" w:rsidRPr="00485293" w:rsidRDefault="006304D4" w:rsidP="00485293">
      <w:pPr>
        <w:snapToGrid/>
        <w:ind w:firstLine="567"/>
        <w:jc w:val="both"/>
        <w:rPr>
          <w:rFonts w:ascii="Times New Roman" w:hAnsi="Times New Roman" w:cs="Times New Roman"/>
          <w:i/>
          <w:sz w:val="26"/>
          <w:szCs w:val="26"/>
        </w:rPr>
      </w:pPr>
      <w:r>
        <w:rPr>
          <w:rFonts w:ascii="Times New Roman" w:hAnsi="Times New Roman" w:cs="Times New Roman"/>
          <w:sz w:val="26"/>
          <w:szCs w:val="26"/>
        </w:rPr>
        <w:t>3</w:t>
      </w:r>
      <w:r w:rsidR="00BA0E40" w:rsidRPr="00975F89">
        <w:rPr>
          <w:rFonts w:ascii="Times New Roman" w:hAnsi="Times New Roman" w:cs="Times New Roman"/>
          <w:sz w:val="26"/>
          <w:szCs w:val="26"/>
        </w:rPr>
        <w:t xml:space="preserve">) </w:t>
      </w:r>
      <w:r w:rsidR="00BA0E40">
        <w:rPr>
          <w:rFonts w:ascii="Times New Roman" w:hAnsi="Times New Roman" w:cs="Times New Roman"/>
          <w:sz w:val="26"/>
          <w:szCs w:val="26"/>
        </w:rPr>
        <w:t xml:space="preserve">перечень закупаемых услуг согласно </w:t>
      </w:r>
      <w:r w:rsidR="00BA0E40">
        <w:rPr>
          <w:rFonts w:ascii="Times New Roman" w:hAnsi="Times New Roman" w:cs="Times New Roman"/>
          <w:i/>
          <w:sz w:val="26"/>
          <w:szCs w:val="26"/>
        </w:rPr>
        <w:t>приложению №</w:t>
      </w:r>
      <w:r>
        <w:rPr>
          <w:rFonts w:ascii="Times New Roman" w:hAnsi="Times New Roman" w:cs="Times New Roman"/>
          <w:i/>
          <w:sz w:val="26"/>
          <w:szCs w:val="26"/>
        </w:rPr>
        <w:t>3</w:t>
      </w:r>
      <w:r w:rsidR="00BA0E40">
        <w:rPr>
          <w:rFonts w:ascii="Times New Roman" w:hAnsi="Times New Roman" w:cs="Times New Roman"/>
          <w:i/>
          <w:sz w:val="26"/>
          <w:szCs w:val="26"/>
        </w:rPr>
        <w:t>;</w:t>
      </w:r>
    </w:p>
    <w:p w:rsidR="00BA0E40" w:rsidRPr="00293AFF" w:rsidRDefault="006304D4" w:rsidP="00485293">
      <w:pPr>
        <w:snapToGrid/>
        <w:ind w:firstLine="567"/>
        <w:jc w:val="both"/>
        <w:rPr>
          <w:rFonts w:ascii="Times New Roman" w:hAnsi="Times New Roman" w:cs="Times New Roman"/>
          <w:i/>
          <w:color w:val="FF0000"/>
          <w:sz w:val="26"/>
          <w:szCs w:val="26"/>
        </w:rPr>
      </w:pPr>
      <w:r>
        <w:rPr>
          <w:rFonts w:ascii="Times New Roman" w:hAnsi="Times New Roman" w:cs="Times New Roman"/>
          <w:sz w:val="26"/>
          <w:szCs w:val="26"/>
        </w:rPr>
        <w:t>4</w:t>
      </w:r>
      <w:r w:rsidR="00BA0E40" w:rsidRPr="00975F89">
        <w:rPr>
          <w:rFonts w:ascii="Times New Roman" w:hAnsi="Times New Roman" w:cs="Times New Roman"/>
          <w:sz w:val="26"/>
          <w:szCs w:val="26"/>
        </w:rPr>
        <w:t xml:space="preserve">) </w:t>
      </w:r>
      <w:r w:rsidR="00BA0E40" w:rsidRPr="00975F89">
        <w:rPr>
          <w:rStyle w:val="s0"/>
          <w:rFonts w:cs="Times New Roman"/>
          <w:sz w:val="26"/>
          <w:szCs w:val="26"/>
        </w:rPr>
        <w:t>Форма банковской гарантии в обеспечение заявки (</w:t>
      </w:r>
      <w:r w:rsidR="00BA0E40" w:rsidRPr="00975F89">
        <w:rPr>
          <w:rStyle w:val="s0"/>
          <w:rFonts w:cs="Times New Roman"/>
          <w:i/>
          <w:sz w:val="26"/>
          <w:szCs w:val="26"/>
        </w:rPr>
        <w:t>форма</w:t>
      </w:r>
      <w:r w:rsidR="00BA0E40" w:rsidRPr="00975F89">
        <w:rPr>
          <w:rStyle w:val="s0"/>
          <w:rFonts w:cs="Times New Roman"/>
          <w:sz w:val="26"/>
          <w:szCs w:val="26"/>
        </w:rPr>
        <w:t xml:space="preserve"> </w:t>
      </w:r>
      <w:r w:rsidR="00BA0E40" w:rsidRPr="00975F89">
        <w:rPr>
          <w:rStyle w:val="s0"/>
          <w:rFonts w:cs="Times New Roman"/>
          <w:i/>
          <w:sz w:val="26"/>
          <w:szCs w:val="26"/>
        </w:rPr>
        <w:t>приложения №</w:t>
      </w:r>
      <w:r>
        <w:rPr>
          <w:rStyle w:val="s0"/>
          <w:rFonts w:cs="Times New Roman"/>
          <w:i/>
          <w:sz w:val="26"/>
          <w:szCs w:val="26"/>
        </w:rPr>
        <w:t>4</w:t>
      </w:r>
      <w:r w:rsidR="00BA0E40" w:rsidRPr="00975F89">
        <w:rPr>
          <w:rStyle w:val="s0"/>
          <w:rFonts w:cs="Times New Roman"/>
          <w:i/>
          <w:sz w:val="26"/>
          <w:szCs w:val="26"/>
        </w:rPr>
        <w:t xml:space="preserve"> </w:t>
      </w:r>
      <w:r w:rsidR="00BA0E40" w:rsidRPr="00975F89">
        <w:rPr>
          <w:rFonts w:ascii="Times New Roman" w:hAnsi="Times New Roman" w:cs="Times New Roman"/>
          <w:i/>
          <w:sz w:val="26"/>
          <w:szCs w:val="26"/>
        </w:rPr>
        <w:t>к Тендерной документации</w:t>
      </w:r>
      <w:r w:rsidR="00BA0E40" w:rsidRPr="00975F89">
        <w:rPr>
          <w:rStyle w:val="s0"/>
          <w:rFonts w:cs="Times New Roman"/>
          <w:sz w:val="26"/>
          <w:szCs w:val="26"/>
        </w:rPr>
        <w:t>)</w:t>
      </w:r>
      <w:r w:rsidR="00BA0E40">
        <w:rPr>
          <w:rStyle w:val="s0"/>
          <w:rFonts w:cs="Times New Roman"/>
          <w:sz w:val="26"/>
          <w:szCs w:val="26"/>
        </w:rPr>
        <w:t>;</w:t>
      </w:r>
    </w:p>
    <w:p w:rsidR="00BA0E40" w:rsidRDefault="006304D4" w:rsidP="00485293">
      <w:pPr>
        <w:snapToGrid/>
        <w:ind w:firstLine="567"/>
        <w:jc w:val="both"/>
        <w:rPr>
          <w:rStyle w:val="s0"/>
          <w:rFonts w:cs="Times New Roman"/>
          <w:sz w:val="26"/>
          <w:szCs w:val="26"/>
        </w:rPr>
      </w:pPr>
      <w:r>
        <w:rPr>
          <w:rFonts w:ascii="Times New Roman" w:hAnsi="Times New Roman" w:cs="Times New Roman"/>
          <w:bCs/>
          <w:sz w:val="26"/>
          <w:szCs w:val="26"/>
        </w:rPr>
        <w:t>5</w:t>
      </w:r>
      <w:r w:rsidR="00BA0E40" w:rsidRPr="00975F89">
        <w:rPr>
          <w:rFonts w:ascii="Times New Roman" w:hAnsi="Times New Roman" w:cs="Times New Roman"/>
          <w:bCs/>
          <w:sz w:val="26"/>
          <w:szCs w:val="26"/>
        </w:rPr>
        <w:t xml:space="preserve">) </w:t>
      </w:r>
      <w:r w:rsidR="00BA0E40" w:rsidRPr="00975F89">
        <w:rPr>
          <w:rStyle w:val="s0"/>
          <w:rFonts w:cs="Times New Roman"/>
          <w:sz w:val="26"/>
          <w:szCs w:val="26"/>
        </w:rPr>
        <w:t>Форма банковской гарантии в обеспечение исполнения договора</w:t>
      </w:r>
      <w:r w:rsidR="00BA0E40" w:rsidRPr="00975F89">
        <w:rPr>
          <w:rStyle w:val="22"/>
          <w:i w:val="0"/>
          <w:sz w:val="26"/>
          <w:szCs w:val="26"/>
        </w:rPr>
        <w:t xml:space="preserve"> </w:t>
      </w:r>
      <w:r w:rsidR="00BA0E40" w:rsidRPr="00975F89">
        <w:rPr>
          <w:rStyle w:val="22"/>
          <w:rFonts w:ascii="Times New Roman" w:hAnsi="Times New Roman" w:cs="Times New Roman"/>
          <w:b w:val="0"/>
          <w:i w:val="0"/>
          <w:sz w:val="26"/>
          <w:szCs w:val="26"/>
        </w:rPr>
        <w:t>(</w:t>
      </w:r>
      <w:r w:rsidR="00BA0E40" w:rsidRPr="00975F89">
        <w:rPr>
          <w:rStyle w:val="s0"/>
          <w:rFonts w:cs="Times New Roman"/>
          <w:i/>
          <w:sz w:val="26"/>
          <w:szCs w:val="26"/>
        </w:rPr>
        <w:t>о</w:t>
      </w:r>
      <w:r w:rsidR="00BA0E40" w:rsidRPr="00975F89">
        <w:rPr>
          <w:rFonts w:ascii="Times New Roman" w:hAnsi="Times New Roman" w:cs="Times New Roman"/>
          <w:i/>
          <w:sz w:val="25"/>
          <w:szCs w:val="25"/>
        </w:rPr>
        <w:t>беспечение возврата аванса (предоплаты))</w:t>
      </w:r>
      <w:r w:rsidR="00BA0E40" w:rsidRPr="00975F89">
        <w:rPr>
          <w:rFonts w:ascii="Times New Roman" w:hAnsi="Times New Roman" w:cs="Times New Roman"/>
          <w:b/>
          <w:i/>
          <w:sz w:val="25"/>
          <w:szCs w:val="25"/>
        </w:rPr>
        <w:t xml:space="preserve"> </w:t>
      </w:r>
      <w:r w:rsidR="00BA0E40" w:rsidRPr="00975F89">
        <w:rPr>
          <w:rStyle w:val="s0"/>
          <w:rFonts w:cs="Times New Roman"/>
          <w:i/>
          <w:sz w:val="26"/>
          <w:szCs w:val="26"/>
        </w:rPr>
        <w:t xml:space="preserve"> (форма приложения №</w:t>
      </w:r>
      <w:r>
        <w:rPr>
          <w:rStyle w:val="s0"/>
          <w:rFonts w:cs="Times New Roman"/>
          <w:i/>
          <w:sz w:val="26"/>
          <w:szCs w:val="26"/>
        </w:rPr>
        <w:t>5</w:t>
      </w:r>
      <w:r w:rsidR="00BA0E40" w:rsidRPr="00975F89">
        <w:rPr>
          <w:rStyle w:val="s0"/>
          <w:rFonts w:cs="Times New Roman"/>
          <w:i/>
          <w:sz w:val="26"/>
          <w:szCs w:val="26"/>
        </w:rPr>
        <w:t xml:space="preserve">  к Тендерной документации)</w:t>
      </w:r>
      <w:r w:rsidR="009B7B19">
        <w:rPr>
          <w:rStyle w:val="s0"/>
          <w:rFonts w:cs="Times New Roman"/>
          <w:sz w:val="26"/>
          <w:szCs w:val="26"/>
        </w:rPr>
        <w:t>;</w:t>
      </w:r>
    </w:p>
    <w:p w:rsidR="009B7B19" w:rsidRDefault="009B7B19" w:rsidP="00485293">
      <w:pPr>
        <w:snapToGrid/>
        <w:ind w:firstLine="567"/>
        <w:jc w:val="both"/>
        <w:rPr>
          <w:rStyle w:val="s0"/>
          <w:rFonts w:cs="Times New Roman"/>
          <w:sz w:val="26"/>
          <w:szCs w:val="26"/>
        </w:rPr>
      </w:pPr>
      <w:r>
        <w:rPr>
          <w:rStyle w:val="s0"/>
          <w:rFonts w:cs="Times New Roman"/>
          <w:sz w:val="26"/>
          <w:szCs w:val="26"/>
        </w:rPr>
        <w:t xml:space="preserve">6) Инструкция </w:t>
      </w:r>
      <w:r w:rsidRPr="009B7B19">
        <w:rPr>
          <w:rStyle w:val="s0"/>
          <w:rFonts w:cs="Times New Roman"/>
          <w:i/>
          <w:sz w:val="26"/>
          <w:szCs w:val="26"/>
        </w:rPr>
        <w:t xml:space="preserve">(приложение №6 к </w:t>
      </w:r>
      <w:r>
        <w:rPr>
          <w:rStyle w:val="s0"/>
          <w:rFonts w:cs="Times New Roman"/>
          <w:i/>
          <w:sz w:val="26"/>
          <w:szCs w:val="26"/>
        </w:rPr>
        <w:t>Т</w:t>
      </w:r>
      <w:r w:rsidRPr="009B7B19">
        <w:rPr>
          <w:rStyle w:val="s0"/>
          <w:rFonts w:cs="Times New Roman"/>
          <w:i/>
          <w:sz w:val="26"/>
          <w:szCs w:val="26"/>
        </w:rPr>
        <w:t>ендерной документации).</w:t>
      </w:r>
    </w:p>
    <w:p w:rsidR="00BA0E40" w:rsidRDefault="00BA0E40" w:rsidP="00485293">
      <w:pPr>
        <w:tabs>
          <w:tab w:val="left" w:pos="900"/>
        </w:tabs>
        <w:snapToGrid/>
        <w:ind w:firstLine="400"/>
        <w:jc w:val="both"/>
        <w:rPr>
          <w:rFonts w:ascii="Times New Roman" w:hAnsi="Times New Roman" w:cs="Times New Roman"/>
          <w:sz w:val="26"/>
          <w:szCs w:val="26"/>
        </w:rPr>
      </w:pPr>
    </w:p>
    <w:p w:rsidR="00BA0E40" w:rsidRDefault="00BA0E40"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80335E">
      <w:pPr>
        <w:pStyle w:val="15"/>
        <w:ind w:firstLine="567"/>
        <w:jc w:val="center"/>
        <w:rPr>
          <w:b/>
          <w:sz w:val="24"/>
          <w:szCs w:val="24"/>
          <w:lang w:val="ru-RU"/>
        </w:rPr>
        <w:sectPr w:rsidR="0080335E" w:rsidSect="00BD5D81">
          <w:footerReference w:type="even" r:id="rId11"/>
          <w:footerReference w:type="default" r:id="rId12"/>
          <w:pgSz w:w="11906" w:h="16838"/>
          <w:pgMar w:top="1134" w:right="851" w:bottom="1134" w:left="851" w:header="709" w:footer="709" w:gutter="0"/>
          <w:cols w:space="708"/>
          <w:docGrid w:linePitch="360"/>
        </w:sectPr>
      </w:pPr>
    </w:p>
    <w:p w:rsidR="0080335E" w:rsidRPr="0080335E" w:rsidRDefault="0080335E" w:rsidP="0080335E">
      <w:pPr>
        <w:pStyle w:val="15"/>
        <w:ind w:firstLine="567"/>
        <w:jc w:val="right"/>
        <w:rPr>
          <w:rFonts w:ascii="Times New Roman" w:hAnsi="Times New Roman"/>
          <w:sz w:val="24"/>
          <w:szCs w:val="24"/>
          <w:lang w:val="ru-RU"/>
        </w:rPr>
      </w:pPr>
      <w:r w:rsidRPr="0080335E">
        <w:rPr>
          <w:rFonts w:ascii="Times New Roman" w:hAnsi="Times New Roman"/>
          <w:sz w:val="24"/>
          <w:szCs w:val="24"/>
          <w:lang w:val="ru-RU"/>
        </w:rPr>
        <w:lastRenderedPageBreak/>
        <w:t>Приложение №1 к Тендерной документации</w:t>
      </w:r>
    </w:p>
    <w:p w:rsidR="0080335E" w:rsidRDefault="0080335E" w:rsidP="0080335E">
      <w:pPr>
        <w:pStyle w:val="15"/>
        <w:ind w:firstLine="567"/>
        <w:jc w:val="center"/>
        <w:rPr>
          <w:rFonts w:asciiTheme="minorHAnsi" w:hAnsiTheme="minorHAnsi"/>
          <w:b/>
          <w:sz w:val="24"/>
          <w:szCs w:val="24"/>
          <w:lang w:val="ru-RU"/>
        </w:rPr>
      </w:pPr>
    </w:p>
    <w:p w:rsidR="0080335E" w:rsidRDefault="0080335E" w:rsidP="0080335E">
      <w:pPr>
        <w:pStyle w:val="15"/>
        <w:ind w:firstLine="567"/>
        <w:jc w:val="center"/>
        <w:rPr>
          <w:rFonts w:asciiTheme="minorHAnsi" w:hAnsiTheme="minorHAnsi"/>
          <w:b/>
          <w:sz w:val="24"/>
          <w:szCs w:val="24"/>
          <w:lang w:val="ru-RU"/>
        </w:rPr>
      </w:pPr>
    </w:p>
    <w:p w:rsidR="0080335E" w:rsidRPr="0080335E" w:rsidRDefault="0080335E" w:rsidP="0080335E">
      <w:pPr>
        <w:pStyle w:val="15"/>
        <w:ind w:firstLine="567"/>
        <w:jc w:val="center"/>
        <w:rPr>
          <w:b/>
          <w:sz w:val="24"/>
          <w:szCs w:val="24"/>
          <w:lang w:val="ru-RU"/>
        </w:rPr>
      </w:pPr>
      <w:r w:rsidRPr="0080335E">
        <w:rPr>
          <w:b/>
          <w:sz w:val="24"/>
          <w:szCs w:val="24"/>
          <w:lang w:val="ru-RU"/>
        </w:rPr>
        <w:t>ТЕХНИЧЕСКАЯ СПЕЦИФИКАЦИЯ</w:t>
      </w:r>
    </w:p>
    <w:p w:rsidR="003C3BE5" w:rsidRPr="003C3BE5" w:rsidRDefault="003C3BE5" w:rsidP="003C3BE5">
      <w:pPr>
        <w:pStyle w:val="15"/>
        <w:ind w:firstLine="567"/>
        <w:jc w:val="center"/>
        <w:rPr>
          <w:b/>
          <w:sz w:val="24"/>
          <w:szCs w:val="24"/>
          <w:lang w:val="ru-RU"/>
        </w:rPr>
      </w:pPr>
      <w:r w:rsidRPr="003C3BE5">
        <w:rPr>
          <w:b/>
          <w:sz w:val="24"/>
          <w:szCs w:val="24"/>
          <w:lang w:val="ru-RU"/>
        </w:rPr>
        <w:t>на поставку приборов для проведения метеорологических измерений в районе п. Гульшат, Актогайский район, Карагандинская область.</w:t>
      </w:r>
    </w:p>
    <w:p w:rsidR="003C3BE5" w:rsidRPr="003C3BE5" w:rsidRDefault="003C3BE5" w:rsidP="003C3BE5">
      <w:pPr>
        <w:pStyle w:val="15"/>
        <w:ind w:firstLine="567"/>
        <w:jc w:val="center"/>
        <w:rPr>
          <w:sz w:val="24"/>
          <w:szCs w:val="24"/>
          <w:lang w:val="ru-RU"/>
        </w:rPr>
      </w:pPr>
    </w:p>
    <w:tbl>
      <w:tblPr>
        <w:tblW w:w="1527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652"/>
        <w:gridCol w:w="11624"/>
      </w:tblGrid>
      <w:tr w:rsidR="003C3BE5" w:rsidRPr="009024B6" w:rsidTr="007E2062">
        <w:tc>
          <w:tcPr>
            <w:tcW w:w="3652" w:type="dxa"/>
            <w:tcMar>
              <w:top w:w="100" w:type="dxa"/>
              <w:left w:w="115" w:type="dxa"/>
              <w:bottom w:w="100" w:type="dxa"/>
              <w:right w:w="115" w:type="dxa"/>
            </w:tcMar>
          </w:tcPr>
          <w:p w:rsidR="003C3BE5" w:rsidRPr="003C3BE5" w:rsidRDefault="003C3BE5" w:rsidP="007E2062">
            <w:pPr>
              <w:pStyle w:val="15"/>
              <w:jc w:val="center"/>
              <w:rPr>
                <w:sz w:val="24"/>
                <w:szCs w:val="24"/>
                <w:lang w:val="ru-RU"/>
              </w:rPr>
            </w:pPr>
          </w:p>
        </w:tc>
        <w:tc>
          <w:tcPr>
            <w:tcW w:w="11624" w:type="dxa"/>
            <w:tcMar>
              <w:top w:w="100" w:type="dxa"/>
              <w:left w:w="115" w:type="dxa"/>
              <w:bottom w:w="100" w:type="dxa"/>
              <w:right w:w="115" w:type="dxa"/>
            </w:tcMar>
          </w:tcPr>
          <w:p w:rsidR="003C3BE5" w:rsidRPr="003C3BE5" w:rsidRDefault="003C3BE5" w:rsidP="007E2062">
            <w:pPr>
              <w:pStyle w:val="15"/>
              <w:jc w:val="center"/>
              <w:rPr>
                <w:sz w:val="24"/>
                <w:szCs w:val="24"/>
                <w:lang w:val="ru-RU"/>
              </w:rPr>
            </w:pPr>
            <w:r w:rsidRPr="003C3BE5">
              <w:rPr>
                <w:b/>
                <w:sz w:val="24"/>
                <w:szCs w:val="24"/>
                <w:lang w:val="ru-RU"/>
              </w:rPr>
              <w:t>Основные данные, требования и объемы работ</w:t>
            </w:r>
          </w:p>
        </w:tc>
      </w:tr>
      <w:tr w:rsidR="003C3BE5" w:rsidRPr="009024B6" w:rsidTr="007E2062">
        <w:tc>
          <w:tcPr>
            <w:tcW w:w="3652" w:type="dxa"/>
            <w:tcMar>
              <w:top w:w="100" w:type="dxa"/>
              <w:left w:w="115" w:type="dxa"/>
              <w:bottom w:w="100" w:type="dxa"/>
              <w:right w:w="115" w:type="dxa"/>
            </w:tcMar>
          </w:tcPr>
          <w:p w:rsidR="003C3BE5" w:rsidRPr="009024B6" w:rsidRDefault="003C3BE5" w:rsidP="00E27315">
            <w:pPr>
              <w:pStyle w:val="15"/>
              <w:numPr>
                <w:ilvl w:val="0"/>
                <w:numId w:val="49"/>
              </w:numPr>
              <w:ind w:left="426" w:hanging="359"/>
              <w:rPr>
                <w:sz w:val="24"/>
                <w:szCs w:val="24"/>
              </w:rPr>
            </w:pPr>
            <w:r>
              <w:rPr>
                <w:sz w:val="24"/>
                <w:szCs w:val="24"/>
              </w:rPr>
              <w:t>Комплектность</w:t>
            </w:r>
          </w:p>
        </w:tc>
        <w:tc>
          <w:tcPr>
            <w:tcW w:w="11624" w:type="dxa"/>
            <w:tcMar>
              <w:top w:w="100" w:type="dxa"/>
              <w:left w:w="115" w:type="dxa"/>
              <w:bottom w:w="100" w:type="dxa"/>
              <w:right w:w="115" w:type="dxa"/>
            </w:tcMar>
          </w:tcPr>
          <w:p w:rsidR="003C3BE5" w:rsidRPr="000F2E6A" w:rsidRDefault="003C3BE5" w:rsidP="007E2062">
            <w:pPr>
              <w:suppressAutoHyphens/>
              <w:rPr>
                <w:rFonts w:ascii="Times New Roman" w:hAnsi="Times New Roman" w:cs="Times New Roman"/>
                <w:sz w:val="24"/>
                <w:szCs w:val="24"/>
              </w:rPr>
            </w:pPr>
            <w:r w:rsidRPr="000F2E6A">
              <w:rPr>
                <w:rFonts w:ascii="Times New Roman" w:hAnsi="Times New Roman" w:cs="Times New Roman"/>
                <w:sz w:val="24"/>
                <w:szCs w:val="24"/>
              </w:rPr>
              <w:t>-  Метеорологическая решетчатая мачта 15 метров – 1 шт.;</w:t>
            </w:r>
          </w:p>
          <w:p w:rsidR="003C3BE5" w:rsidRPr="000F2E6A" w:rsidRDefault="003C3BE5" w:rsidP="007E2062">
            <w:pPr>
              <w:suppressAutoHyphens/>
              <w:rPr>
                <w:rFonts w:ascii="Times New Roman" w:hAnsi="Times New Roman" w:cs="Times New Roman"/>
                <w:sz w:val="24"/>
                <w:szCs w:val="24"/>
              </w:rPr>
            </w:pPr>
            <w:r w:rsidRPr="000F2E6A">
              <w:rPr>
                <w:rFonts w:ascii="Times New Roman" w:hAnsi="Times New Roman" w:cs="Times New Roman"/>
                <w:sz w:val="24"/>
                <w:szCs w:val="24"/>
              </w:rPr>
              <w:t xml:space="preserve">- Шкаф системы сбора и передачи информации, в комплекте с дата-логгером, системой автономного питания оснащённой аккумулятором, </w:t>
            </w:r>
            <w:r w:rsidRPr="000F2E6A">
              <w:rPr>
                <w:rFonts w:ascii="Times New Roman" w:hAnsi="Times New Roman" w:cs="Times New Roman"/>
                <w:sz w:val="24"/>
                <w:szCs w:val="24"/>
                <w:lang w:val="en-US"/>
              </w:rPr>
              <w:t>GSM</w:t>
            </w:r>
            <w:r w:rsidRPr="000F2E6A">
              <w:rPr>
                <w:rFonts w:ascii="Times New Roman" w:hAnsi="Times New Roman" w:cs="Times New Roman"/>
                <w:sz w:val="24"/>
                <w:szCs w:val="24"/>
              </w:rPr>
              <w:t>/</w:t>
            </w:r>
            <w:r w:rsidRPr="000F2E6A">
              <w:rPr>
                <w:rFonts w:ascii="Times New Roman" w:hAnsi="Times New Roman" w:cs="Times New Roman"/>
                <w:sz w:val="24"/>
                <w:szCs w:val="24"/>
                <w:lang w:val="en-US"/>
              </w:rPr>
              <w:t>GPRS</w:t>
            </w:r>
            <w:r w:rsidRPr="000F2E6A">
              <w:rPr>
                <w:rFonts w:ascii="Times New Roman" w:hAnsi="Times New Roman" w:cs="Times New Roman"/>
                <w:sz w:val="24"/>
                <w:szCs w:val="24"/>
              </w:rPr>
              <w:t xml:space="preserve"> модемом с антенной, датчиком атмосферного давления (комплект) – 1 шт.;</w:t>
            </w:r>
          </w:p>
          <w:p w:rsidR="003C3BE5" w:rsidRPr="000F2E6A" w:rsidRDefault="003C3BE5" w:rsidP="007E2062">
            <w:pPr>
              <w:suppressAutoHyphens/>
              <w:rPr>
                <w:rFonts w:ascii="Times New Roman" w:hAnsi="Times New Roman" w:cs="Times New Roman"/>
                <w:sz w:val="24"/>
                <w:szCs w:val="24"/>
              </w:rPr>
            </w:pPr>
            <w:r w:rsidRPr="000F2E6A">
              <w:rPr>
                <w:rFonts w:ascii="Times New Roman" w:hAnsi="Times New Roman" w:cs="Times New Roman"/>
                <w:sz w:val="24"/>
                <w:szCs w:val="24"/>
              </w:rPr>
              <w:t>- Солнечная панель 50 Вт – 1шт.;</w:t>
            </w:r>
          </w:p>
          <w:p w:rsidR="003C3BE5" w:rsidRPr="000F2E6A" w:rsidRDefault="003C3BE5" w:rsidP="007E2062">
            <w:pPr>
              <w:suppressAutoHyphens/>
              <w:rPr>
                <w:rFonts w:ascii="Times New Roman" w:hAnsi="Times New Roman" w:cs="Times New Roman"/>
                <w:sz w:val="24"/>
                <w:szCs w:val="24"/>
              </w:rPr>
            </w:pPr>
            <w:r w:rsidRPr="000F2E6A">
              <w:rPr>
                <w:rFonts w:ascii="Times New Roman" w:hAnsi="Times New Roman" w:cs="Times New Roman"/>
                <w:sz w:val="24"/>
                <w:szCs w:val="24"/>
              </w:rPr>
              <w:t>- Анемометр калиброванный (</w:t>
            </w:r>
            <w:r w:rsidRPr="000F2E6A">
              <w:rPr>
                <w:rFonts w:ascii="Times New Roman" w:hAnsi="Times New Roman" w:cs="Times New Roman"/>
                <w:sz w:val="24"/>
                <w:szCs w:val="24"/>
                <w:lang w:val="en-US"/>
              </w:rPr>
              <w:t>Compact</w:t>
            </w:r>
            <w:r w:rsidRPr="000F2E6A">
              <w:rPr>
                <w:rFonts w:ascii="Times New Roman" w:hAnsi="Times New Roman" w:cs="Times New Roman"/>
                <w:sz w:val="24"/>
                <w:szCs w:val="24"/>
              </w:rPr>
              <w:t>)</w:t>
            </w:r>
            <w:r w:rsidRPr="000F2E6A">
              <w:rPr>
                <w:rFonts w:ascii="Times New Roman" w:hAnsi="Times New Roman" w:cs="Times New Roman"/>
                <w:color w:val="FF0000"/>
                <w:sz w:val="24"/>
                <w:szCs w:val="24"/>
              </w:rPr>
              <w:t xml:space="preserve"> </w:t>
            </w:r>
            <w:r w:rsidRPr="000F2E6A">
              <w:rPr>
                <w:rFonts w:ascii="Times New Roman" w:hAnsi="Times New Roman" w:cs="Times New Roman"/>
                <w:sz w:val="24"/>
                <w:szCs w:val="24"/>
              </w:rPr>
              <w:t xml:space="preserve">– 1 шт.; </w:t>
            </w:r>
          </w:p>
          <w:p w:rsidR="003C3BE5" w:rsidRPr="000F2E6A" w:rsidRDefault="003C3BE5" w:rsidP="007E2062">
            <w:pPr>
              <w:suppressAutoHyphens/>
              <w:rPr>
                <w:rFonts w:ascii="Times New Roman" w:hAnsi="Times New Roman" w:cs="Times New Roman"/>
                <w:sz w:val="24"/>
                <w:szCs w:val="24"/>
              </w:rPr>
            </w:pPr>
            <w:r w:rsidRPr="000F2E6A">
              <w:rPr>
                <w:rFonts w:ascii="Times New Roman" w:hAnsi="Times New Roman" w:cs="Times New Roman"/>
                <w:sz w:val="24"/>
                <w:szCs w:val="24"/>
              </w:rPr>
              <w:t>- Датчик указателя направления ветра (</w:t>
            </w:r>
            <w:r w:rsidRPr="000F2E6A">
              <w:rPr>
                <w:rFonts w:ascii="Times New Roman" w:hAnsi="Times New Roman" w:cs="Times New Roman"/>
                <w:sz w:val="24"/>
                <w:szCs w:val="24"/>
                <w:lang w:val="en-US"/>
              </w:rPr>
              <w:t>Compact</w:t>
            </w:r>
            <w:r w:rsidRPr="000F2E6A">
              <w:rPr>
                <w:rFonts w:ascii="Times New Roman" w:hAnsi="Times New Roman" w:cs="Times New Roman"/>
                <w:sz w:val="24"/>
                <w:szCs w:val="24"/>
              </w:rPr>
              <w:t>)</w:t>
            </w:r>
            <w:r w:rsidRPr="000F2E6A">
              <w:rPr>
                <w:rFonts w:ascii="Times New Roman" w:hAnsi="Times New Roman" w:cs="Times New Roman"/>
                <w:color w:val="FF0000"/>
                <w:sz w:val="24"/>
                <w:szCs w:val="24"/>
              </w:rPr>
              <w:t xml:space="preserve"> </w:t>
            </w:r>
            <w:r w:rsidRPr="000F2E6A">
              <w:rPr>
                <w:rFonts w:ascii="Times New Roman" w:hAnsi="Times New Roman" w:cs="Times New Roman"/>
                <w:sz w:val="24"/>
                <w:szCs w:val="24"/>
              </w:rPr>
              <w:t>– 1 шт.;</w:t>
            </w:r>
          </w:p>
          <w:p w:rsidR="003C3BE5" w:rsidRPr="000F2E6A" w:rsidRDefault="003C3BE5" w:rsidP="007E2062">
            <w:pPr>
              <w:suppressAutoHyphens/>
              <w:rPr>
                <w:rFonts w:ascii="Times New Roman" w:hAnsi="Times New Roman" w:cs="Times New Roman"/>
                <w:sz w:val="24"/>
                <w:szCs w:val="24"/>
              </w:rPr>
            </w:pPr>
            <w:r w:rsidRPr="000F2E6A">
              <w:rPr>
                <w:rFonts w:ascii="Times New Roman" w:hAnsi="Times New Roman" w:cs="Times New Roman"/>
                <w:sz w:val="24"/>
                <w:szCs w:val="24"/>
              </w:rPr>
              <w:t>- Датчик температуры - влажности с радиационной защитой – 1 шт.;</w:t>
            </w:r>
          </w:p>
          <w:p w:rsidR="003C3BE5" w:rsidRPr="000F2E6A" w:rsidRDefault="003C3BE5" w:rsidP="007E2062">
            <w:pPr>
              <w:suppressAutoHyphens/>
              <w:rPr>
                <w:rFonts w:ascii="Times New Roman" w:hAnsi="Times New Roman" w:cs="Times New Roman"/>
                <w:sz w:val="24"/>
                <w:szCs w:val="24"/>
              </w:rPr>
            </w:pPr>
            <w:r w:rsidRPr="000F2E6A">
              <w:rPr>
                <w:rFonts w:ascii="Times New Roman" w:hAnsi="Times New Roman" w:cs="Times New Roman"/>
                <w:sz w:val="24"/>
                <w:szCs w:val="24"/>
              </w:rPr>
              <w:t xml:space="preserve">- Пиранометр – 1 шт.; </w:t>
            </w:r>
          </w:p>
          <w:p w:rsidR="003C3BE5" w:rsidRPr="000F2E6A" w:rsidRDefault="003C3BE5" w:rsidP="007E2062">
            <w:pPr>
              <w:suppressAutoHyphens/>
              <w:rPr>
                <w:rFonts w:ascii="Times New Roman" w:hAnsi="Times New Roman" w:cs="Times New Roman"/>
                <w:sz w:val="24"/>
                <w:szCs w:val="24"/>
              </w:rPr>
            </w:pPr>
            <w:r w:rsidRPr="000F2E6A">
              <w:rPr>
                <w:rFonts w:ascii="Times New Roman" w:hAnsi="Times New Roman" w:cs="Times New Roman"/>
                <w:sz w:val="24"/>
                <w:szCs w:val="24"/>
              </w:rPr>
              <w:t xml:space="preserve">- Кремниевый пиранометр – 1шт.; </w:t>
            </w:r>
          </w:p>
          <w:p w:rsidR="003C3BE5" w:rsidRPr="000F2E6A" w:rsidRDefault="003C3BE5" w:rsidP="007E2062">
            <w:pPr>
              <w:suppressAutoHyphens/>
              <w:rPr>
                <w:rFonts w:ascii="Times New Roman" w:hAnsi="Times New Roman" w:cs="Times New Roman"/>
                <w:sz w:val="24"/>
                <w:szCs w:val="24"/>
              </w:rPr>
            </w:pPr>
            <w:r w:rsidRPr="000F2E6A">
              <w:rPr>
                <w:rFonts w:ascii="Times New Roman" w:hAnsi="Times New Roman" w:cs="Times New Roman"/>
                <w:sz w:val="24"/>
                <w:szCs w:val="24"/>
              </w:rPr>
              <w:t xml:space="preserve">- Кремниевый датчик освещенности – 1шт.; </w:t>
            </w:r>
          </w:p>
          <w:p w:rsidR="003C3BE5" w:rsidRPr="000F2E6A" w:rsidRDefault="003C3BE5" w:rsidP="007E2062">
            <w:pPr>
              <w:suppressAutoHyphens/>
              <w:rPr>
                <w:rFonts w:ascii="Times New Roman" w:hAnsi="Times New Roman" w:cs="Times New Roman"/>
                <w:sz w:val="24"/>
                <w:szCs w:val="24"/>
              </w:rPr>
            </w:pPr>
            <w:r w:rsidRPr="000F2E6A">
              <w:rPr>
                <w:rFonts w:ascii="Times New Roman" w:hAnsi="Times New Roman" w:cs="Times New Roman"/>
                <w:sz w:val="24"/>
                <w:szCs w:val="24"/>
              </w:rPr>
              <w:t>- Следящий солнечный датчик – 1 шт.;</w:t>
            </w:r>
          </w:p>
          <w:p w:rsidR="003C3BE5" w:rsidRPr="000F2E6A" w:rsidRDefault="003C3BE5" w:rsidP="007E2062">
            <w:pPr>
              <w:suppressAutoHyphens/>
              <w:rPr>
                <w:rFonts w:ascii="Times New Roman" w:hAnsi="Times New Roman" w:cs="Times New Roman"/>
                <w:sz w:val="24"/>
                <w:szCs w:val="24"/>
              </w:rPr>
            </w:pPr>
            <w:r w:rsidRPr="000F2E6A">
              <w:rPr>
                <w:rFonts w:ascii="Times New Roman" w:hAnsi="Times New Roman" w:cs="Times New Roman"/>
                <w:sz w:val="24"/>
                <w:szCs w:val="24"/>
              </w:rPr>
              <w:t>- Экранированный кабель 78 метров;</w:t>
            </w:r>
          </w:p>
          <w:p w:rsidR="003C3BE5" w:rsidRPr="000F2E6A" w:rsidRDefault="003C3BE5" w:rsidP="007E2062">
            <w:pPr>
              <w:suppressAutoHyphens/>
              <w:rPr>
                <w:rFonts w:ascii="Times New Roman" w:hAnsi="Times New Roman" w:cs="Times New Roman"/>
                <w:sz w:val="24"/>
                <w:szCs w:val="24"/>
              </w:rPr>
            </w:pPr>
            <w:r w:rsidRPr="000F2E6A">
              <w:rPr>
                <w:rFonts w:ascii="Times New Roman" w:hAnsi="Times New Roman" w:cs="Times New Roman"/>
                <w:sz w:val="24"/>
                <w:szCs w:val="24"/>
              </w:rPr>
              <w:t xml:space="preserve">- Измеряемая информация посылается каждый день через FTP-сервер и с помощью email. </w:t>
            </w:r>
          </w:p>
          <w:p w:rsidR="003C3BE5" w:rsidRPr="003C3BE5" w:rsidRDefault="003C3BE5" w:rsidP="007E2062">
            <w:pPr>
              <w:pStyle w:val="15"/>
              <w:jc w:val="both"/>
              <w:rPr>
                <w:sz w:val="24"/>
                <w:szCs w:val="24"/>
                <w:lang w:val="ru-RU"/>
              </w:rPr>
            </w:pPr>
            <w:r w:rsidRPr="003C3BE5">
              <w:rPr>
                <w:sz w:val="24"/>
                <w:szCs w:val="24"/>
                <w:lang w:val="ru-RU"/>
              </w:rPr>
              <w:t>- На все приборы устанавливается защита от перенапряжения;</w:t>
            </w:r>
            <w:r w:rsidRPr="003C3BE5">
              <w:rPr>
                <w:sz w:val="28"/>
                <w:szCs w:val="28"/>
                <w:lang w:val="ru-RU"/>
              </w:rPr>
              <w:t xml:space="preserve">   </w:t>
            </w:r>
          </w:p>
        </w:tc>
      </w:tr>
      <w:tr w:rsidR="003C3BE5" w:rsidRPr="009024B6" w:rsidTr="007E2062">
        <w:tc>
          <w:tcPr>
            <w:tcW w:w="3652" w:type="dxa"/>
            <w:tcMar>
              <w:top w:w="100" w:type="dxa"/>
              <w:left w:w="115" w:type="dxa"/>
              <w:bottom w:w="100" w:type="dxa"/>
              <w:right w:w="115" w:type="dxa"/>
            </w:tcMar>
          </w:tcPr>
          <w:p w:rsidR="003C3BE5" w:rsidRDefault="003C3BE5" w:rsidP="00E27315">
            <w:pPr>
              <w:pStyle w:val="15"/>
              <w:numPr>
                <w:ilvl w:val="0"/>
                <w:numId w:val="49"/>
              </w:numPr>
              <w:ind w:left="426" w:hanging="359"/>
              <w:rPr>
                <w:sz w:val="24"/>
                <w:szCs w:val="24"/>
              </w:rPr>
            </w:pPr>
            <w:r>
              <w:rPr>
                <w:sz w:val="24"/>
                <w:szCs w:val="24"/>
              </w:rPr>
              <w:t>Сопутствующие услуги</w:t>
            </w:r>
          </w:p>
        </w:tc>
        <w:tc>
          <w:tcPr>
            <w:tcW w:w="11624" w:type="dxa"/>
            <w:tcMar>
              <w:top w:w="100" w:type="dxa"/>
              <w:left w:w="115" w:type="dxa"/>
              <w:bottom w:w="100" w:type="dxa"/>
              <w:right w:w="115" w:type="dxa"/>
            </w:tcMar>
          </w:tcPr>
          <w:p w:rsidR="003C3BE5" w:rsidRPr="00FD7089" w:rsidRDefault="003C3BE5" w:rsidP="007E2062">
            <w:pPr>
              <w:jc w:val="both"/>
              <w:rPr>
                <w:rFonts w:ascii="Times New Roman" w:hAnsi="Times New Roman" w:cs="Times New Roman"/>
                <w:sz w:val="24"/>
                <w:szCs w:val="24"/>
              </w:rPr>
            </w:pPr>
            <w:r w:rsidRPr="00FD7089">
              <w:rPr>
                <w:rFonts w:ascii="Times New Roman" w:hAnsi="Times New Roman" w:cs="Times New Roman"/>
                <w:sz w:val="24"/>
                <w:szCs w:val="24"/>
              </w:rPr>
              <w:t xml:space="preserve">Монтаж и шеф-монтаж метеорологической мачты и оборудования на Площадке </w:t>
            </w:r>
            <w:r>
              <w:rPr>
                <w:rFonts w:ascii="Times New Roman" w:hAnsi="Times New Roman" w:cs="Times New Roman"/>
                <w:sz w:val="24"/>
                <w:szCs w:val="24"/>
              </w:rPr>
              <w:t>исследования</w:t>
            </w:r>
            <w:r w:rsidRPr="00FD7089">
              <w:rPr>
                <w:rFonts w:ascii="Times New Roman" w:hAnsi="Times New Roman" w:cs="Times New Roman"/>
                <w:sz w:val="24"/>
                <w:szCs w:val="24"/>
              </w:rPr>
              <w:t>.</w:t>
            </w:r>
          </w:p>
          <w:p w:rsidR="003C3BE5" w:rsidRPr="003606C8" w:rsidRDefault="003C3BE5" w:rsidP="007E2062">
            <w:pPr>
              <w:suppressAutoHyphens/>
              <w:rPr>
                <w:rFonts w:ascii="Times New Roman" w:hAnsi="Times New Roman" w:cs="Times New Roman"/>
                <w:sz w:val="24"/>
                <w:szCs w:val="24"/>
              </w:rPr>
            </w:pPr>
            <w:r w:rsidRPr="00FD7089">
              <w:rPr>
                <w:rFonts w:ascii="Times New Roman" w:hAnsi="Times New Roman" w:cs="Times New Roman"/>
                <w:sz w:val="24"/>
                <w:szCs w:val="24"/>
              </w:rPr>
              <w:t>Иные услуги связанные с поставкой приборов метеорологических (оборудования) в комплекте с метеорологической мачтой</w:t>
            </w:r>
          </w:p>
        </w:tc>
      </w:tr>
      <w:tr w:rsidR="003C3BE5" w:rsidRPr="009024B6" w:rsidTr="007E2062">
        <w:tc>
          <w:tcPr>
            <w:tcW w:w="3652" w:type="dxa"/>
            <w:tcMar>
              <w:top w:w="100" w:type="dxa"/>
              <w:left w:w="115" w:type="dxa"/>
              <w:bottom w:w="100" w:type="dxa"/>
              <w:right w:w="115" w:type="dxa"/>
            </w:tcMar>
          </w:tcPr>
          <w:p w:rsidR="003C3BE5" w:rsidRPr="009024B6" w:rsidRDefault="003C3BE5" w:rsidP="00E27315">
            <w:pPr>
              <w:pStyle w:val="15"/>
              <w:numPr>
                <w:ilvl w:val="0"/>
                <w:numId w:val="49"/>
              </w:numPr>
              <w:ind w:left="426" w:hanging="359"/>
              <w:rPr>
                <w:sz w:val="24"/>
                <w:szCs w:val="24"/>
              </w:rPr>
            </w:pPr>
            <w:r w:rsidRPr="009024B6">
              <w:rPr>
                <w:sz w:val="24"/>
                <w:szCs w:val="24"/>
              </w:rPr>
              <w:t>Месторасположение площадки</w:t>
            </w:r>
            <w:r>
              <w:rPr>
                <w:sz w:val="24"/>
                <w:szCs w:val="24"/>
              </w:rPr>
              <w:t>.</w:t>
            </w:r>
          </w:p>
        </w:tc>
        <w:tc>
          <w:tcPr>
            <w:tcW w:w="11624" w:type="dxa"/>
            <w:tcMar>
              <w:top w:w="100" w:type="dxa"/>
              <w:left w:w="115" w:type="dxa"/>
              <w:bottom w:w="100" w:type="dxa"/>
              <w:right w:w="115" w:type="dxa"/>
            </w:tcMar>
          </w:tcPr>
          <w:p w:rsidR="003C3BE5" w:rsidRPr="003C3BE5" w:rsidRDefault="003C3BE5" w:rsidP="007E2062">
            <w:pPr>
              <w:pStyle w:val="15"/>
              <w:jc w:val="both"/>
              <w:rPr>
                <w:sz w:val="24"/>
                <w:szCs w:val="24"/>
                <w:lang w:val="ru-RU"/>
              </w:rPr>
            </w:pPr>
            <w:r w:rsidRPr="003C3BE5">
              <w:rPr>
                <w:sz w:val="24"/>
                <w:szCs w:val="24"/>
                <w:lang w:val="ru-RU"/>
              </w:rPr>
              <w:t>Республика Казахстан, Карагандинская область, Актогайский район, район п.Гульшат.</w:t>
            </w:r>
          </w:p>
        </w:tc>
      </w:tr>
      <w:tr w:rsidR="003C3BE5" w:rsidRPr="009024B6" w:rsidTr="007E2062">
        <w:tc>
          <w:tcPr>
            <w:tcW w:w="3652" w:type="dxa"/>
            <w:tcMar>
              <w:top w:w="100" w:type="dxa"/>
              <w:left w:w="115" w:type="dxa"/>
              <w:bottom w:w="100" w:type="dxa"/>
              <w:right w:w="115" w:type="dxa"/>
            </w:tcMar>
          </w:tcPr>
          <w:p w:rsidR="003C3BE5" w:rsidRPr="009024B6" w:rsidRDefault="003C3BE5" w:rsidP="00E27315">
            <w:pPr>
              <w:pStyle w:val="15"/>
              <w:numPr>
                <w:ilvl w:val="0"/>
                <w:numId w:val="49"/>
              </w:numPr>
              <w:ind w:left="426" w:hanging="359"/>
              <w:rPr>
                <w:sz w:val="24"/>
                <w:szCs w:val="24"/>
              </w:rPr>
            </w:pPr>
            <w:r w:rsidRPr="009024B6">
              <w:rPr>
                <w:sz w:val="24"/>
                <w:szCs w:val="24"/>
              </w:rPr>
              <w:t>Заказчик</w:t>
            </w:r>
          </w:p>
        </w:tc>
        <w:tc>
          <w:tcPr>
            <w:tcW w:w="11624" w:type="dxa"/>
            <w:tcMar>
              <w:top w:w="100" w:type="dxa"/>
              <w:left w:w="115" w:type="dxa"/>
              <w:bottom w:w="100" w:type="dxa"/>
              <w:right w:w="115" w:type="dxa"/>
            </w:tcMar>
          </w:tcPr>
          <w:p w:rsidR="003C3BE5" w:rsidRPr="009024B6" w:rsidRDefault="003C3BE5" w:rsidP="007E2062">
            <w:pPr>
              <w:pStyle w:val="15"/>
              <w:jc w:val="both"/>
              <w:rPr>
                <w:sz w:val="24"/>
                <w:szCs w:val="24"/>
              </w:rPr>
            </w:pPr>
            <w:r w:rsidRPr="009024B6">
              <w:rPr>
                <w:sz w:val="24"/>
                <w:szCs w:val="24"/>
              </w:rPr>
              <w:t>ТОО «Samruk-Green Energy»</w:t>
            </w:r>
          </w:p>
          <w:p w:rsidR="003C3BE5" w:rsidRPr="003C3BE5" w:rsidRDefault="003C3BE5" w:rsidP="007E2062">
            <w:pPr>
              <w:pStyle w:val="15"/>
              <w:jc w:val="both"/>
              <w:rPr>
                <w:sz w:val="24"/>
                <w:szCs w:val="24"/>
                <w:lang w:val="ru-RU"/>
              </w:rPr>
            </w:pPr>
            <w:r w:rsidRPr="003C3BE5">
              <w:rPr>
                <w:sz w:val="24"/>
                <w:szCs w:val="24"/>
                <w:lang w:val="ru-RU"/>
              </w:rPr>
              <w:t>Юр. адрес: РК, г. Астана, пр. Кабанбай батыра, 15а, Блок Б</w:t>
            </w:r>
          </w:p>
          <w:p w:rsidR="003C3BE5" w:rsidRPr="003C3BE5" w:rsidRDefault="003C3BE5" w:rsidP="007E2062">
            <w:pPr>
              <w:pStyle w:val="15"/>
              <w:jc w:val="both"/>
              <w:rPr>
                <w:sz w:val="24"/>
                <w:szCs w:val="24"/>
                <w:lang w:val="ru-RU"/>
              </w:rPr>
            </w:pPr>
            <w:r w:rsidRPr="003C3BE5">
              <w:rPr>
                <w:sz w:val="24"/>
                <w:szCs w:val="24"/>
                <w:lang w:val="ru-RU"/>
              </w:rPr>
              <w:lastRenderedPageBreak/>
              <w:t xml:space="preserve">Факт. адрес: РК, г. Астана, пр. Кабанбай батыра, 15а, Блок Б, </w:t>
            </w:r>
          </w:p>
          <w:p w:rsidR="003C3BE5" w:rsidRPr="003C3BE5" w:rsidRDefault="003C3BE5" w:rsidP="007E2062">
            <w:pPr>
              <w:pStyle w:val="15"/>
              <w:jc w:val="both"/>
              <w:rPr>
                <w:sz w:val="24"/>
                <w:szCs w:val="24"/>
                <w:lang w:val="ru-RU"/>
              </w:rPr>
            </w:pPr>
            <w:r w:rsidRPr="003C3BE5">
              <w:rPr>
                <w:sz w:val="24"/>
                <w:szCs w:val="24"/>
                <w:lang w:val="ru-RU"/>
              </w:rPr>
              <w:t>РНН 620500013384</w:t>
            </w:r>
          </w:p>
          <w:p w:rsidR="003C3BE5" w:rsidRPr="003C3BE5" w:rsidRDefault="003C3BE5" w:rsidP="007E2062">
            <w:pPr>
              <w:pStyle w:val="15"/>
              <w:jc w:val="both"/>
              <w:rPr>
                <w:sz w:val="24"/>
                <w:szCs w:val="24"/>
                <w:lang w:val="ru-RU"/>
              </w:rPr>
            </w:pPr>
            <w:r w:rsidRPr="003C3BE5">
              <w:rPr>
                <w:sz w:val="24"/>
                <w:szCs w:val="24"/>
                <w:lang w:val="ru-RU"/>
              </w:rPr>
              <w:t>БИН 120140018238</w:t>
            </w:r>
          </w:p>
          <w:p w:rsidR="003C3BE5" w:rsidRPr="003C3BE5" w:rsidRDefault="003C3BE5" w:rsidP="007E2062">
            <w:pPr>
              <w:pStyle w:val="15"/>
              <w:jc w:val="both"/>
              <w:rPr>
                <w:sz w:val="24"/>
                <w:szCs w:val="24"/>
                <w:lang w:val="ru-RU"/>
              </w:rPr>
            </w:pPr>
            <w:r w:rsidRPr="003C3BE5">
              <w:rPr>
                <w:sz w:val="24"/>
                <w:szCs w:val="24"/>
                <w:lang w:val="ru-RU"/>
              </w:rPr>
              <w:t xml:space="preserve">ИИК: </w:t>
            </w:r>
            <w:r w:rsidRPr="009024B6">
              <w:rPr>
                <w:sz w:val="24"/>
                <w:szCs w:val="24"/>
              </w:rPr>
              <w:t>KZ</w:t>
            </w:r>
            <w:r w:rsidRPr="003C3BE5">
              <w:rPr>
                <w:sz w:val="24"/>
                <w:szCs w:val="24"/>
                <w:lang w:val="ru-RU"/>
              </w:rPr>
              <w:t>948560000005423802</w:t>
            </w:r>
          </w:p>
          <w:p w:rsidR="003C3BE5" w:rsidRPr="003C3BE5" w:rsidRDefault="003C3BE5" w:rsidP="007E2062">
            <w:pPr>
              <w:pStyle w:val="15"/>
              <w:jc w:val="both"/>
              <w:rPr>
                <w:sz w:val="24"/>
                <w:szCs w:val="24"/>
                <w:lang w:val="ru-RU"/>
              </w:rPr>
            </w:pPr>
            <w:r w:rsidRPr="003C3BE5">
              <w:rPr>
                <w:sz w:val="24"/>
                <w:szCs w:val="24"/>
                <w:lang w:val="ru-RU"/>
              </w:rPr>
              <w:t>В АО «Банк ЦентрКредит»</w:t>
            </w:r>
          </w:p>
          <w:p w:rsidR="003C3BE5" w:rsidRPr="009024B6" w:rsidRDefault="003C3BE5" w:rsidP="007E2062">
            <w:pPr>
              <w:pStyle w:val="15"/>
              <w:jc w:val="both"/>
              <w:rPr>
                <w:sz w:val="24"/>
                <w:szCs w:val="24"/>
              </w:rPr>
            </w:pPr>
            <w:r w:rsidRPr="009024B6">
              <w:rPr>
                <w:sz w:val="24"/>
                <w:szCs w:val="24"/>
              </w:rPr>
              <w:t>БИК: KCJBKZKX</w:t>
            </w:r>
          </w:p>
          <w:p w:rsidR="003C3BE5" w:rsidRPr="009024B6" w:rsidRDefault="003C3BE5" w:rsidP="007E2062">
            <w:pPr>
              <w:pStyle w:val="15"/>
              <w:jc w:val="both"/>
              <w:rPr>
                <w:sz w:val="24"/>
                <w:szCs w:val="24"/>
              </w:rPr>
            </w:pPr>
            <w:r w:rsidRPr="009024B6">
              <w:rPr>
                <w:sz w:val="24"/>
                <w:szCs w:val="24"/>
              </w:rPr>
              <w:t>Тел.: +7 (7172) 682366, 682373</w:t>
            </w:r>
          </w:p>
          <w:p w:rsidR="003C3BE5" w:rsidRPr="009024B6" w:rsidRDefault="003C3BE5" w:rsidP="007E2062">
            <w:pPr>
              <w:pStyle w:val="15"/>
              <w:jc w:val="both"/>
              <w:rPr>
                <w:sz w:val="24"/>
                <w:szCs w:val="24"/>
              </w:rPr>
            </w:pPr>
            <w:r w:rsidRPr="009024B6">
              <w:rPr>
                <w:sz w:val="24"/>
                <w:szCs w:val="24"/>
              </w:rPr>
              <w:t>Факс: +7 (7172) 680547</w:t>
            </w:r>
          </w:p>
        </w:tc>
      </w:tr>
      <w:tr w:rsidR="003C3BE5" w:rsidRPr="009024B6" w:rsidTr="007E2062">
        <w:tc>
          <w:tcPr>
            <w:tcW w:w="3652" w:type="dxa"/>
            <w:tcMar>
              <w:top w:w="100" w:type="dxa"/>
              <w:left w:w="115" w:type="dxa"/>
              <w:bottom w:w="100" w:type="dxa"/>
              <w:right w:w="115" w:type="dxa"/>
            </w:tcMar>
          </w:tcPr>
          <w:p w:rsidR="003C3BE5" w:rsidRPr="009024B6" w:rsidRDefault="003C3BE5" w:rsidP="00E27315">
            <w:pPr>
              <w:pStyle w:val="15"/>
              <w:numPr>
                <w:ilvl w:val="0"/>
                <w:numId w:val="49"/>
              </w:numPr>
              <w:ind w:left="426" w:hanging="359"/>
              <w:rPr>
                <w:sz w:val="24"/>
                <w:szCs w:val="24"/>
              </w:rPr>
            </w:pPr>
            <w:r w:rsidRPr="009024B6">
              <w:rPr>
                <w:sz w:val="24"/>
                <w:szCs w:val="24"/>
              </w:rPr>
              <w:lastRenderedPageBreak/>
              <w:t>Исполнитель</w:t>
            </w:r>
          </w:p>
        </w:tc>
        <w:tc>
          <w:tcPr>
            <w:tcW w:w="11624" w:type="dxa"/>
            <w:tcMar>
              <w:top w:w="100" w:type="dxa"/>
              <w:left w:w="115" w:type="dxa"/>
              <w:bottom w:w="100" w:type="dxa"/>
              <w:right w:w="115" w:type="dxa"/>
            </w:tcMar>
          </w:tcPr>
          <w:p w:rsidR="003C3BE5" w:rsidRPr="009024B6" w:rsidRDefault="003C3BE5" w:rsidP="007E2062">
            <w:pPr>
              <w:pStyle w:val="15"/>
              <w:jc w:val="both"/>
              <w:rPr>
                <w:sz w:val="24"/>
                <w:szCs w:val="24"/>
              </w:rPr>
            </w:pPr>
            <w:r w:rsidRPr="009024B6">
              <w:rPr>
                <w:sz w:val="24"/>
                <w:szCs w:val="24"/>
              </w:rPr>
              <w:t>наименование контрагента.</w:t>
            </w:r>
          </w:p>
        </w:tc>
      </w:tr>
      <w:tr w:rsidR="003C3BE5" w:rsidRPr="009024B6" w:rsidTr="007E2062">
        <w:tc>
          <w:tcPr>
            <w:tcW w:w="3652" w:type="dxa"/>
            <w:tcMar>
              <w:top w:w="100" w:type="dxa"/>
              <w:left w:w="115" w:type="dxa"/>
              <w:bottom w:w="100" w:type="dxa"/>
              <w:right w:w="115" w:type="dxa"/>
            </w:tcMar>
          </w:tcPr>
          <w:p w:rsidR="003C3BE5" w:rsidRPr="009024B6" w:rsidRDefault="003C3BE5" w:rsidP="00E27315">
            <w:pPr>
              <w:pStyle w:val="15"/>
              <w:numPr>
                <w:ilvl w:val="0"/>
                <w:numId w:val="49"/>
              </w:numPr>
              <w:ind w:left="426" w:hanging="359"/>
              <w:rPr>
                <w:sz w:val="24"/>
                <w:szCs w:val="24"/>
              </w:rPr>
            </w:pPr>
            <w:r w:rsidRPr="009024B6">
              <w:rPr>
                <w:sz w:val="24"/>
                <w:szCs w:val="24"/>
              </w:rPr>
              <w:t>Требования к Исполнителю</w:t>
            </w:r>
          </w:p>
        </w:tc>
        <w:tc>
          <w:tcPr>
            <w:tcW w:w="11624" w:type="dxa"/>
            <w:tcMar>
              <w:top w:w="100" w:type="dxa"/>
              <w:left w:w="115" w:type="dxa"/>
              <w:bottom w:w="100" w:type="dxa"/>
              <w:right w:w="115" w:type="dxa"/>
            </w:tcMar>
          </w:tcPr>
          <w:p w:rsidR="003C3BE5" w:rsidRPr="003C3BE5" w:rsidRDefault="003C3BE5" w:rsidP="007E2062">
            <w:pPr>
              <w:pStyle w:val="15"/>
              <w:jc w:val="both"/>
              <w:rPr>
                <w:sz w:val="24"/>
                <w:szCs w:val="24"/>
                <w:lang w:val="ru-RU"/>
              </w:rPr>
            </w:pPr>
            <w:r w:rsidRPr="003C3BE5">
              <w:rPr>
                <w:sz w:val="24"/>
                <w:szCs w:val="24"/>
                <w:lang w:val="ru-RU"/>
              </w:rPr>
              <w:t>6.1. Потенциальный поставщик должен иметь квалифицированных специалистов, имеющих опыт работы, в области соответствующий предмету закупок, подтвержденный наличием документов, в том числе соответствующими нотариально засвидетельствованными копиями дипломов, сертификатов, свидетельств и другими документами, подтверждающими профессиональную квалификацию специалистов.</w:t>
            </w:r>
          </w:p>
        </w:tc>
      </w:tr>
      <w:tr w:rsidR="003C3BE5" w:rsidRPr="009024B6" w:rsidTr="007E2062">
        <w:tc>
          <w:tcPr>
            <w:tcW w:w="3652" w:type="dxa"/>
            <w:tcMar>
              <w:top w:w="100" w:type="dxa"/>
              <w:left w:w="115" w:type="dxa"/>
              <w:bottom w:w="100" w:type="dxa"/>
              <w:right w:w="115" w:type="dxa"/>
            </w:tcMar>
          </w:tcPr>
          <w:p w:rsidR="003C3BE5" w:rsidRPr="009024B6" w:rsidRDefault="003C3BE5" w:rsidP="00E27315">
            <w:pPr>
              <w:pStyle w:val="15"/>
              <w:numPr>
                <w:ilvl w:val="0"/>
                <w:numId w:val="49"/>
              </w:numPr>
              <w:ind w:left="426" w:hanging="359"/>
              <w:rPr>
                <w:sz w:val="24"/>
                <w:szCs w:val="24"/>
              </w:rPr>
            </w:pPr>
            <w:r w:rsidRPr="009024B6">
              <w:rPr>
                <w:sz w:val="24"/>
                <w:szCs w:val="24"/>
              </w:rPr>
              <w:t>Сроки исполнения Работ</w:t>
            </w:r>
          </w:p>
        </w:tc>
        <w:tc>
          <w:tcPr>
            <w:tcW w:w="11624" w:type="dxa"/>
            <w:tcMar>
              <w:top w:w="100" w:type="dxa"/>
              <w:left w:w="115" w:type="dxa"/>
              <w:bottom w:w="100" w:type="dxa"/>
              <w:right w:w="115" w:type="dxa"/>
            </w:tcMar>
          </w:tcPr>
          <w:p w:rsidR="003C3BE5" w:rsidRPr="009024B6" w:rsidRDefault="003C3BE5" w:rsidP="007E2062">
            <w:pPr>
              <w:pStyle w:val="15"/>
              <w:jc w:val="both"/>
              <w:rPr>
                <w:sz w:val="24"/>
                <w:szCs w:val="24"/>
              </w:rPr>
            </w:pPr>
            <w:r>
              <w:rPr>
                <w:sz w:val="24"/>
                <w:szCs w:val="24"/>
              </w:rPr>
              <w:t>7</w:t>
            </w:r>
            <w:r w:rsidRPr="009024B6">
              <w:rPr>
                <w:sz w:val="24"/>
                <w:szCs w:val="24"/>
              </w:rPr>
              <w:t xml:space="preserve">.1. </w:t>
            </w:r>
            <w:r>
              <w:rPr>
                <w:sz w:val="24"/>
                <w:szCs w:val="24"/>
              </w:rPr>
              <w:t>до 31 декабря 2014 года</w:t>
            </w:r>
            <w:r w:rsidRPr="009024B6">
              <w:rPr>
                <w:sz w:val="24"/>
                <w:szCs w:val="24"/>
              </w:rPr>
              <w:t>.</w:t>
            </w:r>
          </w:p>
        </w:tc>
      </w:tr>
      <w:tr w:rsidR="003C3BE5" w:rsidRPr="009024B6" w:rsidTr="007E2062">
        <w:tc>
          <w:tcPr>
            <w:tcW w:w="3652" w:type="dxa"/>
            <w:tcMar>
              <w:top w:w="100" w:type="dxa"/>
              <w:left w:w="115" w:type="dxa"/>
              <w:bottom w:w="100" w:type="dxa"/>
              <w:right w:w="115" w:type="dxa"/>
            </w:tcMar>
          </w:tcPr>
          <w:p w:rsidR="003C3BE5" w:rsidRPr="009024B6" w:rsidRDefault="003C3BE5" w:rsidP="00E27315">
            <w:pPr>
              <w:pStyle w:val="15"/>
              <w:numPr>
                <w:ilvl w:val="0"/>
                <w:numId w:val="49"/>
              </w:numPr>
              <w:ind w:left="426" w:hanging="359"/>
              <w:rPr>
                <w:sz w:val="24"/>
                <w:szCs w:val="24"/>
              </w:rPr>
            </w:pPr>
            <w:r w:rsidRPr="009024B6">
              <w:rPr>
                <w:sz w:val="24"/>
                <w:szCs w:val="24"/>
              </w:rPr>
              <w:t>Условия платежа</w:t>
            </w:r>
          </w:p>
        </w:tc>
        <w:tc>
          <w:tcPr>
            <w:tcW w:w="11624" w:type="dxa"/>
            <w:tcMar>
              <w:top w:w="100" w:type="dxa"/>
              <w:left w:w="115" w:type="dxa"/>
              <w:bottom w:w="100" w:type="dxa"/>
              <w:right w:w="115" w:type="dxa"/>
            </w:tcMar>
          </w:tcPr>
          <w:p w:rsidR="003C3BE5" w:rsidRPr="003C3BE5" w:rsidRDefault="003C3BE5" w:rsidP="007E2062">
            <w:pPr>
              <w:pStyle w:val="15"/>
              <w:jc w:val="both"/>
              <w:rPr>
                <w:sz w:val="24"/>
                <w:szCs w:val="24"/>
                <w:lang w:val="ru-RU"/>
              </w:rPr>
            </w:pPr>
            <w:r w:rsidRPr="003C3BE5">
              <w:rPr>
                <w:sz w:val="24"/>
                <w:szCs w:val="24"/>
                <w:lang w:val="ru-RU"/>
              </w:rPr>
              <w:t xml:space="preserve">8.1. 30 % предоплата после подписания Договора в течении 5 рабочих дней после предоставления банковской гарантии на возврат авансового платежа, остальная часть суммы выплачивается  в течение 5 дней после подписания актов выполненных работ. </w:t>
            </w:r>
          </w:p>
        </w:tc>
      </w:tr>
      <w:tr w:rsidR="003C3BE5" w:rsidRPr="009024B6" w:rsidTr="007E2062">
        <w:tc>
          <w:tcPr>
            <w:tcW w:w="3652" w:type="dxa"/>
            <w:tcMar>
              <w:top w:w="100" w:type="dxa"/>
              <w:left w:w="115" w:type="dxa"/>
              <w:bottom w:w="100" w:type="dxa"/>
              <w:right w:w="115" w:type="dxa"/>
            </w:tcMar>
          </w:tcPr>
          <w:p w:rsidR="003C3BE5" w:rsidRPr="009024B6" w:rsidRDefault="003C3BE5" w:rsidP="00E27315">
            <w:pPr>
              <w:pStyle w:val="15"/>
              <w:numPr>
                <w:ilvl w:val="0"/>
                <w:numId w:val="49"/>
              </w:numPr>
              <w:ind w:left="426" w:hanging="359"/>
              <w:rPr>
                <w:sz w:val="24"/>
                <w:szCs w:val="24"/>
              </w:rPr>
            </w:pPr>
            <w:r w:rsidRPr="009024B6">
              <w:rPr>
                <w:sz w:val="24"/>
                <w:szCs w:val="24"/>
              </w:rPr>
              <w:t>Валюта</w:t>
            </w:r>
          </w:p>
        </w:tc>
        <w:tc>
          <w:tcPr>
            <w:tcW w:w="11624" w:type="dxa"/>
            <w:tcMar>
              <w:top w:w="100" w:type="dxa"/>
              <w:left w:w="115" w:type="dxa"/>
              <w:bottom w:w="100" w:type="dxa"/>
              <w:right w:w="115" w:type="dxa"/>
            </w:tcMar>
          </w:tcPr>
          <w:p w:rsidR="003C3BE5" w:rsidRPr="009024B6" w:rsidRDefault="003C3BE5" w:rsidP="007E2062">
            <w:pPr>
              <w:pStyle w:val="15"/>
              <w:jc w:val="both"/>
              <w:rPr>
                <w:sz w:val="24"/>
                <w:szCs w:val="24"/>
              </w:rPr>
            </w:pPr>
            <w:r>
              <w:rPr>
                <w:sz w:val="24"/>
                <w:szCs w:val="24"/>
              </w:rPr>
              <w:t>9</w:t>
            </w:r>
            <w:r w:rsidRPr="009024B6">
              <w:rPr>
                <w:sz w:val="24"/>
                <w:szCs w:val="24"/>
              </w:rPr>
              <w:t>.1. Тенге, (KZT</w:t>
            </w:r>
            <w:r w:rsidRPr="00FD7089">
              <w:rPr>
                <w:sz w:val="24"/>
                <w:szCs w:val="24"/>
              </w:rPr>
              <w:t>)</w:t>
            </w:r>
            <w:r w:rsidRPr="009024B6">
              <w:rPr>
                <w:sz w:val="24"/>
                <w:szCs w:val="24"/>
              </w:rPr>
              <w:t>.</w:t>
            </w:r>
          </w:p>
        </w:tc>
      </w:tr>
      <w:tr w:rsidR="003C3BE5" w:rsidRPr="009024B6" w:rsidTr="007E2062">
        <w:tc>
          <w:tcPr>
            <w:tcW w:w="3652" w:type="dxa"/>
            <w:tcMar>
              <w:top w:w="100" w:type="dxa"/>
              <w:left w:w="115" w:type="dxa"/>
              <w:bottom w:w="100" w:type="dxa"/>
              <w:right w:w="115" w:type="dxa"/>
            </w:tcMar>
          </w:tcPr>
          <w:p w:rsidR="003C3BE5" w:rsidRPr="003C3BE5" w:rsidRDefault="003C3BE5" w:rsidP="00E27315">
            <w:pPr>
              <w:pStyle w:val="15"/>
              <w:numPr>
                <w:ilvl w:val="0"/>
                <w:numId w:val="49"/>
              </w:numPr>
              <w:ind w:left="426" w:hanging="359"/>
              <w:rPr>
                <w:sz w:val="24"/>
                <w:szCs w:val="24"/>
                <w:lang w:val="ru-RU"/>
              </w:rPr>
            </w:pPr>
            <w:r w:rsidRPr="003C3BE5">
              <w:rPr>
                <w:sz w:val="24"/>
                <w:szCs w:val="24"/>
                <w:lang w:val="ru-RU"/>
              </w:rPr>
              <w:t>Обязательные критерии оценки и сопоставления заявок потенциальных поставщиков на участие в тендере, влияющие на условное понижение цены</w:t>
            </w:r>
          </w:p>
        </w:tc>
        <w:tc>
          <w:tcPr>
            <w:tcW w:w="11624" w:type="dxa"/>
            <w:tcMar>
              <w:top w:w="100" w:type="dxa"/>
              <w:left w:w="115" w:type="dxa"/>
              <w:bottom w:w="100" w:type="dxa"/>
              <w:right w:w="115" w:type="dxa"/>
            </w:tcMar>
          </w:tcPr>
          <w:p w:rsidR="003C3BE5" w:rsidRPr="003C3BE5" w:rsidRDefault="003C3BE5" w:rsidP="007E2062">
            <w:pPr>
              <w:pStyle w:val="15"/>
              <w:jc w:val="both"/>
              <w:rPr>
                <w:sz w:val="24"/>
                <w:szCs w:val="24"/>
                <w:lang w:val="ru-RU"/>
              </w:rPr>
            </w:pPr>
            <w:r w:rsidRPr="003C3BE5">
              <w:rPr>
                <w:sz w:val="24"/>
                <w:szCs w:val="24"/>
                <w:lang w:val="ru-RU"/>
              </w:rPr>
              <w:t>10.1. Потенциальный поставщик является добросовестным поставщиком в соответствии с Перечнем добросовестных поставщиков Холдинга (условное снижение цены на 1%).</w:t>
            </w:r>
          </w:p>
          <w:p w:rsidR="003C3BE5" w:rsidRPr="003C3BE5" w:rsidRDefault="003C3BE5" w:rsidP="007E2062">
            <w:pPr>
              <w:pStyle w:val="15"/>
              <w:jc w:val="both"/>
              <w:rPr>
                <w:sz w:val="24"/>
                <w:szCs w:val="24"/>
                <w:lang w:val="ru-RU"/>
              </w:rPr>
            </w:pPr>
            <w:r w:rsidRPr="003C3BE5">
              <w:rPr>
                <w:sz w:val="24"/>
                <w:szCs w:val="24"/>
                <w:lang w:val="ru-RU"/>
              </w:rPr>
              <w:t>10.2. Наличие у потенциального поставщика опыта работы на однородном рынке закупаемых товаров, работ, услуг,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C3BE5" w:rsidRPr="003C3BE5" w:rsidRDefault="003C3BE5" w:rsidP="007E2062">
            <w:pPr>
              <w:pStyle w:val="15"/>
              <w:jc w:val="both"/>
              <w:rPr>
                <w:sz w:val="24"/>
                <w:szCs w:val="24"/>
                <w:lang w:val="ru-RU"/>
              </w:rPr>
            </w:pPr>
            <w:r w:rsidRPr="003C3BE5">
              <w:rPr>
                <w:sz w:val="24"/>
                <w:szCs w:val="24"/>
                <w:lang w:val="ru-RU"/>
              </w:rPr>
              <w:t xml:space="preserve">10.3. 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r w:rsidRPr="003C3BE5">
              <w:rPr>
                <w:sz w:val="24"/>
                <w:szCs w:val="24"/>
                <w:lang w:val="ru-RU"/>
              </w:rPr>
              <w:lastRenderedPageBreak/>
              <w:t>(условное снижение цены на 1%).</w:t>
            </w:r>
          </w:p>
          <w:p w:rsidR="003C3BE5" w:rsidRPr="003C3BE5" w:rsidRDefault="003C3BE5" w:rsidP="007E2062">
            <w:pPr>
              <w:pStyle w:val="15"/>
              <w:jc w:val="both"/>
              <w:rPr>
                <w:sz w:val="24"/>
                <w:szCs w:val="24"/>
                <w:lang w:val="ru-RU"/>
              </w:rPr>
            </w:pPr>
            <w:r w:rsidRPr="003C3BE5">
              <w:rPr>
                <w:sz w:val="24"/>
                <w:szCs w:val="24"/>
                <w:lang w:val="ru-RU"/>
              </w:rPr>
              <w:t xml:space="preserve"> 10.4. Потенциальный поставщик является участником специальной экономической зоны (СЭЗ) «Парк инновационных технологий» и поставляет товары, оказывает услуги, относящиеся к приоритетным видам деятельности, соответствующим целям СЭЗ «Парк инновационных технологий» и предмету закупок в соответствии с представленной нотариально засвидетельствованной копией договора об осуществлении деятельности в качестве участника СЭЗ «Парк инновационных технологий», заключенного между управляющей компанией и участником (условное снижение цены на 5%).</w:t>
            </w:r>
          </w:p>
        </w:tc>
      </w:tr>
      <w:tr w:rsidR="003C3BE5" w:rsidRPr="009024B6" w:rsidTr="007E2062">
        <w:tc>
          <w:tcPr>
            <w:tcW w:w="3652" w:type="dxa"/>
            <w:tcMar>
              <w:top w:w="100" w:type="dxa"/>
              <w:left w:w="115" w:type="dxa"/>
              <w:bottom w:w="100" w:type="dxa"/>
              <w:right w:w="115" w:type="dxa"/>
            </w:tcMar>
          </w:tcPr>
          <w:p w:rsidR="003C3BE5" w:rsidRPr="009024B6" w:rsidRDefault="003C3BE5" w:rsidP="00E27315">
            <w:pPr>
              <w:pStyle w:val="15"/>
              <w:numPr>
                <w:ilvl w:val="0"/>
                <w:numId w:val="49"/>
              </w:numPr>
              <w:ind w:left="426" w:hanging="359"/>
              <w:rPr>
                <w:sz w:val="24"/>
                <w:szCs w:val="24"/>
              </w:rPr>
            </w:pPr>
            <w:r w:rsidRPr="003C3BE5">
              <w:rPr>
                <w:sz w:val="24"/>
                <w:szCs w:val="24"/>
                <w:lang w:val="ru-RU"/>
              </w:rPr>
              <w:lastRenderedPageBreak/>
              <w:t xml:space="preserve"> </w:t>
            </w:r>
            <w:r w:rsidRPr="009024B6">
              <w:rPr>
                <w:sz w:val="24"/>
                <w:szCs w:val="24"/>
              </w:rPr>
              <w:t xml:space="preserve">Предельные объемы  </w:t>
            </w:r>
          </w:p>
          <w:p w:rsidR="003C3BE5" w:rsidRPr="003C3BE5" w:rsidRDefault="003C3BE5" w:rsidP="007E2062">
            <w:pPr>
              <w:pStyle w:val="15"/>
              <w:ind w:left="426"/>
              <w:rPr>
                <w:sz w:val="24"/>
                <w:szCs w:val="24"/>
                <w:lang w:val="ru-RU"/>
              </w:rPr>
            </w:pPr>
            <w:r w:rsidRPr="003C3BE5">
              <w:rPr>
                <w:sz w:val="24"/>
                <w:szCs w:val="24"/>
                <w:lang w:val="ru-RU"/>
              </w:rPr>
              <w:t>работ и услуг, которые могут быть переданы потенциальным поставщиком субподрядчикам</w:t>
            </w:r>
          </w:p>
        </w:tc>
        <w:tc>
          <w:tcPr>
            <w:tcW w:w="11624" w:type="dxa"/>
            <w:tcMar>
              <w:top w:w="100" w:type="dxa"/>
              <w:left w:w="115" w:type="dxa"/>
              <w:bottom w:w="100" w:type="dxa"/>
              <w:right w:w="115" w:type="dxa"/>
            </w:tcMar>
          </w:tcPr>
          <w:p w:rsidR="003C3BE5" w:rsidRPr="003C3BE5" w:rsidRDefault="003C3BE5" w:rsidP="007E2062">
            <w:pPr>
              <w:pStyle w:val="15"/>
              <w:jc w:val="both"/>
              <w:rPr>
                <w:sz w:val="24"/>
                <w:szCs w:val="24"/>
                <w:lang w:val="ru-RU"/>
              </w:rPr>
            </w:pPr>
            <w:r w:rsidRPr="003C3BE5">
              <w:rPr>
                <w:sz w:val="24"/>
                <w:szCs w:val="24"/>
                <w:lang w:val="ru-RU"/>
              </w:rPr>
              <w:t>11.1. Не допускается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p>
        </w:tc>
      </w:tr>
      <w:tr w:rsidR="003C3BE5" w:rsidRPr="009024B6" w:rsidTr="007E2062">
        <w:tc>
          <w:tcPr>
            <w:tcW w:w="3652" w:type="dxa"/>
            <w:tcMar>
              <w:top w:w="100" w:type="dxa"/>
              <w:left w:w="115" w:type="dxa"/>
              <w:bottom w:w="100" w:type="dxa"/>
              <w:right w:w="115" w:type="dxa"/>
            </w:tcMar>
          </w:tcPr>
          <w:p w:rsidR="003C3BE5" w:rsidRPr="009024B6" w:rsidRDefault="003C3BE5" w:rsidP="00E27315">
            <w:pPr>
              <w:pStyle w:val="15"/>
              <w:numPr>
                <w:ilvl w:val="0"/>
                <w:numId w:val="49"/>
              </w:numPr>
              <w:ind w:left="426" w:hanging="359"/>
              <w:rPr>
                <w:sz w:val="24"/>
                <w:szCs w:val="24"/>
              </w:rPr>
            </w:pPr>
            <w:r w:rsidRPr="003C3BE5">
              <w:rPr>
                <w:sz w:val="24"/>
                <w:szCs w:val="24"/>
                <w:lang w:val="ru-RU"/>
              </w:rPr>
              <w:t xml:space="preserve"> </w:t>
            </w:r>
            <w:r>
              <w:rPr>
                <w:sz w:val="24"/>
                <w:szCs w:val="24"/>
              </w:rPr>
              <w:t>Гарантии</w:t>
            </w:r>
          </w:p>
        </w:tc>
        <w:tc>
          <w:tcPr>
            <w:tcW w:w="11624" w:type="dxa"/>
            <w:tcMar>
              <w:top w:w="100" w:type="dxa"/>
              <w:left w:w="115" w:type="dxa"/>
              <w:bottom w:w="100" w:type="dxa"/>
              <w:right w:w="115" w:type="dxa"/>
            </w:tcMar>
          </w:tcPr>
          <w:p w:rsidR="003C3BE5" w:rsidRPr="003C3BE5" w:rsidRDefault="003C3BE5" w:rsidP="007E2062">
            <w:pPr>
              <w:pStyle w:val="15"/>
              <w:jc w:val="both"/>
              <w:rPr>
                <w:sz w:val="24"/>
                <w:szCs w:val="24"/>
                <w:lang w:val="ru-RU"/>
              </w:rPr>
            </w:pPr>
            <w:r w:rsidRPr="003C3BE5">
              <w:rPr>
                <w:sz w:val="24"/>
                <w:szCs w:val="24"/>
                <w:lang w:val="ru-RU"/>
              </w:rPr>
              <w:t>12.1. Гарантийное обслуживание Товара в течение одного календарного года с даты подписания обеими сторонами Акта приема-передачи</w:t>
            </w:r>
            <w:r w:rsidRPr="003C3BE5">
              <w:rPr>
                <w:sz w:val="28"/>
                <w:szCs w:val="28"/>
                <w:lang w:val="ru-RU"/>
              </w:rPr>
              <w:t>.</w:t>
            </w:r>
          </w:p>
        </w:tc>
      </w:tr>
      <w:tr w:rsidR="003C3BE5" w:rsidRPr="009024B6" w:rsidTr="007E2062">
        <w:tc>
          <w:tcPr>
            <w:tcW w:w="3652" w:type="dxa"/>
            <w:tcMar>
              <w:top w:w="100" w:type="dxa"/>
              <w:left w:w="115" w:type="dxa"/>
              <w:bottom w:w="100" w:type="dxa"/>
              <w:right w:w="115" w:type="dxa"/>
            </w:tcMar>
          </w:tcPr>
          <w:p w:rsidR="003C3BE5" w:rsidRPr="009024B6" w:rsidRDefault="003C3BE5" w:rsidP="00E27315">
            <w:pPr>
              <w:pStyle w:val="15"/>
              <w:numPr>
                <w:ilvl w:val="0"/>
                <w:numId w:val="49"/>
              </w:numPr>
              <w:ind w:left="426" w:hanging="359"/>
              <w:rPr>
                <w:sz w:val="24"/>
                <w:szCs w:val="24"/>
              </w:rPr>
            </w:pPr>
            <w:r>
              <w:rPr>
                <w:sz w:val="24"/>
                <w:szCs w:val="24"/>
              </w:rPr>
              <w:t>Установка товара.</w:t>
            </w:r>
          </w:p>
        </w:tc>
        <w:tc>
          <w:tcPr>
            <w:tcW w:w="11624" w:type="dxa"/>
            <w:tcMar>
              <w:top w:w="100" w:type="dxa"/>
              <w:left w:w="115" w:type="dxa"/>
              <w:bottom w:w="100" w:type="dxa"/>
              <w:right w:w="115" w:type="dxa"/>
            </w:tcMar>
          </w:tcPr>
          <w:p w:rsidR="003C3BE5" w:rsidRPr="00825630" w:rsidRDefault="003C3BE5" w:rsidP="007E20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13.1. </w:t>
            </w:r>
            <w:r w:rsidRPr="00825630">
              <w:rPr>
                <w:rFonts w:ascii="Times New Roman" w:hAnsi="Times New Roman" w:cs="Times New Roman"/>
                <w:sz w:val="24"/>
                <w:szCs w:val="24"/>
              </w:rPr>
              <w:t>Подрядчик  по договору берет на себя прохождение всех необходимых согласований и разрешений, связанных с установкой Товара.</w:t>
            </w:r>
          </w:p>
          <w:p w:rsidR="003C3BE5" w:rsidRPr="00825630" w:rsidRDefault="003C3BE5" w:rsidP="007E20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13.2. </w:t>
            </w:r>
            <w:r w:rsidRPr="00825630">
              <w:rPr>
                <w:rFonts w:ascii="Times New Roman" w:hAnsi="Times New Roman" w:cs="Times New Roman"/>
                <w:sz w:val="24"/>
                <w:szCs w:val="24"/>
              </w:rPr>
              <w:t>Подрядчик своими силами устанавливает Товар согласно Руководства по монтажу предоставленного заводом производителем.</w:t>
            </w:r>
          </w:p>
          <w:p w:rsidR="003C3BE5" w:rsidRPr="003C3BE5" w:rsidRDefault="003C3BE5" w:rsidP="007E2062">
            <w:pPr>
              <w:pStyle w:val="15"/>
              <w:jc w:val="both"/>
              <w:rPr>
                <w:sz w:val="24"/>
                <w:szCs w:val="24"/>
                <w:lang w:val="ru-RU"/>
              </w:rPr>
            </w:pPr>
            <w:r w:rsidRPr="003C3BE5">
              <w:rPr>
                <w:sz w:val="24"/>
                <w:szCs w:val="24"/>
                <w:lang w:val="ru-RU"/>
              </w:rPr>
              <w:t>13.3. В соответствии с законодательством Республики Казахстан..</w:t>
            </w:r>
          </w:p>
        </w:tc>
      </w:tr>
      <w:tr w:rsidR="003C3BE5" w:rsidRPr="009024B6" w:rsidTr="007E2062">
        <w:tc>
          <w:tcPr>
            <w:tcW w:w="3652" w:type="dxa"/>
            <w:tcMar>
              <w:top w:w="100" w:type="dxa"/>
              <w:left w:w="115" w:type="dxa"/>
              <w:bottom w:w="100" w:type="dxa"/>
              <w:right w:w="115" w:type="dxa"/>
            </w:tcMar>
          </w:tcPr>
          <w:p w:rsidR="003C3BE5" w:rsidRPr="00825630" w:rsidRDefault="003C3BE5" w:rsidP="00E27315">
            <w:pPr>
              <w:pStyle w:val="15"/>
              <w:numPr>
                <w:ilvl w:val="0"/>
                <w:numId w:val="49"/>
              </w:numPr>
              <w:ind w:left="426" w:hanging="359"/>
              <w:rPr>
                <w:sz w:val="24"/>
                <w:szCs w:val="24"/>
              </w:rPr>
            </w:pPr>
            <w:r>
              <w:rPr>
                <w:sz w:val="24"/>
                <w:szCs w:val="24"/>
              </w:rPr>
              <w:t>Вид закупаемого товара</w:t>
            </w:r>
          </w:p>
        </w:tc>
        <w:tc>
          <w:tcPr>
            <w:tcW w:w="11624" w:type="dxa"/>
            <w:tcMar>
              <w:top w:w="100" w:type="dxa"/>
              <w:left w:w="115" w:type="dxa"/>
              <w:bottom w:w="100" w:type="dxa"/>
              <w:right w:w="115" w:type="dxa"/>
            </w:tcMar>
          </w:tcPr>
          <w:p w:rsidR="003C3BE5" w:rsidRPr="00825630" w:rsidRDefault="00422704" w:rsidP="007E2062">
            <w:pPr>
              <w:pStyle w:val="15"/>
              <w:jc w:val="both"/>
              <w:rPr>
                <w:sz w:val="24"/>
                <w:szCs w:val="24"/>
              </w:rPr>
            </w:pPr>
            <w:r w:rsidRPr="003C3BE5">
              <w:rPr>
                <w:noProof/>
                <w:sz w:val="24"/>
                <w:szCs w:val="24"/>
                <w:shd w:val="clear" w:color="auto" w:fill="FFFFFF"/>
                <w:lang w:val="ru-RU" w:eastAsia="zh-CN"/>
              </w:rPr>
              <w:drawing>
                <wp:inline distT="0" distB="0" distL="0" distR="0">
                  <wp:extent cx="4400550" cy="1762125"/>
                  <wp:effectExtent l="0" t="0" r="0" b="9525"/>
                  <wp:docPr id="1" name="Рисунок 1" descr="C:\DIMA (MAIN FOLDER)\DIMA\Alpha Centre\2012 Work in progress\SGE solar measurement system\ammonit_home_so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IMA (MAIN FOLDER)\DIMA\Alpha Centre\2012 Work in progress\SGE solar measurement system\ammonit_home_sola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1762125"/>
                          </a:xfrm>
                          <a:prstGeom prst="rect">
                            <a:avLst/>
                          </a:prstGeom>
                          <a:noFill/>
                          <a:ln>
                            <a:noFill/>
                          </a:ln>
                        </pic:spPr>
                      </pic:pic>
                    </a:graphicData>
                  </a:graphic>
                </wp:inline>
              </w:drawing>
            </w:r>
          </w:p>
        </w:tc>
      </w:tr>
    </w:tbl>
    <w:p w:rsidR="003C3BE5" w:rsidRPr="009024B6" w:rsidRDefault="003C3BE5" w:rsidP="003C3BE5">
      <w:pPr>
        <w:pStyle w:val="15"/>
        <w:ind w:left="-425" w:right="-313"/>
        <w:jc w:val="both"/>
        <w:rPr>
          <w:sz w:val="24"/>
          <w:szCs w:val="24"/>
        </w:rPr>
      </w:pPr>
    </w:p>
    <w:p w:rsidR="003C3BE5" w:rsidRPr="003C3BE5" w:rsidRDefault="003C3BE5" w:rsidP="003C3BE5">
      <w:pPr>
        <w:pStyle w:val="15"/>
        <w:ind w:left="-425" w:right="-313"/>
        <w:jc w:val="both"/>
        <w:rPr>
          <w:sz w:val="24"/>
          <w:szCs w:val="24"/>
          <w:lang w:val="ru-RU"/>
        </w:rPr>
      </w:pPr>
      <w:r w:rsidRPr="003C3BE5">
        <w:rPr>
          <w:b/>
          <w:sz w:val="24"/>
          <w:szCs w:val="24"/>
          <w:lang w:val="ru-RU"/>
        </w:rPr>
        <w:t>Поставка считается окончательно завершенной  после:</w:t>
      </w:r>
    </w:p>
    <w:p w:rsidR="003C3BE5" w:rsidRPr="003C3BE5" w:rsidRDefault="003C3BE5" w:rsidP="003C3BE5">
      <w:pPr>
        <w:pStyle w:val="15"/>
        <w:ind w:left="-425" w:right="-313"/>
        <w:jc w:val="both"/>
        <w:rPr>
          <w:sz w:val="24"/>
          <w:szCs w:val="24"/>
          <w:lang w:val="ru-RU"/>
        </w:rPr>
      </w:pPr>
      <w:r w:rsidRPr="003C3BE5">
        <w:rPr>
          <w:sz w:val="24"/>
          <w:szCs w:val="24"/>
          <w:lang w:val="ru-RU"/>
        </w:rPr>
        <w:t xml:space="preserve">1. подписания акта приема-передачи товаров (Приложение № 3), </w:t>
      </w:r>
    </w:p>
    <w:p w:rsidR="003C3BE5" w:rsidRPr="003C3BE5" w:rsidRDefault="003C3BE5" w:rsidP="003C3BE5">
      <w:pPr>
        <w:pStyle w:val="15"/>
        <w:ind w:left="-425" w:right="-313"/>
        <w:jc w:val="both"/>
        <w:rPr>
          <w:sz w:val="24"/>
          <w:szCs w:val="24"/>
          <w:lang w:val="ru-RU"/>
        </w:rPr>
      </w:pPr>
      <w:r w:rsidRPr="003C3BE5">
        <w:rPr>
          <w:sz w:val="24"/>
          <w:szCs w:val="24"/>
          <w:lang w:val="ru-RU"/>
        </w:rPr>
        <w:t>2. предоставления Исполнителем отчета о доле содержания  (Приложение №2).</w:t>
      </w:r>
    </w:p>
    <w:tbl>
      <w:tblPr>
        <w:tblW w:w="0" w:type="auto"/>
        <w:tblInd w:w="98" w:type="dxa"/>
        <w:tblCellMar>
          <w:left w:w="10" w:type="dxa"/>
          <w:right w:w="10" w:type="dxa"/>
        </w:tblCellMar>
        <w:tblLook w:val="0000" w:firstRow="0" w:lastRow="0" w:firstColumn="0" w:lastColumn="0" w:noHBand="0" w:noVBand="0"/>
      </w:tblPr>
      <w:tblGrid>
        <w:gridCol w:w="14466"/>
        <w:gridCol w:w="222"/>
      </w:tblGrid>
      <w:tr w:rsidR="003C3BE5" w:rsidRPr="009024B6" w:rsidTr="007E2062">
        <w:trPr>
          <w:trHeight w:val="1060"/>
        </w:trPr>
        <w:tc>
          <w:tcPr>
            <w:tcW w:w="0" w:type="auto"/>
            <w:tcMar>
              <w:top w:w="100" w:type="dxa"/>
              <w:left w:w="108" w:type="dxa"/>
              <w:bottom w:w="100" w:type="dxa"/>
              <w:right w:w="108" w:type="dxa"/>
            </w:tcMar>
          </w:tcPr>
          <w:p w:rsidR="003C3BE5" w:rsidRPr="003C3BE5" w:rsidRDefault="003C3BE5" w:rsidP="007E2062">
            <w:pPr>
              <w:pStyle w:val="15"/>
              <w:tabs>
                <w:tab w:val="left" w:pos="0"/>
              </w:tabs>
              <w:rPr>
                <w:sz w:val="24"/>
                <w:szCs w:val="24"/>
                <w:lang w:val="ru-RU"/>
              </w:rPr>
            </w:pPr>
            <w:r w:rsidRPr="003C3BE5">
              <w:rPr>
                <w:b/>
                <w:sz w:val="24"/>
                <w:szCs w:val="24"/>
                <w:lang w:val="ru-RU"/>
              </w:rPr>
              <w:t xml:space="preserve"> Гарантии: </w:t>
            </w:r>
            <w:r w:rsidRPr="003C3BE5">
              <w:rPr>
                <w:sz w:val="24"/>
                <w:szCs w:val="24"/>
                <w:lang w:val="ru-RU"/>
              </w:rPr>
              <w:t xml:space="preserve">Исполнитель несет ответственность за недостатки выполненных услуг в соответствии с законодательством Республики Казахстан. Исполнитель, в рамках данного договора, предоставляет Заказчику услуги  на протяжении всего срока действия настоящего договора, в случае выявления скрытых дефектов Исполнитель устраняет их своими силами и за свой счет. </w:t>
            </w:r>
          </w:p>
        </w:tc>
        <w:tc>
          <w:tcPr>
            <w:tcW w:w="0" w:type="auto"/>
            <w:tcMar>
              <w:top w:w="100" w:type="dxa"/>
              <w:left w:w="108" w:type="dxa"/>
              <w:bottom w:w="100" w:type="dxa"/>
              <w:right w:w="108" w:type="dxa"/>
            </w:tcMar>
          </w:tcPr>
          <w:p w:rsidR="003C3BE5" w:rsidRPr="003C3BE5" w:rsidRDefault="003C3BE5" w:rsidP="007E2062">
            <w:pPr>
              <w:pStyle w:val="15"/>
              <w:tabs>
                <w:tab w:val="left" w:pos="0"/>
              </w:tabs>
              <w:rPr>
                <w:sz w:val="24"/>
                <w:szCs w:val="24"/>
                <w:lang w:val="ru-RU"/>
              </w:rPr>
            </w:pPr>
          </w:p>
        </w:tc>
      </w:tr>
    </w:tbl>
    <w:p w:rsidR="0080335E" w:rsidRPr="0080335E" w:rsidRDefault="0080335E" w:rsidP="0080335E">
      <w:pPr>
        <w:pStyle w:val="15"/>
        <w:ind w:firstLine="567"/>
        <w:jc w:val="center"/>
        <w:rPr>
          <w:sz w:val="24"/>
          <w:szCs w:val="24"/>
          <w:lang w:val="ru-RU"/>
        </w:rPr>
      </w:pPr>
    </w:p>
    <w:p w:rsidR="0080335E" w:rsidRDefault="0080335E" w:rsidP="00094E3B">
      <w:pPr>
        <w:pStyle w:val="af7"/>
        <w:ind w:left="4248"/>
        <w:jc w:val="right"/>
        <w:rPr>
          <w:sz w:val="24"/>
        </w:rPr>
      </w:pPr>
    </w:p>
    <w:p w:rsidR="0080335E" w:rsidRDefault="0080335E" w:rsidP="00094E3B">
      <w:pPr>
        <w:pStyle w:val="af7"/>
        <w:ind w:left="4248"/>
        <w:jc w:val="right"/>
        <w:rPr>
          <w:sz w:val="24"/>
        </w:rPr>
        <w:sectPr w:rsidR="0080335E" w:rsidSect="0080335E">
          <w:pgSz w:w="16838" w:h="11906" w:orient="landscape"/>
          <w:pgMar w:top="851" w:right="1134" w:bottom="851" w:left="1134" w:header="709" w:footer="709" w:gutter="0"/>
          <w:cols w:space="708"/>
          <w:docGrid w:linePitch="360"/>
        </w:sectPr>
      </w:pPr>
    </w:p>
    <w:p w:rsidR="00C014E2" w:rsidRPr="00550B4E" w:rsidRDefault="0080335E" w:rsidP="00550B4E">
      <w:pPr>
        <w:snapToGrid/>
        <w:jc w:val="right"/>
        <w:rPr>
          <w:rFonts w:ascii="Times New Roman" w:hAnsi="Times New Roman" w:cs="Times New Roman"/>
          <w:b/>
          <w:color w:val="000000"/>
          <w:sz w:val="20"/>
          <w:szCs w:val="22"/>
        </w:rPr>
      </w:pPr>
      <w:r>
        <w:rPr>
          <w:rStyle w:val="s0"/>
          <w:rFonts w:cs="Times New Roman"/>
          <w:szCs w:val="22"/>
        </w:rPr>
        <w:lastRenderedPageBreak/>
        <w:t>П</w:t>
      </w:r>
      <w:r w:rsidR="00A9551A" w:rsidRPr="00AD4543">
        <w:rPr>
          <w:rStyle w:val="s0"/>
          <w:rFonts w:cs="Times New Roman"/>
          <w:szCs w:val="22"/>
        </w:rPr>
        <w:t>риложение №</w:t>
      </w:r>
      <w:r w:rsidR="00A9551A">
        <w:rPr>
          <w:rStyle w:val="s0"/>
          <w:rFonts w:cs="Times New Roman"/>
          <w:szCs w:val="22"/>
        </w:rPr>
        <w:t xml:space="preserve">2 </w:t>
      </w:r>
      <w:r w:rsidR="00A9551A" w:rsidRPr="00AD4543">
        <w:rPr>
          <w:rStyle w:val="s0"/>
          <w:rFonts w:cs="Times New Roman"/>
          <w:szCs w:val="22"/>
        </w:rPr>
        <w:t xml:space="preserve"> к Тендерной документации</w:t>
      </w:r>
    </w:p>
    <w:p w:rsidR="00211CE6" w:rsidRPr="009934F9" w:rsidRDefault="00211CE6" w:rsidP="00211CE6">
      <w:pPr>
        <w:pStyle w:val="af7"/>
        <w:rPr>
          <w:sz w:val="24"/>
        </w:rPr>
      </w:pPr>
    </w:p>
    <w:p w:rsidR="00DA2390" w:rsidRPr="009934F9" w:rsidRDefault="00DA2390" w:rsidP="00DA2390">
      <w:pPr>
        <w:pStyle w:val="af7"/>
        <w:adjustRightInd w:val="0"/>
      </w:pPr>
      <w:r>
        <w:t>ДОГОВОР</w:t>
      </w:r>
      <w:r w:rsidRPr="009934F9">
        <w:t xml:space="preserve"> № ___</w:t>
      </w:r>
    </w:p>
    <w:p w:rsidR="00DA2390" w:rsidRPr="00DA2390" w:rsidRDefault="00DA2390" w:rsidP="00DA2390">
      <w:pPr>
        <w:adjustRightInd w:val="0"/>
        <w:jc w:val="center"/>
        <w:rPr>
          <w:rFonts w:ascii="Times New Roman" w:hAnsi="Times New Roman" w:cs="Times New Roman"/>
          <w:bCs/>
          <w:sz w:val="24"/>
          <w:szCs w:val="24"/>
        </w:rPr>
      </w:pPr>
      <w:r w:rsidRPr="00DA2390">
        <w:rPr>
          <w:rFonts w:ascii="Times New Roman" w:hAnsi="Times New Roman" w:cs="Times New Roman"/>
          <w:bCs/>
          <w:sz w:val="24"/>
          <w:szCs w:val="24"/>
        </w:rPr>
        <w:t>На поставку приборов для проведения метеорологических измерений</w:t>
      </w:r>
    </w:p>
    <w:p w:rsidR="00DA2390" w:rsidRPr="00DA2390" w:rsidRDefault="00DA2390" w:rsidP="00DA2390">
      <w:pPr>
        <w:adjustRightInd w:val="0"/>
        <w:spacing w:after="100" w:afterAutospacing="1"/>
        <w:jc w:val="center"/>
        <w:rPr>
          <w:rFonts w:ascii="Times New Roman" w:hAnsi="Times New Roman" w:cs="Times New Roman"/>
          <w:sz w:val="24"/>
          <w:szCs w:val="24"/>
        </w:rPr>
      </w:pPr>
      <w:r w:rsidRPr="00DA2390">
        <w:rPr>
          <w:rFonts w:ascii="Times New Roman" w:hAnsi="Times New Roman" w:cs="Times New Roman"/>
          <w:bCs/>
          <w:sz w:val="24"/>
          <w:szCs w:val="24"/>
        </w:rPr>
        <w:t>в районе п. Гульшат, Актогайский район, Карагандинская область</w:t>
      </w:r>
    </w:p>
    <w:p w:rsidR="00DA2390" w:rsidRPr="00DA2390" w:rsidRDefault="00DA2390" w:rsidP="00DA2390">
      <w:pPr>
        <w:jc w:val="both"/>
        <w:rPr>
          <w:rFonts w:ascii="Times New Roman" w:hAnsi="Times New Roman" w:cs="Times New Roman"/>
          <w:bCs/>
          <w:sz w:val="24"/>
          <w:szCs w:val="24"/>
        </w:rPr>
      </w:pPr>
    </w:p>
    <w:p w:rsidR="00DA2390" w:rsidRPr="00DA2390" w:rsidRDefault="00DA2390" w:rsidP="00DA2390">
      <w:pPr>
        <w:jc w:val="both"/>
        <w:rPr>
          <w:rFonts w:ascii="Times New Roman" w:hAnsi="Times New Roman" w:cs="Times New Roman"/>
          <w:b/>
          <w:bCs/>
          <w:sz w:val="24"/>
          <w:szCs w:val="24"/>
        </w:rPr>
      </w:pPr>
      <w:r w:rsidRPr="00DA2390">
        <w:rPr>
          <w:rFonts w:ascii="Times New Roman" w:hAnsi="Times New Roman" w:cs="Times New Roman"/>
          <w:b/>
          <w:bCs/>
          <w:sz w:val="24"/>
          <w:szCs w:val="24"/>
        </w:rPr>
        <w:t>г. Астана                                                                                 «_____»_____________ 20__года</w:t>
      </w:r>
    </w:p>
    <w:p w:rsidR="00DA2390" w:rsidRPr="00DA2390" w:rsidRDefault="00DA2390" w:rsidP="00DA2390">
      <w:pPr>
        <w:jc w:val="both"/>
        <w:rPr>
          <w:rFonts w:ascii="Times New Roman" w:hAnsi="Times New Roman" w:cs="Times New Roman"/>
          <w:bCs/>
          <w:sz w:val="24"/>
          <w:szCs w:val="24"/>
        </w:rPr>
      </w:pPr>
      <w:r w:rsidRPr="00DA2390">
        <w:rPr>
          <w:rFonts w:ascii="Times New Roman" w:hAnsi="Times New Roman" w:cs="Times New Roman"/>
          <w:b/>
          <w:bCs/>
          <w:sz w:val="24"/>
          <w:szCs w:val="24"/>
        </w:rPr>
        <w:t> </w:t>
      </w:r>
    </w:p>
    <w:p w:rsidR="00DA2390" w:rsidRPr="00DA2390" w:rsidRDefault="00DA2390" w:rsidP="00DA2390">
      <w:pPr>
        <w:tabs>
          <w:tab w:val="left" w:pos="993"/>
        </w:tabs>
        <w:ind w:firstLine="567"/>
        <w:jc w:val="both"/>
        <w:rPr>
          <w:rFonts w:ascii="Times New Roman" w:hAnsi="Times New Roman" w:cs="Times New Roman"/>
          <w:b/>
          <w:bCs/>
          <w:sz w:val="24"/>
          <w:szCs w:val="24"/>
        </w:rPr>
      </w:pPr>
      <w:r w:rsidRPr="00DA2390">
        <w:rPr>
          <w:rFonts w:ascii="Times New Roman" w:hAnsi="Times New Roman" w:cs="Times New Roman"/>
          <w:b/>
          <w:sz w:val="24"/>
          <w:szCs w:val="24"/>
        </w:rPr>
        <w:t>ТОО «Samruk-Green Energy»</w:t>
      </w:r>
      <w:r w:rsidRPr="00DA2390">
        <w:rPr>
          <w:rFonts w:ascii="Times New Roman" w:hAnsi="Times New Roman" w:cs="Times New Roman"/>
          <w:sz w:val="24"/>
          <w:szCs w:val="24"/>
        </w:rPr>
        <w:t>,</w:t>
      </w:r>
      <w:r w:rsidRPr="00DA2390">
        <w:rPr>
          <w:rFonts w:ascii="Times New Roman" w:hAnsi="Times New Roman" w:cs="Times New Roman"/>
          <w:color w:val="000000"/>
          <w:sz w:val="24"/>
          <w:szCs w:val="24"/>
        </w:rPr>
        <w:t xml:space="preserve"> </w:t>
      </w:r>
      <w:r w:rsidRPr="00DA2390">
        <w:rPr>
          <w:rFonts w:ascii="Times New Roman" w:hAnsi="Times New Roman" w:cs="Times New Roman"/>
          <w:sz w:val="24"/>
          <w:szCs w:val="24"/>
        </w:rPr>
        <w:t xml:space="preserve">именуемое в дальнейшем </w:t>
      </w:r>
      <w:r w:rsidRPr="00DA2390">
        <w:rPr>
          <w:rFonts w:ascii="Times New Roman" w:hAnsi="Times New Roman" w:cs="Times New Roman"/>
          <w:b/>
          <w:sz w:val="24"/>
          <w:szCs w:val="24"/>
        </w:rPr>
        <w:t>Заказчик</w:t>
      </w:r>
      <w:r w:rsidRPr="00DA2390">
        <w:rPr>
          <w:rFonts w:ascii="Times New Roman" w:hAnsi="Times New Roman" w:cs="Times New Roman"/>
          <w:sz w:val="24"/>
          <w:szCs w:val="24"/>
        </w:rPr>
        <w:t xml:space="preserve">, в лице </w:t>
      </w:r>
      <w:r w:rsidRPr="00DA2390">
        <w:rPr>
          <w:rFonts w:ascii="Times New Roman" w:hAnsi="Times New Roman" w:cs="Times New Roman"/>
          <w:b/>
          <w:sz w:val="24"/>
          <w:szCs w:val="24"/>
        </w:rPr>
        <w:t>_____________</w:t>
      </w:r>
      <w:r w:rsidRPr="00DA2390">
        <w:rPr>
          <w:rFonts w:ascii="Times New Roman" w:hAnsi="Times New Roman" w:cs="Times New Roman"/>
          <w:sz w:val="24"/>
          <w:szCs w:val="24"/>
        </w:rPr>
        <w:t xml:space="preserve">, действующего на основании _________, с одной стороны, и ________, именуемое в дальнейшем </w:t>
      </w:r>
      <w:r w:rsidRPr="00DA2390">
        <w:rPr>
          <w:rFonts w:ascii="Times New Roman" w:hAnsi="Times New Roman" w:cs="Times New Roman"/>
          <w:b/>
          <w:sz w:val="24"/>
          <w:szCs w:val="24"/>
        </w:rPr>
        <w:t>Поставщик</w:t>
      </w:r>
      <w:r w:rsidRPr="00DA2390">
        <w:rPr>
          <w:rFonts w:ascii="Times New Roman" w:hAnsi="Times New Roman" w:cs="Times New Roman"/>
          <w:sz w:val="24"/>
          <w:szCs w:val="24"/>
        </w:rPr>
        <w:t xml:space="preserve">, в лице _________, действующего на основании ________, с другой стороны, далее совместно именуемые </w:t>
      </w:r>
      <w:r w:rsidRPr="00DA2390">
        <w:rPr>
          <w:rFonts w:ascii="Times New Roman" w:hAnsi="Times New Roman" w:cs="Times New Roman"/>
          <w:b/>
          <w:sz w:val="24"/>
          <w:szCs w:val="24"/>
        </w:rPr>
        <w:t>Стороны</w:t>
      </w:r>
      <w:r w:rsidRPr="00DA2390">
        <w:rPr>
          <w:rFonts w:ascii="Times New Roman" w:hAnsi="Times New Roman" w:cs="Times New Roman"/>
          <w:sz w:val="24"/>
          <w:szCs w:val="24"/>
        </w:rPr>
        <w:t>, на основании Правил закупок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утвержденные Советом директоров АО «ФНБ «Самрук-Казына» (протокол от 26.05.2012 г. № 80) (далее - Правила) и протокола итогов открытого тендера_________от «__» ________20__, заключили настоящий Договор (далее - Д</w:t>
      </w:r>
      <w:r>
        <w:rPr>
          <w:rFonts w:ascii="Times New Roman" w:hAnsi="Times New Roman" w:cs="Times New Roman"/>
          <w:sz w:val="24"/>
          <w:szCs w:val="24"/>
        </w:rPr>
        <w:t>оговор)  о нижеследующем</w:t>
      </w:r>
    </w:p>
    <w:p w:rsidR="00DA2390" w:rsidRPr="00DA2390" w:rsidRDefault="00DA2390" w:rsidP="00DA2390">
      <w:pPr>
        <w:jc w:val="center"/>
        <w:rPr>
          <w:rFonts w:ascii="Times New Roman" w:hAnsi="Times New Roman" w:cs="Times New Roman"/>
          <w:b/>
          <w:sz w:val="24"/>
          <w:szCs w:val="24"/>
        </w:rPr>
      </w:pPr>
      <w:bookmarkStart w:id="14" w:name="_Toc360556159"/>
      <w:r w:rsidRPr="00DA2390">
        <w:rPr>
          <w:rFonts w:ascii="Times New Roman" w:hAnsi="Times New Roman" w:cs="Times New Roman"/>
          <w:b/>
          <w:sz w:val="24"/>
          <w:szCs w:val="24"/>
        </w:rPr>
        <w:t>Толкование терминов</w:t>
      </w:r>
      <w:bookmarkEnd w:id="14"/>
    </w:p>
    <w:p w:rsidR="00DA2390" w:rsidRPr="00DA2390" w:rsidRDefault="00DA2390" w:rsidP="00DA2390">
      <w:pPr>
        <w:adjustRightInd w:val="0"/>
        <w:jc w:val="both"/>
        <w:rPr>
          <w:rFonts w:ascii="Times New Roman" w:hAnsi="Times New Roman" w:cs="Times New Roman"/>
          <w:sz w:val="24"/>
          <w:szCs w:val="24"/>
        </w:rPr>
      </w:pPr>
      <w:r w:rsidRPr="00DA2390">
        <w:rPr>
          <w:rFonts w:ascii="Times New Roman" w:hAnsi="Times New Roman" w:cs="Times New Roman"/>
          <w:sz w:val="24"/>
          <w:szCs w:val="24"/>
        </w:rPr>
        <w:t> </w:t>
      </w:r>
    </w:p>
    <w:p w:rsidR="00DA2390" w:rsidRPr="00DA2390" w:rsidRDefault="00DA2390" w:rsidP="00E27315">
      <w:pPr>
        <w:pStyle w:val="af9"/>
        <w:numPr>
          <w:ilvl w:val="0"/>
          <w:numId w:val="54"/>
        </w:numPr>
        <w:autoSpaceDE w:val="0"/>
        <w:autoSpaceDN w:val="0"/>
        <w:adjustRightInd w:val="0"/>
        <w:spacing w:after="0"/>
        <w:ind w:left="0" w:firstLine="540"/>
        <w:jc w:val="both"/>
        <w:rPr>
          <w:iCs/>
        </w:rPr>
      </w:pPr>
      <w:r w:rsidRPr="00DA2390">
        <w:rPr>
          <w:iCs/>
        </w:rPr>
        <w:t>В договоре ниже перечисленные понятия будут иметь следующее толкование:</w:t>
      </w:r>
    </w:p>
    <w:p w:rsidR="00DA2390" w:rsidRPr="00DA2390" w:rsidRDefault="00DA2390" w:rsidP="00DA2390">
      <w:pPr>
        <w:pStyle w:val="af9"/>
        <w:ind w:firstLine="207"/>
        <w:rPr>
          <w:iCs/>
          <w:color w:val="FF0000"/>
          <w:lang w:val="en-US"/>
        </w:rPr>
      </w:pPr>
      <w:r w:rsidRPr="00DA2390">
        <w:rPr>
          <w:iCs/>
          <w:lang w:val="en-US"/>
        </w:rPr>
        <w:t xml:space="preserve">1)  </w:t>
      </w:r>
      <w:r w:rsidRPr="00DA2390">
        <w:rPr>
          <w:b/>
          <w:iCs/>
          <w:lang w:val="en-US"/>
        </w:rPr>
        <w:t>«</w:t>
      </w:r>
      <w:r w:rsidRPr="00DA2390">
        <w:rPr>
          <w:b/>
          <w:iCs/>
        </w:rPr>
        <w:t>Заказчик</w:t>
      </w:r>
      <w:r w:rsidRPr="00DA2390">
        <w:rPr>
          <w:iCs/>
          <w:lang w:val="en-US"/>
        </w:rPr>
        <w:t xml:space="preserve">» – </w:t>
      </w:r>
      <w:r w:rsidRPr="00DA2390">
        <w:t>ТОО</w:t>
      </w:r>
      <w:r w:rsidRPr="00DA2390">
        <w:rPr>
          <w:lang w:val="en-US"/>
        </w:rPr>
        <w:t xml:space="preserve"> «Samruk-Green Energy»;</w:t>
      </w:r>
    </w:p>
    <w:p w:rsidR="00DA2390" w:rsidRPr="00DA2390" w:rsidRDefault="00DA2390" w:rsidP="00DA2390">
      <w:pPr>
        <w:ind w:left="360"/>
        <w:jc w:val="both"/>
        <w:rPr>
          <w:rFonts w:ascii="Times New Roman" w:hAnsi="Times New Roman" w:cs="Times New Roman"/>
          <w:color w:val="000000"/>
          <w:sz w:val="24"/>
          <w:szCs w:val="24"/>
        </w:rPr>
      </w:pPr>
      <w:r w:rsidRPr="00DA2390">
        <w:rPr>
          <w:rFonts w:ascii="Times New Roman" w:hAnsi="Times New Roman" w:cs="Times New Roman"/>
          <w:color w:val="000000"/>
          <w:sz w:val="24"/>
          <w:szCs w:val="24"/>
          <w:lang w:val="en-US"/>
        </w:rPr>
        <w:t xml:space="preserve">   </w:t>
      </w:r>
      <w:r w:rsidRPr="00DA2390">
        <w:rPr>
          <w:rFonts w:ascii="Times New Roman" w:hAnsi="Times New Roman" w:cs="Times New Roman"/>
          <w:color w:val="000000"/>
          <w:sz w:val="24"/>
          <w:szCs w:val="24"/>
        </w:rPr>
        <w:t>2) «</w:t>
      </w:r>
      <w:r w:rsidRPr="00DA2390">
        <w:rPr>
          <w:rFonts w:ascii="Times New Roman" w:hAnsi="Times New Roman" w:cs="Times New Roman"/>
          <w:b/>
          <w:color w:val="000000"/>
          <w:sz w:val="24"/>
          <w:szCs w:val="24"/>
        </w:rPr>
        <w:t>Поставщик</w:t>
      </w:r>
      <w:r w:rsidRPr="00DA2390">
        <w:rPr>
          <w:rFonts w:ascii="Times New Roman" w:hAnsi="Times New Roman" w:cs="Times New Roman"/>
          <w:color w:val="000000"/>
          <w:sz w:val="24"/>
          <w:szCs w:val="24"/>
        </w:rPr>
        <w:t>» -</w:t>
      </w:r>
      <w:r w:rsidRPr="00DA2390">
        <w:rPr>
          <w:rFonts w:ascii="Times New Roman" w:hAnsi="Times New Roman" w:cs="Times New Roman"/>
          <w:sz w:val="24"/>
          <w:szCs w:val="24"/>
        </w:rPr>
        <w:t xml:space="preserve"> ____________________;</w:t>
      </w:r>
    </w:p>
    <w:p w:rsidR="00DA2390" w:rsidRPr="00DA2390" w:rsidRDefault="00DA2390" w:rsidP="00DA2390">
      <w:pPr>
        <w:adjustRightInd w:val="0"/>
        <w:ind w:firstLine="540"/>
        <w:jc w:val="both"/>
        <w:rPr>
          <w:rFonts w:ascii="Times New Roman" w:hAnsi="Times New Roman" w:cs="Times New Roman"/>
          <w:color w:val="000000"/>
          <w:sz w:val="24"/>
          <w:szCs w:val="24"/>
        </w:rPr>
      </w:pPr>
      <w:r w:rsidRPr="00DA2390">
        <w:rPr>
          <w:rFonts w:ascii="Times New Roman" w:hAnsi="Times New Roman" w:cs="Times New Roman"/>
          <w:sz w:val="24"/>
          <w:szCs w:val="24"/>
        </w:rPr>
        <w:t xml:space="preserve">3) </w:t>
      </w:r>
      <w:r w:rsidRPr="00DA2390">
        <w:rPr>
          <w:rFonts w:ascii="Times New Roman" w:hAnsi="Times New Roman" w:cs="Times New Roman"/>
          <w:color w:val="000000"/>
          <w:sz w:val="24"/>
          <w:szCs w:val="24"/>
        </w:rPr>
        <w:t>«</w:t>
      </w:r>
      <w:r w:rsidRPr="00DA2390">
        <w:rPr>
          <w:rFonts w:ascii="Times New Roman" w:hAnsi="Times New Roman" w:cs="Times New Roman"/>
          <w:b/>
          <w:color w:val="000000"/>
          <w:sz w:val="24"/>
          <w:szCs w:val="24"/>
        </w:rPr>
        <w:t>Договор</w:t>
      </w:r>
      <w:r w:rsidRPr="00DA2390">
        <w:rPr>
          <w:rFonts w:ascii="Times New Roman" w:hAnsi="Times New Roman" w:cs="Times New Roman"/>
          <w:color w:val="000000"/>
          <w:sz w:val="24"/>
          <w:szCs w:val="24"/>
        </w:rPr>
        <w:t xml:space="preserve">» - гражданско-правовой договор, заключенный между Заказчиком и Поставщиком в соответствии с Правилами и </w:t>
      </w:r>
      <w:r w:rsidRPr="00DA2390">
        <w:rPr>
          <w:rFonts w:ascii="Times New Roman" w:hAnsi="Times New Roman" w:cs="Times New Roman"/>
          <w:sz w:val="24"/>
          <w:szCs w:val="24"/>
        </w:rPr>
        <w:t>законодательством</w:t>
      </w:r>
      <w:r w:rsidRPr="00DA2390">
        <w:rPr>
          <w:rFonts w:ascii="Times New Roman" w:hAnsi="Times New Roman" w:cs="Times New Roman"/>
          <w:color w:val="000000"/>
          <w:sz w:val="24"/>
          <w:szCs w:val="24"/>
        </w:rPr>
        <w:t xml:space="preserve">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DA2390" w:rsidRPr="00DA2390" w:rsidRDefault="00DA2390" w:rsidP="00DA2390">
      <w:pPr>
        <w:adjustRightInd w:val="0"/>
        <w:ind w:firstLine="540"/>
        <w:jc w:val="both"/>
        <w:rPr>
          <w:rFonts w:ascii="Times New Roman" w:hAnsi="Times New Roman" w:cs="Times New Roman"/>
          <w:color w:val="000000"/>
          <w:sz w:val="24"/>
          <w:szCs w:val="24"/>
        </w:rPr>
      </w:pPr>
      <w:r w:rsidRPr="00DA2390">
        <w:rPr>
          <w:rFonts w:ascii="Times New Roman" w:hAnsi="Times New Roman" w:cs="Times New Roman"/>
          <w:color w:val="000000"/>
          <w:sz w:val="24"/>
          <w:szCs w:val="24"/>
        </w:rPr>
        <w:t>4) «</w:t>
      </w:r>
      <w:r w:rsidRPr="00DA2390">
        <w:rPr>
          <w:rFonts w:ascii="Times New Roman" w:hAnsi="Times New Roman" w:cs="Times New Roman"/>
          <w:b/>
          <w:color w:val="000000"/>
          <w:sz w:val="24"/>
          <w:szCs w:val="24"/>
        </w:rPr>
        <w:t>Цена Договора</w:t>
      </w:r>
      <w:r w:rsidRPr="00DA2390">
        <w:rPr>
          <w:rFonts w:ascii="Times New Roman" w:hAnsi="Times New Roman" w:cs="Times New Roman"/>
          <w:color w:val="000000"/>
          <w:sz w:val="24"/>
          <w:szCs w:val="24"/>
        </w:rPr>
        <w:t>» - сумма, которая должна быть выплачена Заказчиком Поставщику в рамках договора за полное выполнение договорных обязательств;</w:t>
      </w:r>
    </w:p>
    <w:p w:rsidR="00DA2390" w:rsidRPr="00DA2390" w:rsidRDefault="00DA2390" w:rsidP="00DA2390">
      <w:pPr>
        <w:adjustRightInd w:val="0"/>
        <w:ind w:firstLine="540"/>
        <w:jc w:val="both"/>
        <w:rPr>
          <w:rFonts w:ascii="Times New Roman" w:hAnsi="Times New Roman" w:cs="Times New Roman"/>
          <w:color w:val="000000"/>
          <w:sz w:val="24"/>
          <w:szCs w:val="24"/>
        </w:rPr>
      </w:pPr>
      <w:r w:rsidRPr="00DA2390">
        <w:rPr>
          <w:rFonts w:ascii="Times New Roman" w:hAnsi="Times New Roman" w:cs="Times New Roman"/>
          <w:color w:val="000000"/>
          <w:sz w:val="24"/>
          <w:szCs w:val="24"/>
        </w:rPr>
        <w:t>5) «</w:t>
      </w:r>
      <w:r w:rsidRPr="00DA2390">
        <w:rPr>
          <w:rFonts w:ascii="Times New Roman" w:hAnsi="Times New Roman" w:cs="Times New Roman"/>
          <w:b/>
          <w:color w:val="000000"/>
          <w:sz w:val="24"/>
          <w:szCs w:val="24"/>
        </w:rPr>
        <w:t>Товар</w:t>
      </w:r>
      <w:r w:rsidRPr="00DA2390">
        <w:rPr>
          <w:rFonts w:ascii="Times New Roman" w:hAnsi="Times New Roman" w:cs="Times New Roman"/>
          <w:color w:val="000000"/>
          <w:sz w:val="24"/>
          <w:szCs w:val="24"/>
        </w:rPr>
        <w:t>» - ___________ и сопутствующие услуги, которые Поставщик обязан поставить в рамках Договора;</w:t>
      </w:r>
    </w:p>
    <w:p w:rsidR="00DA2390" w:rsidRPr="00DA2390" w:rsidRDefault="00DA2390" w:rsidP="00DA2390">
      <w:pPr>
        <w:tabs>
          <w:tab w:val="left" w:pos="0"/>
          <w:tab w:val="left" w:pos="567"/>
        </w:tabs>
        <w:jc w:val="both"/>
        <w:rPr>
          <w:rFonts w:ascii="Times New Roman" w:hAnsi="Times New Roman" w:cs="Times New Roman"/>
          <w:sz w:val="24"/>
          <w:szCs w:val="24"/>
        </w:rPr>
      </w:pPr>
      <w:r w:rsidRPr="00DA2390">
        <w:rPr>
          <w:rFonts w:ascii="Times New Roman" w:hAnsi="Times New Roman" w:cs="Times New Roman"/>
          <w:b/>
          <w:sz w:val="24"/>
          <w:szCs w:val="24"/>
        </w:rPr>
        <w:tab/>
      </w:r>
      <w:r w:rsidRPr="00DA2390">
        <w:rPr>
          <w:rFonts w:ascii="Times New Roman" w:hAnsi="Times New Roman" w:cs="Times New Roman"/>
          <w:sz w:val="24"/>
          <w:szCs w:val="24"/>
        </w:rPr>
        <w:t>6)</w:t>
      </w:r>
      <w:r w:rsidRPr="00DA2390">
        <w:rPr>
          <w:rFonts w:ascii="Times New Roman" w:hAnsi="Times New Roman" w:cs="Times New Roman"/>
          <w:b/>
          <w:sz w:val="24"/>
          <w:szCs w:val="24"/>
        </w:rPr>
        <w:t xml:space="preserve"> «Местное содержание Поставщика»</w:t>
      </w:r>
      <w:r w:rsidRPr="00DA2390">
        <w:rPr>
          <w:rFonts w:ascii="Times New Roman" w:hAnsi="Times New Roman" w:cs="Times New Roman"/>
          <w:sz w:val="24"/>
          <w:szCs w:val="24"/>
        </w:rPr>
        <w:t xml:space="preserve">  –  процентное содержание стоимости:</w:t>
      </w:r>
    </w:p>
    <w:p w:rsidR="00DA2390" w:rsidRPr="00DA2390" w:rsidRDefault="00DA2390" w:rsidP="00DA2390">
      <w:pPr>
        <w:adjustRightInd w:val="0"/>
        <w:ind w:firstLine="540"/>
        <w:jc w:val="both"/>
        <w:rPr>
          <w:rFonts w:ascii="Times New Roman" w:hAnsi="Times New Roman" w:cs="Times New Roman"/>
          <w:color w:val="000000"/>
          <w:sz w:val="24"/>
          <w:szCs w:val="24"/>
        </w:rPr>
      </w:pPr>
      <w:r w:rsidRPr="00DA2390">
        <w:rPr>
          <w:rFonts w:ascii="Times New Roman" w:hAnsi="Times New Roman" w:cs="Times New Roman"/>
          <w:color w:val="000000"/>
          <w:sz w:val="24"/>
          <w:szCs w:val="24"/>
        </w:rPr>
        <w:t>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DA2390" w:rsidRPr="00DA2390" w:rsidRDefault="00DA2390" w:rsidP="00DA2390">
      <w:pPr>
        <w:adjustRightInd w:val="0"/>
        <w:ind w:firstLine="540"/>
        <w:jc w:val="both"/>
        <w:rPr>
          <w:rFonts w:ascii="Times New Roman" w:hAnsi="Times New Roman" w:cs="Times New Roman"/>
          <w:color w:val="000000"/>
          <w:sz w:val="24"/>
          <w:szCs w:val="24"/>
        </w:rPr>
      </w:pPr>
      <w:r w:rsidRPr="00DA2390">
        <w:rPr>
          <w:rFonts w:ascii="Times New Roman" w:hAnsi="Times New Roman" w:cs="Times New Roman"/>
          <w:sz w:val="24"/>
          <w:szCs w:val="24"/>
        </w:rPr>
        <w:t>7)</w:t>
      </w:r>
      <w:r w:rsidRPr="00DA2390">
        <w:rPr>
          <w:rFonts w:ascii="Times New Roman" w:hAnsi="Times New Roman" w:cs="Times New Roman"/>
          <w:b/>
          <w:sz w:val="24"/>
          <w:szCs w:val="24"/>
        </w:rPr>
        <w:t xml:space="preserve"> «Отечественные товаропроизводители»</w:t>
      </w:r>
      <w:r w:rsidRPr="00DA2390">
        <w:rPr>
          <w:rFonts w:ascii="Times New Roman" w:hAnsi="Times New Roman" w:cs="Times New Roman"/>
          <w:sz w:val="24"/>
          <w:szCs w:val="24"/>
        </w:rPr>
        <w:t xml:space="preserve"> – </w:t>
      </w:r>
      <w:r w:rsidRPr="00DA2390">
        <w:rPr>
          <w:rFonts w:ascii="Times New Roman" w:hAnsi="Times New Roman" w:cs="Times New Roman"/>
          <w:color w:val="000000"/>
          <w:sz w:val="24"/>
          <w:szCs w:val="24"/>
        </w:rPr>
        <w:t>потенциальные поставщики, производящие на территории Республики Казахстан:</w:t>
      </w:r>
    </w:p>
    <w:p w:rsidR="00DA2390" w:rsidRPr="00DA2390" w:rsidRDefault="00DA2390" w:rsidP="00DA2390">
      <w:pPr>
        <w:ind w:firstLine="540"/>
        <w:jc w:val="both"/>
        <w:rPr>
          <w:rFonts w:ascii="Times New Roman" w:hAnsi="Times New Roman" w:cs="Times New Roman"/>
          <w:color w:val="000000"/>
          <w:sz w:val="24"/>
          <w:szCs w:val="24"/>
        </w:rPr>
      </w:pPr>
      <w:r w:rsidRPr="00DA2390">
        <w:rPr>
          <w:rFonts w:ascii="Times New Roman" w:hAnsi="Times New Roman" w:cs="Times New Roman"/>
          <w:color w:val="000000"/>
          <w:sz w:val="24"/>
          <w:szCs w:val="24"/>
        </w:rPr>
        <w:t xml:space="preserve">товары, полностью произведенные в Республике Казахстан, перечисленные в </w:t>
      </w:r>
      <w:bookmarkStart w:id="15" w:name="sub1001500697"/>
      <w:r w:rsidRPr="00DA2390">
        <w:rPr>
          <w:rFonts w:ascii="Times New Roman" w:hAnsi="Times New Roman" w:cs="Times New Roman"/>
          <w:sz w:val="24"/>
          <w:szCs w:val="24"/>
        </w:rPr>
        <w:fldChar w:fldCharType="begin"/>
      </w:r>
      <w:r w:rsidRPr="00DA2390">
        <w:rPr>
          <w:rFonts w:ascii="Times New Roman" w:hAnsi="Times New Roman" w:cs="Times New Roman"/>
          <w:sz w:val="24"/>
          <w:szCs w:val="24"/>
        </w:rPr>
        <w:instrText xml:space="preserve"> HYPERLINK "jl:30495603.500" </w:instrText>
      </w:r>
      <w:r w:rsidR="00A56B79" w:rsidRPr="00DA2390">
        <w:rPr>
          <w:rFonts w:ascii="Times New Roman" w:hAnsi="Times New Roman" w:cs="Times New Roman"/>
          <w:sz w:val="24"/>
          <w:szCs w:val="24"/>
        </w:rPr>
      </w:r>
      <w:r w:rsidRPr="00DA2390">
        <w:rPr>
          <w:rFonts w:ascii="Times New Roman" w:hAnsi="Times New Roman" w:cs="Times New Roman"/>
          <w:sz w:val="24"/>
          <w:szCs w:val="24"/>
        </w:rPr>
        <w:fldChar w:fldCharType="separate"/>
      </w:r>
      <w:r w:rsidRPr="00DA2390">
        <w:rPr>
          <w:rFonts w:ascii="Times New Roman" w:hAnsi="Times New Roman" w:cs="Times New Roman"/>
          <w:bCs/>
          <w:sz w:val="24"/>
          <w:szCs w:val="24"/>
        </w:rPr>
        <w:t>пункте 5</w:t>
      </w:r>
      <w:r w:rsidRPr="00DA2390">
        <w:rPr>
          <w:rFonts w:ascii="Times New Roman" w:hAnsi="Times New Roman" w:cs="Times New Roman"/>
          <w:sz w:val="24"/>
          <w:szCs w:val="24"/>
        </w:rPr>
        <w:fldChar w:fldCharType="end"/>
      </w:r>
      <w:bookmarkEnd w:id="15"/>
      <w:r w:rsidRPr="00DA2390">
        <w:rPr>
          <w:rFonts w:ascii="Times New Roman" w:hAnsi="Times New Roman" w:cs="Times New Roman"/>
          <w:color w:val="000000"/>
          <w:sz w:val="24"/>
          <w:szCs w:val="24"/>
        </w:rPr>
        <w:t xml:space="preserve">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p>
    <w:p w:rsidR="00DA2390" w:rsidRPr="00DA2390" w:rsidRDefault="00DA2390" w:rsidP="00DA2390">
      <w:pPr>
        <w:ind w:firstLine="540"/>
        <w:jc w:val="both"/>
        <w:rPr>
          <w:rFonts w:ascii="Times New Roman" w:hAnsi="Times New Roman" w:cs="Times New Roman"/>
          <w:color w:val="000000"/>
          <w:sz w:val="24"/>
          <w:szCs w:val="24"/>
        </w:rPr>
      </w:pPr>
      <w:r w:rsidRPr="00DA2390">
        <w:rPr>
          <w:rFonts w:ascii="Times New Roman" w:hAnsi="Times New Roman" w:cs="Times New Roman"/>
          <w:color w:val="000000"/>
          <w:sz w:val="24"/>
          <w:szCs w:val="24"/>
        </w:rPr>
        <w:t xml:space="preserve">товары, подвергнутые достаточной переработке в Республике Казахстан в соответствии с критериями достаточной переработки, установленными </w:t>
      </w:r>
      <w:bookmarkStart w:id="16" w:name="sub1001500673"/>
      <w:r w:rsidRPr="00DA2390">
        <w:rPr>
          <w:rFonts w:ascii="Times New Roman" w:hAnsi="Times New Roman" w:cs="Times New Roman"/>
          <w:sz w:val="24"/>
          <w:szCs w:val="24"/>
        </w:rPr>
        <w:fldChar w:fldCharType="begin"/>
      </w:r>
      <w:r w:rsidRPr="00DA2390">
        <w:rPr>
          <w:rFonts w:ascii="Times New Roman" w:hAnsi="Times New Roman" w:cs="Times New Roman"/>
          <w:sz w:val="24"/>
          <w:szCs w:val="24"/>
        </w:rPr>
        <w:instrText xml:space="preserve"> HYPERLINK "jl:30495603.700" </w:instrText>
      </w:r>
      <w:r w:rsidR="00A56B79" w:rsidRPr="00DA2390">
        <w:rPr>
          <w:rFonts w:ascii="Times New Roman" w:hAnsi="Times New Roman" w:cs="Times New Roman"/>
          <w:sz w:val="24"/>
          <w:szCs w:val="24"/>
        </w:rPr>
      </w:r>
      <w:r w:rsidRPr="00DA2390">
        <w:rPr>
          <w:rFonts w:ascii="Times New Roman" w:hAnsi="Times New Roman" w:cs="Times New Roman"/>
          <w:sz w:val="24"/>
          <w:szCs w:val="24"/>
        </w:rPr>
        <w:fldChar w:fldCharType="separate"/>
      </w:r>
      <w:r w:rsidRPr="00DA2390">
        <w:rPr>
          <w:rFonts w:ascii="Times New Roman" w:hAnsi="Times New Roman" w:cs="Times New Roman"/>
          <w:bCs/>
          <w:sz w:val="24"/>
          <w:szCs w:val="24"/>
        </w:rPr>
        <w:t>пунктом 7</w:t>
      </w:r>
      <w:r w:rsidRPr="00DA2390">
        <w:rPr>
          <w:rFonts w:ascii="Times New Roman" w:hAnsi="Times New Roman" w:cs="Times New Roman"/>
          <w:sz w:val="24"/>
          <w:szCs w:val="24"/>
        </w:rPr>
        <w:fldChar w:fldCharType="end"/>
      </w:r>
      <w:bookmarkEnd w:id="16"/>
      <w:r w:rsidRPr="00DA2390">
        <w:rPr>
          <w:rFonts w:ascii="Times New Roman" w:hAnsi="Times New Roman" w:cs="Times New Roman"/>
          <w:color w:val="000000"/>
          <w:sz w:val="24"/>
          <w:szCs w:val="24"/>
        </w:rPr>
        <w:t xml:space="preserve">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p>
    <w:p w:rsidR="00DA2390" w:rsidRPr="00DA2390" w:rsidRDefault="00DA2390" w:rsidP="00DA2390">
      <w:pPr>
        <w:adjustRightInd w:val="0"/>
        <w:ind w:firstLine="540"/>
        <w:jc w:val="both"/>
        <w:rPr>
          <w:rFonts w:ascii="Times New Roman" w:hAnsi="Times New Roman" w:cs="Times New Roman"/>
          <w:color w:val="000000"/>
          <w:sz w:val="24"/>
          <w:szCs w:val="24"/>
        </w:rPr>
      </w:pPr>
      <w:r w:rsidRPr="00DA2390">
        <w:rPr>
          <w:rFonts w:ascii="Times New Roman" w:hAnsi="Times New Roman" w:cs="Times New Roman"/>
          <w:color w:val="000000"/>
          <w:sz w:val="24"/>
          <w:szCs w:val="24"/>
        </w:rPr>
        <w:lastRenderedPageBreak/>
        <w:t>8) «</w:t>
      </w:r>
      <w:r w:rsidRPr="00DA2390">
        <w:rPr>
          <w:rFonts w:ascii="Times New Roman" w:hAnsi="Times New Roman" w:cs="Times New Roman"/>
          <w:b/>
          <w:color w:val="000000"/>
          <w:sz w:val="24"/>
          <w:szCs w:val="24"/>
        </w:rPr>
        <w:t>Сопутствующие услуги</w:t>
      </w:r>
      <w:r w:rsidRPr="00DA2390">
        <w:rPr>
          <w:rFonts w:ascii="Times New Roman" w:hAnsi="Times New Roman" w:cs="Times New Roman"/>
          <w:color w:val="000000"/>
          <w:sz w:val="24"/>
          <w:szCs w:val="24"/>
        </w:rPr>
        <w:t>» - услуги, обеспечивающие поставку товаров, такие, например, как транспортировка и страхование ,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Договором.</w:t>
      </w:r>
    </w:p>
    <w:p w:rsidR="00DA2390" w:rsidRPr="00DA2390" w:rsidRDefault="00DA2390" w:rsidP="00E27315">
      <w:pPr>
        <w:pStyle w:val="af9"/>
        <w:numPr>
          <w:ilvl w:val="0"/>
          <w:numId w:val="54"/>
        </w:numPr>
        <w:autoSpaceDE w:val="0"/>
        <w:autoSpaceDN w:val="0"/>
        <w:adjustRightInd w:val="0"/>
        <w:spacing w:after="0"/>
        <w:ind w:left="0" w:firstLine="540"/>
        <w:jc w:val="both"/>
        <w:rPr>
          <w:iCs/>
        </w:rPr>
      </w:pPr>
      <w:r w:rsidRPr="00DA2390">
        <w:rPr>
          <w:iCs/>
        </w:rPr>
        <w:t>Перечисленные ниже документы и условия, оговоренные в них, образуют данный Договор и считаются его неотъемлемой частью, а именно:</w:t>
      </w:r>
    </w:p>
    <w:p w:rsidR="00DA2390" w:rsidRPr="00DA2390" w:rsidRDefault="00DA2390" w:rsidP="00DA2390">
      <w:pPr>
        <w:tabs>
          <w:tab w:val="num" w:pos="900"/>
          <w:tab w:val="left" w:pos="1080"/>
        </w:tabs>
        <w:ind w:firstLine="540"/>
        <w:rPr>
          <w:rFonts w:ascii="Times New Roman" w:hAnsi="Times New Roman" w:cs="Times New Roman"/>
          <w:sz w:val="24"/>
          <w:szCs w:val="24"/>
        </w:rPr>
      </w:pPr>
      <w:r w:rsidRPr="00DA2390">
        <w:rPr>
          <w:rFonts w:ascii="Times New Roman" w:hAnsi="Times New Roman" w:cs="Times New Roman"/>
          <w:sz w:val="24"/>
          <w:szCs w:val="24"/>
        </w:rPr>
        <w:t>1) Договор;</w:t>
      </w:r>
    </w:p>
    <w:p w:rsidR="00DA2390" w:rsidRPr="00DA2390" w:rsidRDefault="00DA2390" w:rsidP="00DA2390">
      <w:pPr>
        <w:tabs>
          <w:tab w:val="num" w:pos="900"/>
          <w:tab w:val="left" w:pos="1080"/>
        </w:tabs>
        <w:ind w:firstLine="540"/>
        <w:rPr>
          <w:rFonts w:ascii="Times New Roman" w:hAnsi="Times New Roman" w:cs="Times New Roman"/>
          <w:sz w:val="24"/>
          <w:szCs w:val="24"/>
        </w:rPr>
      </w:pPr>
      <w:r w:rsidRPr="00DA2390">
        <w:rPr>
          <w:rFonts w:ascii="Times New Roman" w:hAnsi="Times New Roman" w:cs="Times New Roman"/>
          <w:sz w:val="24"/>
          <w:szCs w:val="24"/>
        </w:rPr>
        <w:t>2) техническая спецификация (приложение №1 к Договору);</w:t>
      </w:r>
    </w:p>
    <w:p w:rsidR="00DA2390" w:rsidRPr="00DA2390" w:rsidRDefault="00DA2390" w:rsidP="00DA2390">
      <w:pPr>
        <w:ind w:firstLine="540"/>
        <w:rPr>
          <w:rFonts w:ascii="Times New Roman" w:hAnsi="Times New Roman" w:cs="Times New Roman"/>
          <w:sz w:val="24"/>
          <w:szCs w:val="24"/>
        </w:rPr>
      </w:pPr>
      <w:r w:rsidRPr="00DA2390">
        <w:rPr>
          <w:rFonts w:ascii="Times New Roman" w:hAnsi="Times New Roman" w:cs="Times New Roman"/>
          <w:sz w:val="24"/>
          <w:szCs w:val="24"/>
        </w:rPr>
        <w:t>3) форма отчета по доле местного содержания товаров (приложение №2  к Договору)</w:t>
      </w:r>
    </w:p>
    <w:p w:rsidR="00DA2390" w:rsidRPr="00DA2390" w:rsidRDefault="00DA2390" w:rsidP="00DA2390">
      <w:pPr>
        <w:ind w:firstLine="540"/>
        <w:rPr>
          <w:rFonts w:ascii="Times New Roman" w:hAnsi="Times New Roman" w:cs="Times New Roman"/>
          <w:sz w:val="24"/>
          <w:szCs w:val="24"/>
        </w:rPr>
      </w:pPr>
      <w:r w:rsidRPr="00DA2390">
        <w:rPr>
          <w:rFonts w:ascii="Times New Roman" w:hAnsi="Times New Roman" w:cs="Times New Roman"/>
          <w:sz w:val="24"/>
          <w:szCs w:val="24"/>
        </w:rPr>
        <w:t>4) акт приема-сдачи оказанных работ (приложение №3 к Договору)</w:t>
      </w:r>
      <w:r w:rsidRPr="00DA2390">
        <w:rPr>
          <w:rFonts w:ascii="Times New Roman" w:hAnsi="Times New Roman" w:cs="Times New Roman"/>
          <w:i/>
          <w:color w:val="FF0000"/>
          <w:sz w:val="24"/>
          <w:szCs w:val="24"/>
        </w:rPr>
        <w:t xml:space="preserve"> </w:t>
      </w:r>
    </w:p>
    <w:p w:rsidR="00DA2390" w:rsidRPr="00DA2390" w:rsidRDefault="00DA2390" w:rsidP="00DA2390">
      <w:pPr>
        <w:pStyle w:val="3"/>
        <w:numPr>
          <w:ilvl w:val="0"/>
          <w:numId w:val="0"/>
        </w:numPr>
        <w:spacing w:before="0" w:after="0"/>
        <w:ind w:left="5040"/>
        <w:rPr>
          <w:rFonts w:ascii="Times New Roman" w:hAnsi="Times New Roman" w:cs="Times New Roman"/>
          <w:bCs w:val="0"/>
          <w:sz w:val="24"/>
          <w:szCs w:val="24"/>
        </w:rPr>
      </w:pPr>
    </w:p>
    <w:p w:rsidR="00DA2390" w:rsidRPr="00DA2390" w:rsidRDefault="00DA2390" w:rsidP="00DA2390">
      <w:pPr>
        <w:jc w:val="center"/>
        <w:rPr>
          <w:rFonts w:ascii="Times New Roman" w:hAnsi="Times New Roman" w:cs="Times New Roman"/>
          <w:sz w:val="24"/>
          <w:szCs w:val="24"/>
        </w:rPr>
      </w:pPr>
      <w:bookmarkStart w:id="17" w:name="_Toc360556160"/>
      <w:r w:rsidRPr="00DA2390">
        <w:rPr>
          <w:rFonts w:ascii="Times New Roman" w:hAnsi="Times New Roman" w:cs="Times New Roman"/>
          <w:b/>
          <w:sz w:val="24"/>
          <w:szCs w:val="24"/>
        </w:rPr>
        <w:t>Предмет Договора</w:t>
      </w:r>
      <w:bookmarkEnd w:id="17"/>
    </w:p>
    <w:p w:rsidR="00DA2390" w:rsidRPr="00DA2390" w:rsidRDefault="00DA2390" w:rsidP="00E27315">
      <w:pPr>
        <w:numPr>
          <w:ilvl w:val="0"/>
          <w:numId w:val="54"/>
        </w:numPr>
        <w:tabs>
          <w:tab w:val="left" w:pos="-1985"/>
        </w:tabs>
        <w:suppressAutoHyphens/>
        <w:snapToGrid/>
        <w:ind w:left="0" w:firstLine="540"/>
        <w:jc w:val="both"/>
        <w:rPr>
          <w:rFonts w:ascii="Times New Roman" w:hAnsi="Times New Roman" w:cs="Times New Roman"/>
          <w:sz w:val="24"/>
          <w:szCs w:val="24"/>
        </w:rPr>
      </w:pPr>
      <w:r w:rsidRPr="00DA2390">
        <w:rPr>
          <w:rFonts w:ascii="Times New Roman" w:hAnsi="Times New Roman" w:cs="Times New Roman"/>
          <w:sz w:val="24"/>
          <w:szCs w:val="24"/>
        </w:rPr>
        <w:t>Поставщик обязуется продать и поставить, а Заказчик принять и оплатить</w:t>
      </w:r>
      <w:r w:rsidRPr="00DA2390">
        <w:rPr>
          <w:rFonts w:ascii="Times New Roman" w:hAnsi="Times New Roman" w:cs="Times New Roman"/>
          <w:b/>
          <w:bCs/>
          <w:sz w:val="24"/>
          <w:szCs w:val="24"/>
        </w:rPr>
        <w:t xml:space="preserve"> </w:t>
      </w:r>
      <w:r w:rsidRPr="00DA2390">
        <w:rPr>
          <w:rFonts w:ascii="Times New Roman" w:hAnsi="Times New Roman" w:cs="Times New Roman"/>
          <w:bCs/>
          <w:sz w:val="24"/>
          <w:szCs w:val="24"/>
        </w:rPr>
        <w:t>метеоприборы</w:t>
      </w:r>
      <w:r w:rsidRPr="00DA2390">
        <w:rPr>
          <w:rFonts w:ascii="Times New Roman" w:hAnsi="Times New Roman" w:cs="Times New Roman"/>
          <w:b/>
          <w:bCs/>
          <w:sz w:val="24"/>
          <w:szCs w:val="24"/>
        </w:rPr>
        <w:t xml:space="preserve"> </w:t>
      </w:r>
      <w:r w:rsidRPr="00DA2390">
        <w:rPr>
          <w:rFonts w:ascii="Times New Roman" w:hAnsi="Times New Roman" w:cs="Times New Roman"/>
          <w:sz w:val="24"/>
          <w:szCs w:val="24"/>
        </w:rPr>
        <w:t>(далее – Товар), в количестве и стоимости согласно перечню закупаемых товаров (приложение №1 к Договору), являющемуся неотъемлемой частью Договора.</w:t>
      </w:r>
    </w:p>
    <w:p w:rsidR="00DA2390" w:rsidRPr="00DA2390" w:rsidRDefault="00DA2390" w:rsidP="00DA2390">
      <w:pPr>
        <w:tabs>
          <w:tab w:val="left" w:pos="-1985"/>
        </w:tabs>
        <w:suppressAutoHyphens/>
        <w:jc w:val="both"/>
        <w:rPr>
          <w:rFonts w:ascii="Times New Roman" w:hAnsi="Times New Roman" w:cs="Times New Roman"/>
          <w:bCs/>
          <w:sz w:val="24"/>
          <w:szCs w:val="24"/>
        </w:rPr>
      </w:pPr>
      <w:r w:rsidRPr="00DA2390">
        <w:rPr>
          <w:rFonts w:ascii="Times New Roman" w:hAnsi="Times New Roman" w:cs="Times New Roman"/>
          <w:sz w:val="24"/>
          <w:szCs w:val="24"/>
        </w:rPr>
        <w:t xml:space="preserve">    </w:t>
      </w:r>
    </w:p>
    <w:p w:rsidR="00DA2390" w:rsidRPr="00DA2390" w:rsidRDefault="00DA2390" w:rsidP="00DA2390">
      <w:pPr>
        <w:jc w:val="center"/>
        <w:rPr>
          <w:rFonts w:ascii="Times New Roman" w:hAnsi="Times New Roman" w:cs="Times New Roman"/>
          <w:b/>
          <w:bCs/>
          <w:sz w:val="24"/>
          <w:szCs w:val="24"/>
        </w:rPr>
      </w:pPr>
      <w:r w:rsidRPr="00DA2390">
        <w:rPr>
          <w:rFonts w:ascii="Times New Roman" w:hAnsi="Times New Roman" w:cs="Times New Roman"/>
          <w:b/>
          <w:sz w:val="24"/>
          <w:szCs w:val="24"/>
        </w:rPr>
        <w:t>Цена договора</w:t>
      </w:r>
      <w:r w:rsidRPr="00DA2390">
        <w:rPr>
          <w:rFonts w:ascii="Times New Roman" w:hAnsi="Times New Roman" w:cs="Times New Roman"/>
          <w:b/>
          <w:bCs/>
          <w:sz w:val="24"/>
          <w:szCs w:val="24"/>
        </w:rPr>
        <w:t> </w:t>
      </w:r>
    </w:p>
    <w:p w:rsidR="00DA2390" w:rsidRPr="00DA2390" w:rsidRDefault="00DA2390" w:rsidP="00E27315">
      <w:pPr>
        <w:numPr>
          <w:ilvl w:val="0"/>
          <w:numId w:val="54"/>
        </w:numPr>
        <w:snapToGrid/>
        <w:ind w:left="0" w:firstLine="540"/>
        <w:jc w:val="both"/>
        <w:rPr>
          <w:rFonts w:ascii="Times New Roman" w:hAnsi="Times New Roman" w:cs="Times New Roman"/>
          <w:sz w:val="24"/>
          <w:szCs w:val="24"/>
        </w:rPr>
      </w:pPr>
      <w:r w:rsidRPr="00DA2390">
        <w:rPr>
          <w:rFonts w:ascii="Times New Roman" w:hAnsi="Times New Roman" w:cs="Times New Roman"/>
          <w:sz w:val="24"/>
          <w:szCs w:val="24"/>
        </w:rPr>
        <w:t xml:space="preserve">Цена на поставляемый товар, указанная в приложении 1 к Договору, остается неизменной в течение срока действия договора. Цена договора составляет </w:t>
      </w:r>
      <w:r w:rsidRPr="00DA2390">
        <w:rPr>
          <w:rFonts w:ascii="Times New Roman" w:hAnsi="Times New Roman" w:cs="Times New Roman"/>
          <w:b/>
          <w:bCs/>
          <w:color w:val="000000"/>
          <w:sz w:val="24"/>
          <w:szCs w:val="24"/>
        </w:rPr>
        <w:t xml:space="preserve">_______ (_______) </w:t>
      </w:r>
      <w:r w:rsidRPr="00DA2390">
        <w:rPr>
          <w:rFonts w:ascii="Times New Roman" w:hAnsi="Times New Roman" w:cs="Times New Roman"/>
          <w:bCs/>
          <w:color w:val="000000"/>
          <w:sz w:val="24"/>
          <w:szCs w:val="24"/>
        </w:rPr>
        <w:t>тенге</w:t>
      </w:r>
      <w:r w:rsidRPr="00DA2390">
        <w:rPr>
          <w:rFonts w:ascii="Times New Roman" w:hAnsi="Times New Roman" w:cs="Times New Roman"/>
          <w:b/>
          <w:bCs/>
          <w:color w:val="000000"/>
          <w:sz w:val="24"/>
          <w:szCs w:val="24"/>
        </w:rPr>
        <w:t>,</w:t>
      </w:r>
      <w:r w:rsidRPr="00DA2390">
        <w:rPr>
          <w:rFonts w:ascii="Times New Roman" w:hAnsi="Times New Roman" w:cs="Times New Roman"/>
          <w:color w:val="000000"/>
          <w:sz w:val="24"/>
          <w:szCs w:val="24"/>
        </w:rPr>
        <w:t xml:space="preserve"> в том числе НДС ___ (________) процентов </w:t>
      </w:r>
      <w:r w:rsidRPr="00DA2390">
        <w:rPr>
          <w:rFonts w:ascii="Times New Roman" w:hAnsi="Times New Roman" w:cs="Times New Roman"/>
          <w:b/>
          <w:bCs/>
          <w:color w:val="000000"/>
          <w:sz w:val="24"/>
          <w:szCs w:val="24"/>
        </w:rPr>
        <w:t xml:space="preserve">________ (_________) </w:t>
      </w:r>
      <w:r w:rsidRPr="00DA2390">
        <w:rPr>
          <w:rFonts w:ascii="Times New Roman" w:hAnsi="Times New Roman" w:cs="Times New Roman"/>
          <w:bCs/>
          <w:color w:val="000000"/>
          <w:sz w:val="24"/>
          <w:szCs w:val="24"/>
        </w:rPr>
        <w:t xml:space="preserve">тенге, за исключением случаев, когда победитель </w:t>
      </w:r>
      <w:r w:rsidRPr="00DA2390">
        <w:rPr>
          <w:rFonts w:ascii="Times New Roman" w:hAnsi="Times New Roman" w:cs="Times New Roman"/>
          <w:bCs/>
          <w:sz w:val="24"/>
          <w:szCs w:val="24"/>
        </w:rPr>
        <w:t>тендера</w:t>
      </w:r>
      <w:r w:rsidRPr="00DA2390">
        <w:rPr>
          <w:rFonts w:ascii="Times New Roman" w:hAnsi="Times New Roman" w:cs="Times New Roman"/>
          <w:sz w:val="24"/>
          <w:szCs w:val="24"/>
        </w:rPr>
        <w:t xml:space="preserve"> или закупки способом запроса ценовых предложений</w:t>
      </w:r>
      <w:r w:rsidRPr="00DA2390">
        <w:rPr>
          <w:rFonts w:ascii="Times New Roman" w:hAnsi="Times New Roman" w:cs="Times New Roman"/>
          <w:bCs/>
          <w:color w:val="333399"/>
          <w:sz w:val="24"/>
          <w:szCs w:val="24"/>
        </w:rPr>
        <w:t xml:space="preserve"> </w:t>
      </w:r>
      <w:r w:rsidRPr="00DA2390">
        <w:rPr>
          <w:rFonts w:ascii="Times New Roman" w:hAnsi="Times New Roman" w:cs="Times New Roman"/>
          <w:bCs/>
          <w:color w:val="000000"/>
          <w:sz w:val="24"/>
          <w:szCs w:val="24"/>
        </w:rPr>
        <w:t>не является плательщиком НДС или поставляемый товар не облагается НДС в соответствии с законодательством Республики Казахстан.</w:t>
      </w:r>
    </w:p>
    <w:p w:rsidR="00DA2390" w:rsidRPr="00DA2390" w:rsidRDefault="00DA2390" w:rsidP="00E27315">
      <w:pPr>
        <w:numPr>
          <w:ilvl w:val="0"/>
          <w:numId w:val="54"/>
        </w:numPr>
        <w:snapToGrid/>
        <w:ind w:left="0" w:firstLine="540"/>
        <w:jc w:val="both"/>
        <w:rPr>
          <w:rFonts w:ascii="Times New Roman" w:hAnsi="Times New Roman" w:cs="Times New Roman"/>
          <w:sz w:val="24"/>
          <w:szCs w:val="24"/>
        </w:rPr>
      </w:pPr>
      <w:r w:rsidRPr="00DA2390">
        <w:rPr>
          <w:rFonts w:ascii="Times New Roman" w:hAnsi="Times New Roman" w:cs="Times New Roman"/>
          <w:sz w:val="24"/>
          <w:szCs w:val="24"/>
        </w:rPr>
        <w:t>В цену договора включены все расходы Поставщика, включая упаковку, маркировку, транспортировку и оформление документов, указанных в  пункте 10 договора.</w:t>
      </w:r>
    </w:p>
    <w:p w:rsidR="00DA2390" w:rsidRPr="00DA2390" w:rsidRDefault="00DA2390" w:rsidP="00DA2390">
      <w:pPr>
        <w:ind w:firstLine="600"/>
        <w:jc w:val="both"/>
        <w:rPr>
          <w:rFonts w:ascii="Times New Roman" w:hAnsi="Times New Roman" w:cs="Times New Roman"/>
          <w:sz w:val="24"/>
          <w:szCs w:val="24"/>
        </w:rPr>
      </w:pPr>
      <w:r w:rsidRPr="00DA2390">
        <w:rPr>
          <w:rFonts w:ascii="Times New Roman" w:hAnsi="Times New Roman" w:cs="Times New Roman"/>
          <w:sz w:val="24"/>
          <w:szCs w:val="24"/>
        </w:rPr>
        <w:t>В случае изменения ставки налога на добавленную стоимость в цену договора вносятся соответствующие корректировки, учитывающие эти изменения.</w:t>
      </w:r>
    </w:p>
    <w:p w:rsidR="00DA2390" w:rsidRPr="00DA2390" w:rsidRDefault="00DA2390" w:rsidP="00E27315">
      <w:pPr>
        <w:pStyle w:val="a8"/>
        <w:numPr>
          <w:ilvl w:val="0"/>
          <w:numId w:val="54"/>
        </w:numPr>
        <w:ind w:left="0" w:firstLine="540"/>
        <w:jc w:val="both"/>
      </w:pPr>
      <w:r w:rsidRPr="00DA2390">
        <w:t>Поставщик несет все риски и расходы, связанные с поставкой товара до склада грузополучателей, включая оплату налогов, пошлин и иных установленных законодательством Республики Казахстан платежей.</w:t>
      </w:r>
    </w:p>
    <w:p w:rsidR="00DA2390" w:rsidRPr="00DA2390" w:rsidRDefault="00DA2390" w:rsidP="00DA2390">
      <w:pPr>
        <w:jc w:val="center"/>
        <w:rPr>
          <w:rFonts w:ascii="Times New Roman" w:hAnsi="Times New Roman" w:cs="Times New Roman"/>
          <w:b/>
          <w:sz w:val="24"/>
          <w:szCs w:val="24"/>
        </w:rPr>
      </w:pPr>
      <w:r w:rsidRPr="00DA2390">
        <w:rPr>
          <w:rFonts w:ascii="Times New Roman" w:hAnsi="Times New Roman" w:cs="Times New Roman"/>
          <w:b/>
          <w:bCs/>
          <w:sz w:val="24"/>
          <w:szCs w:val="24"/>
        </w:rPr>
        <w:t> </w:t>
      </w:r>
    </w:p>
    <w:p w:rsidR="00DA2390" w:rsidRPr="00DA2390" w:rsidRDefault="00DA2390" w:rsidP="00DA2390">
      <w:pPr>
        <w:jc w:val="center"/>
        <w:rPr>
          <w:rFonts w:ascii="Times New Roman" w:hAnsi="Times New Roman" w:cs="Times New Roman"/>
          <w:b/>
          <w:sz w:val="24"/>
          <w:szCs w:val="24"/>
        </w:rPr>
      </w:pPr>
      <w:r w:rsidRPr="00DA2390">
        <w:rPr>
          <w:rFonts w:ascii="Times New Roman" w:hAnsi="Times New Roman" w:cs="Times New Roman"/>
          <w:b/>
          <w:sz w:val="24"/>
          <w:szCs w:val="24"/>
        </w:rPr>
        <w:t>Порядок оплаты</w:t>
      </w:r>
      <w:r w:rsidRPr="00DA2390">
        <w:rPr>
          <w:rFonts w:ascii="Times New Roman" w:hAnsi="Times New Roman" w:cs="Times New Roman"/>
          <w:b/>
          <w:bCs/>
          <w:sz w:val="24"/>
          <w:szCs w:val="24"/>
        </w:rPr>
        <w:t> </w:t>
      </w:r>
    </w:p>
    <w:p w:rsidR="00DA2390" w:rsidRPr="00DA2390" w:rsidRDefault="00DA2390" w:rsidP="00DA2390">
      <w:pPr>
        <w:tabs>
          <w:tab w:val="left" w:pos="900"/>
        </w:tabs>
        <w:ind w:firstLine="540"/>
        <w:jc w:val="both"/>
        <w:rPr>
          <w:rFonts w:ascii="Times New Roman" w:hAnsi="Times New Roman" w:cs="Times New Roman"/>
          <w:sz w:val="24"/>
          <w:szCs w:val="24"/>
        </w:rPr>
      </w:pPr>
      <w:r w:rsidRPr="00DA2390">
        <w:rPr>
          <w:rFonts w:ascii="Times New Roman" w:hAnsi="Times New Roman" w:cs="Times New Roman"/>
          <w:sz w:val="24"/>
          <w:szCs w:val="24"/>
        </w:rPr>
        <w:t xml:space="preserve"> 7.</w:t>
      </w:r>
      <w:r w:rsidRPr="00DA2390">
        <w:rPr>
          <w:rFonts w:ascii="Times New Roman" w:hAnsi="Times New Roman" w:cs="Times New Roman"/>
          <w:sz w:val="24"/>
          <w:szCs w:val="24"/>
        </w:rPr>
        <w:tab/>
        <w:t xml:space="preserve">Оплата услуг Заказчиком по договору  производится в следующем  порядке: </w:t>
      </w:r>
    </w:p>
    <w:p w:rsidR="00DA2390" w:rsidRPr="00DA2390" w:rsidRDefault="00DA2390" w:rsidP="00DA2390">
      <w:pPr>
        <w:tabs>
          <w:tab w:val="left" w:pos="900"/>
        </w:tabs>
        <w:ind w:firstLine="540"/>
        <w:jc w:val="both"/>
        <w:rPr>
          <w:rFonts w:ascii="Times New Roman" w:hAnsi="Times New Roman" w:cs="Times New Roman"/>
          <w:sz w:val="24"/>
          <w:szCs w:val="24"/>
        </w:rPr>
      </w:pPr>
      <w:r w:rsidRPr="00DA2390">
        <w:rPr>
          <w:rFonts w:ascii="Times New Roman" w:hAnsi="Times New Roman" w:cs="Times New Roman"/>
          <w:sz w:val="24"/>
          <w:szCs w:val="24"/>
        </w:rPr>
        <w:t xml:space="preserve">Первая (предварительная) оплата </w:t>
      </w:r>
      <w:r w:rsidRPr="00DA2390">
        <w:rPr>
          <w:rFonts w:ascii="Times New Roman" w:hAnsi="Times New Roman" w:cs="Times New Roman"/>
          <w:noProof/>
          <w:sz w:val="24"/>
          <w:szCs w:val="24"/>
        </w:rPr>
        <w:t xml:space="preserve">в размере 30 % от Цены договора, а именно сумма в размере </w:t>
      </w:r>
      <w:r w:rsidRPr="00DA2390">
        <w:rPr>
          <w:rFonts w:ascii="Times New Roman" w:hAnsi="Times New Roman" w:cs="Times New Roman"/>
          <w:b/>
          <w:noProof/>
          <w:sz w:val="24"/>
          <w:szCs w:val="24"/>
        </w:rPr>
        <w:t xml:space="preserve">________ (___________) </w:t>
      </w:r>
      <w:r w:rsidRPr="00DA2390">
        <w:rPr>
          <w:rFonts w:ascii="Times New Roman" w:hAnsi="Times New Roman" w:cs="Times New Roman"/>
          <w:noProof/>
          <w:sz w:val="24"/>
          <w:szCs w:val="24"/>
        </w:rPr>
        <w:t xml:space="preserve">тенге, с </w:t>
      </w:r>
      <w:r w:rsidRPr="00DA2390">
        <w:rPr>
          <w:rFonts w:ascii="Times New Roman" w:hAnsi="Times New Roman" w:cs="Times New Roman"/>
          <w:sz w:val="24"/>
          <w:szCs w:val="24"/>
        </w:rPr>
        <w:t>НДС, осуществляется Заказчиком на основании счета на оплату, после подписания Договора. в течении не более 10 (десяти) календарных дней после предоставления обеспечения возврата авансового платежа</w:t>
      </w:r>
    </w:p>
    <w:p w:rsidR="00DA2390" w:rsidRPr="00DA2390" w:rsidRDefault="00DA2390" w:rsidP="00DA2390">
      <w:pPr>
        <w:tabs>
          <w:tab w:val="left" w:pos="900"/>
        </w:tabs>
        <w:ind w:firstLine="540"/>
        <w:jc w:val="both"/>
        <w:rPr>
          <w:rFonts w:ascii="Times New Roman" w:hAnsi="Times New Roman" w:cs="Times New Roman"/>
          <w:sz w:val="24"/>
          <w:szCs w:val="24"/>
        </w:rPr>
      </w:pPr>
      <w:r w:rsidRPr="00DA2390">
        <w:rPr>
          <w:rFonts w:ascii="Times New Roman" w:hAnsi="Times New Roman" w:cs="Times New Roman"/>
          <w:sz w:val="24"/>
          <w:szCs w:val="24"/>
        </w:rPr>
        <w:t>8.</w:t>
      </w:r>
      <w:r w:rsidRPr="00DA2390">
        <w:rPr>
          <w:rFonts w:ascii="Times New Roman" w:hAnsi="Times New Roman" w:cs="Times New Roman"/>
          <w:sz w:val="24"/>
          <w:szCs w:val="24"/>
        </w:rPr>
        <w:tab/>
        <w:t xml:space="preserve">Срок оплаты – в течение 5 (пять) операционных дней со дня предоставления обеспечения возврата авансового платежа </w:t>
      </w:r>
    </w:p>
    <w:p w:rsidR="00DA2390" w:rsidRPr="00DA2390" w:rsidRDefault="00DA2390" w:rsidP="00DA2390">
      <w:pPr>
        <w:tabs>
          <w:tab w:val="left" w:pos="540"/>
          <w:tab w:val="left" w:pos="1134"/>
        </w:tabs>
        <w:ind w:firstLine="540"/>
        <w:jc w:val="both"/>
        <w:rPr>
          <w:rFonts w:ascii="Times New Roman" w:hAnsi="Times New Roman" w:cs="Times New Roman"/>
          <w:b/>
          <w:sz w:val="24"/>
          <w:szCs w:val="24"/>
        </w:rPr>
      </w:pPr>
      <w:r w:rsidRPr="00DA2390">
        <w:rPr>
          <w:rFonts w:ascii="Times New Roman" w:hAnsi="Times New Roman" w:cs="Times New Roman"/>
          <w:sz w:val="24"/>
          <w:szCs w:val="24"/>
        </w:rPr>
        <w:t>9.</w:t>
      </w:r>
      <w:r w:rsidRPr="00DA2390">
        <w:rPr>
          <w:rFonts w:ascii="Times New Roman" w:hAnsi="Times New Roman" w:cs="Times New Roman"/>
          <w:sz w:val="24"/>
          <w:szCs w:val="24"/>
        </w:rPr>
        <w:tab/>
        <w:t xml:space="preserve">Окончательная оплата </w:t>
      </w:r>
      <w:r w:rsidRPr="00DA2390">
        <w:rPr>
          <w:rFonts w:ascii="Times New Roman" w:hAnsi="Times New Roman" w:cs="Times New Roman"/>
          <w:noProof/>
          <w:sz w:val="24"/>
          <w:szCs w:val="24"/>
        </w:rPr>
        <w:t>в размере 70 % от Цены договора, а именно сумма в размере _________</w:t>
      </w:r>
      <w:r w:rsidRPr="00DA2390">
        <w:rPr>
          <w:rFonts w:ascii="Times New Roman" w:hAnsi="Times New Roman" w:cs="Times New Roman"/>
          <w:b/>
          <w:noProof/>
          <w:sz w:val="24"/>
          <w:szCs w:val="24"/>
        </w:rPr>
        <w:t xml:space="preserve">(__________) </w:t>
      </w:r>
      <w:r w:rsidRPr="00DA2390">
        <w:rPr>
          <w:rFonts w:ascii="Times New Roman" w:hAnsi="Times New Roman" w:cs="Times New Roman"/>
          <w:noProof/>
          <w:sz w:val="24"/>
          <w:szCs w:val="24"/>
        </w:rPr>
        <w:t xml:space="preserve">тенге,  с </w:t>
      </w:r>
      <w:r w:rsidRPr="00DA2390">
        <w:rPr>
          <w:rFonts w:ascii="Times New Roman" w:hAnsi="Times New Roman" w:cs="Times New Roman"/>
          <w:sz w:val="24"/>
          <w:szCs w:val="24"/>
        </w:rPr>
        <w:t>НДС, в течение 5 (пяти) рабочих дней со дня  подписания обеими сторонами   Акта приёма-сдачи оказанных услуг и предоставления Поставщиком счёта-фактуры, отчётности по доле местного содержания.</w:t>
      </w:r>
    </w:p>
    <w:p w:rsidR="00DA2390" w:rsidRPr="00DA2390" w:rsidRDefault="00DA2390" w:rsidP="00E27315">
      <w:pPr>
        <w:pStyle w:val="32"/>
        <w:numPr>
          <w:ilvl w:val="0"/>
          <w:numId w:val="58"/>
        </w:numPr>
        <w:tabs>
          <w:tab w:val="left" w:pos="851"/>
        </w:tabs>
        <w:autoSpaceDE w:val="0"/>
        <w:autoSpaceDN w:val="0"/>
        <w:spacing w:after="0"/>
        <w:ind w:left="0" w:firstLine="540"/>
        <w:jc w:val="both"/>
        <w:rPr>
          <w:sz w:val="24"/>
          <w:szCs w:val="24"/>
        </w:rPr>
      </w:pPr>
      <w:r w:rsidRPr="00DA2390">
        <w:rPr>
          <w:sz w:val="24"/>
          <w:szCs w:val="24"/>
        </w:rPr>
        <w:t>Срок оплаты – в течение 5 (пять) операционных дней со дня представления  в исполнительную дирекцию Заказчика документов, предшествующих оплате.</w:t>
      </w:r>
    </w:p>
    <w:p w:rsidR="00DA2390" w:rsidRPr="00DA2390" w:rsidRDefault="00DA2390" w:rsidP="00E27315">
      <w:pPr>
        <w:pStyle w:val="32"/>
        <w:numPr>
          <w:ilvl w:val="0"/>
          <w:numId w:val="58"/>
        </w:numPr>
        <w:tabs>
          <w:tab w:val="left" w:pos="851"/>
        </w:tabs>
        <w:autoSpaceDE w:val="0"/>
        <w:autoSpaceDN w:val="0"/>
        <w:spacing w:after="0"/>
        <w:ind w:left="0" w:firstLine="540"/>
        <w:jc w:val="both"/>
        <w:rPr>
          <w:sz w:val="24"/>
          <w:szCs w:val="24"/>
        </w:rPr>
      </w:pPr>
      <w:r w:rsidRPr="00DA2390">
        <w:rPr>
          <w:sz w:val="24"/>
          <w:szCs w:val="24"/>
        </w:rPr>
        <w:t>Счета – фактуры направляются Поставщиком в двух экземплярах в адрес Заказчика.</w:t>
      </w:r>
    </w:p>
    <w:p w:rsidR="00DA2390" w:rsidRPr="00DA2390" w:rsidRDefault="00DA2390" w:rsidP="00E27315">
      <w:pPr>
        <w:numPr>
          <w:ilvl w:val="0"/>
          <w:numId w:val="58"/>
        </w:numPr>
        <w:tabs>
          <w:tab w:val="left" w:pos="851"/>
        </w:tabs>
        <w:snapToGrid/>
        <w:ind w:left="0" w:firstLine="540"/>
        <w:jc w:val="both"/>
        <w:rPr>
          <w:rFonts w:ascii="Times New Roman" w:hAnsi="Times New Roman" w:cs="Times New Roman"/>
          <w:sz w:val="24"/>
          <w:szCs w:val="24"/>
        </w:rPr>
      </w:pPr>
      <w:r w:rsidRPr="00DA2390">
        <w:rPr>
          <w:rFonts w:ascii="Times New Roman" w:hAnsi="Times New Roman" w:cs="Times New Roman"/>
          <w:sz w:val="24"/>
          <w:szCs w:val="24"/>
        </w:rPr>
        <w:t>Документы, предшествующие окончательному расчету: отчет по доле местного содержания, акт приемки товара, счет-фактура.</w:t>
      </w:r>
    </w:p>
    <w:p w:rsidR="00DA2390" w:rsidRPr="00DA2390" w:rsidRDefault="00DA2390" w:rsidP="00DA2390">
      <w:pPr>
        <w:jc w:val="center"/>
        <w:rPr>
          <w:rFonts w:ascii="Times New Roman" w:hAnsi="Times New Roman" w:cs="Times New Roman"/>
          <w:b/>
          <w:sz w:val="24"/>
          <w:szCs w:val="24"/>
        </w:rPr>
      </w:pPr>
    </w:p>
    <w:p w:rsidR="00DA2390" w:rsidRPr="00DA2390" w:rsidRDefault="00DA2390" w:rsidP="00DA2390">
      <w:pPr>
        <w:jc w:val="center"/>
        <w:rPr>
          <w:rFonts w:ascii="Times New Roman" w:hAnsi="Times New Roman" w:cs="Times New Roman"/>
          <w:b/>
          <w:sz w:val="24"/>
          <w:szCs w:val="24"/>
        </w:rPr>
      </w:pPr>
      <w:r w:rsidRPr="00DA2390">
        <w:rPr>
          <w:rFonts w:ascii="Times New Roman" w:hAnsi="Times New Roman" w:cs="Times New Roman"/>
          <w:b/>
          <w:sz w:val="24"/>
          <w:szCs w:val="24"/>
        </w:rPr>
        <w:t>Обеспечение исполнения договора</w:t>
      </w:r>
      <w:r w:rsidRPr="00DA2390">
        <w:rPr>
          <w:rFonts w:ascii="Times New Roman" w:hAnsi="Times New Roman" w:cs="Times New Roman"/>
          <w:b/>
          <w:sz w:val="24"/>
          <w:szCs w:val="24"/>
        </w:rPr>
        <w:tab/>
      </w:r>
    </w:p>
    <w:p w:rsidR="00DA2390" w:rsidRPr="00DA2390" w:rsidRDefault="00DA2390" w:rsidP="00E27315">
      <w:pPr>
        <w:pStyle w:val="32"/>
        <w:numPr>
          <w:ilvl w:val="0"/>
          <w:numId w:val="58"/>
        </w:numPr>
        <w:autoSpaceDE w:val="0"/>
        <w:autoSpaceDN w:val="0"/>
        <w:spacing w:after="0"/>
        <w:ind w:left="0" w:firstLine="540"/>
        <w:jc w:val="both"/>
        <w:rPr>
          <w:sz w:val="24"/>
          <w:szCs w:val="24"/>
        </w:rPr>
      </w:pPr>
      <w:r w:rsidRPr="00DA2390">
        <w:rPr>
          <w:sz w:val="24"/>
          <w:szCs w:val="24"/>
        </w:rPr>
        <w:lastRenderedPageBreak/>
        <w:t xml:space="preserve">Поставщик обязан в течение 20 (двадцати) рабочих дней со дня заключения договора внести обеспечение его исполнения или обеспечение </w:t>
      </w:r>
      <w:r w:rsidRPr="00DA2390">
        <w:rPr>
          <w:color w:val="000000"/>
          <w:sz w:val="24"/>
          <w:szCs w:val="24"/>
        </w:rPr>
        <w:t>возврата аванса (предоплаты)</w:t>
      </w:r>
      <w:r w:rsidRPr="00DA2390">
        <w:rPr>
          <w:sz w:val="24"/>
          <w:szCs w:val="24"/>
        </w:rPr>
        <w:t xml:space="preserve"> в размере 5% (пять) от цены договора.</w:t>
      </w:r>
    </w:p>
    <w:p w:rsidR="00DA2390" w:rsidRPr="00DA2390" w:rsidRDefault="00DA2390" w:rsidP="00E27315">
      <w:pPr>
        <w:pStyle w:val="32"/>
        <w:numPr>
          <w:ilvl w:val="0"/>
          <w:numId w:val="58"/>
        </w:numPr>
        <w:autoSpaceDE w:val="0"/>
        <w:autoSpaceDN w:val="0"/>
        <w:spacing w:after="0"/>
        <w:ind w:left="0" w:firstLine="540"/>
        <w:jc w:val="both"/>
        <w:rPr>
          <w:sz w:val="24"/>
          <w:szCs w:val="24"/>
        </w:rPr>
      </w:pPr>
      <w:r w:rsidRPr="00DA2390">
        <w:rPr>
          <w:sz w:val="24"/>
          <w:szCs w:val="24"/>
        </w:rPr>
        <w:t>Поставщик вправе выбрать один из следующих видов обеспечения договора о закупках:</w:t>
      </w:r>
    </w:p>
    <w:p w:rsidR="00DA2390" w:rsidRPr="00DA2390" w:rsidRDefault="00DA2390" w:rsidP="00E27315">
      <w:pPr>
        <w:numPr>
          <w:ilvl w:val="0"/>
          <w:numId w:val="51"/>
        </w:numPr>
        <w:tabs>
          <w:tab w:val="left" w:pos="900"/>
          <w:tab w:val="left" w:pos="1080"/>
        </w:tabs>
        <w:snapToGrid/>
        <w:ind w:left="0" w:firstLine="540"/>
        <w:jc w:val="both"/>
        <w:rPr>
          <w:rFonts w:ascii="Times New Roman" w:hAnsi="Times New Roman" w:cs="Times New Roman"/>
          <w:sz w:val="24"/>
          <w:szCs w:val="24"/>
        </w:rPr>
      </w:pPr>
      <w:r w:rsidRPr="00DA2390">
        <w:rPr>
          <w:rFonts w:ascii="Times New Roman" w:hAnsi="Times New Roman" w:cs="Times New Roman"/>
          <w:sz w:val="24"/>
          <w:szCs w:val="24"/>
        </w:rPr>
        <w:t>гарантийный денежный взнос, который вносится на банковский счет Заказчика;</w:t>
      </w:r>
    </w:p>
    <w:p w:rsidR="00DA2390" w:rsidRPr="00DA2390" w:rsidRDefault="00DA2390" w:rsidP="00E27315">
      <w:pPr>
        <w:numPr>
          <w:ilvl w:val="0"/>
          <w:numId w:val="51"/>
        </w:numPr>
        <w:tabs>
          <w:tab w:val="left" w:pos="900"/>
          <w:tab w:val="left" w:pos="1080"/>
        </w:tabs>
        <w:snapToGrid/>
        <w:ind w:left="0" w:firstLine="540"/>
        <w:jc w:val="both"/>
        <w:rPr>
          <w:rFonts w:ascii="Times New Roman" w:hAnsi="Times New Roman" w:cs="Times New Roman"/>
          <w:sz w:val="24"/>
          <w:szCs w:val="24"/>
        </w:rPr>
      </w:pPr>
      <w:r w:rsidRPr="00DA2390">
        <w:rPr>
          <w:rFonts w:ascii="Times New Roman" w:hAnsi="Times New Roman" w:cs="Times New Roman"/>
          <w:sz w:val="24"/>
          <w:szCs w:val="24"/>
        </w:rPr>
        <w:t xml:space="preserve">банковская гарантия по форме удовлетворяющей условиям Заказчика со сроком действия </w:t>
      </w:r>
      <w:r w:rsidRPr="00DA2390">
        <w:rPr>
          <w:rFonts w:ascii="Times New Roman" w:hAnsi="Times New Roman" w:cs="Times New Roman"/>
          <w:b/>
          <w:sz w:val="24"/>
          <w:szCs w:val="24"/>
        </w:rPr>
        <w:t>«до полного исполнения обязательств по договору»</w:t>
      </w:r>
      <w:r w:rsidRPr="00DA2390">
        <w:rPr>
          <w:rFonts w:ascii="Times New Roman" w:hAnsi="Times New Roman" w:cs="Times New Roman"/>
          <w:sz w:val="24"/>
          <w:szCs w:val="24"/>
        </w:rPr>
        <w:t>.</w:t>
      </w:r>
    </w:p>
    <w:p w:rsidR="00DA2390" w:rsidRPr="00DA2390" w:rsidRDefault="00DA2390" w:rsidP="00E27315">
      <w:pPr>
        <w:pStyle w:val="32"/>
        <w:numPr>
          <w:ilvl w:val="0"/>
          <w:numId w:val="58"/>
        </w:numPr>
        <w:tabs>
          <w:tab w:val="left" w:pos="900"/>
        </w:tabs>
        <w:autoSpaceDE w:val="0"/>
        <w:autoSpaceDN w:val="0"/>
        <w:spacing w:after="0"/>
        <w:ind w:left="0" w:firstLine="540"/>
        <w:jc w:val="both"/>
        <w:rPr>
          <w:sz w:val="24"/>
          <w:szCs w:val="24"/>
        </w:rPr>
      </w:pPr>
      <w:r w:rsidRPr="00DA2390">
        <w:rPr>
          <w:sz w:val="24"/>
          <w:szCs w:val="24"/>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DA2390" w:rsidRPr="00DA2390" w:rsidRDefault="00DA2390" w:rsidP="00E27315">
      <w:pPr>
        <w:pStyle w:val="32"/>
        <w:numPr>
          <w:ilvl w:val="0"/>
          <w:numId w:val="58"/>
        </w:numPr>
        <w:tabs>
          <w:tab w:val="left" w:pos="900"/>
        </w:tabs>
        <w:autoSpaceDE w:val="0"/>
        <w:autoSpaceDN w:val="0"/>
        <w:spacing w:after="0"/>
        <w:ind w:left="0" w:firstLine="540"/>
        <w:jc w:val="both"/>
        <w:rPr>
          <w:sz w:val="24"/>
          <w:szCs w:val="24"/>
        </w:rPr>
      </w:pPr>
      <w:r w:rsidRPr="00DA2390">
        <w:rPr>
          <w:sz w:val="24"/>
          <w:szCs w:val="24"/>
        </w:rPr>
        <w:t xml:space="preserve">Не допускается использование Заказчиком гарантийного денежного взноса, внесенного Поставщиком, до возникновения у него права, предусмотренного пунктом 17 договора.  </w:t>
      </w:r>
    </w:p>
    <w:p w:rsidR="00DA2390" w:rsidRPr="00DA2390" w:rsidRDefault="00DA2390" w:rsidP="00E27315">
      <w:pPr>
        <w:pStyle w:val="32"/>
        <w:numPr>
          <w:ilvl w:val="0"/>
          <w:numId w:val="58"/>
        </w:numPr>
        <w:tabs>
          <w:tab w:val="left" w:pos="900"/>
        </w:tabs>
        <w:autoSpaceDE w:val="0"/>
        <w:autoSpaceDN w:val="0"/>
        <w:spacing w:after="0"/>
        <w:ind w:left="0" w:firstLine="540"/>
        <w:jc w:val="both"/>
        <w:rPr>
          <w:sz w:val="24"/>
          <w:szCs w:val="24"/>
        </w:rPr>
      </w:pPr>
      <w:r w:rsidRPr="00DA2390">
        <w:rPr>
          <w:sz w:val="24"/>
          <w:szCs w:val="24"/>
        </w:rPr>
        <w:t>Заказчик возвращает внесенное обеспечение исполнения договора Поставщику в течение 10 (десяти) рабочих дней с момента полного и надлежащего исполнения Поставщиком своих обязательств по договору.</w:t>
      </w:r>
    </w:p>
    <w:p w:rsidR="00DA2390" w:rsidRPr="00DA2390" w:rsidRDefault="00DA2390" w:rsidP="00E27315">
      <w:pPr>
        <w:pStyle w:val="32"/>
        <w:numPr>
          <w:ilvl w:val="0"/>
          <w:numId w:val="58"/>
        </w:numPr>
        <w:tabs>
          <w:tab w:val="left" w:pos="900"/>
        </w:tabs>
        <w:autoSpaceDE w:val="0"/>
        <w:autoSpaceDN w:val="0"/>
        <w:spacing w:after="0"/>
        <w:ind w:left="0" w:firstLine="540"/>
        <w:jc w:val="both"/>
        <w:rPr>
          <w:sz w:val="24"/>
          <w:szCs w:val="24"/>
        </w:rPr>
      </w:pPr>
      <w:r w:rsidRPr="00DA2390">
        <w:rPr>
          <w:sz w:val="24"/>
          <w:szCs w:val="24"/>
        </w:rPr>
        <w:t>Заказчик не возвращает обеспечение исполнения договора в следующих случаях:</w:t>
      </w:r>
    </w:p>
    <w:p w:rsidR="00DA2390" w:rsidRPr="00DA2390" w:rsidRDefault="00DA2390" w:rsidP="00E27315">
      <w:pPr>
        <w:numPr>
          <w:ilvl w:val="2"/>
          <w:numId w:val="50"/>
        </w:numPr>
        <w:tabs>
          <w:tab w:val="clear" w:pos="2340"/>
          <w:tab w:val="left" w:pos="900"/>
          <w:tab w:val="left" w:pos="1080"/>
        </w:tabs>
        <w:snapToGrid/>
        <w:ind w:left="0" w:firstLine="540"/>
        <w:jc w:val="both"/>
        <w:rPr>
          <w:rFonts w:ascii="Times New Roman" w:hAnsi="Times New Roman" w:cs="Times New Roman"/>
          <w:sz w:val="24"/>
          <w:szCs w:val="24"/>
        </w:rPr>
      </w:pPr>
      <w:r w:rsidRPr="00DA2390">
        <w:rPr>
          <w:rFonts w:ascii="Times New Roman" w:hAnsi="Times New Roman" w:cs="Times New Roman"/>
          <w:sz w:val="24"/>
          <w:szCs w:val="24"/>
        </w:rPr>
        <w:t>если договор расторгнут по вине Поставщика в связи с несоблюдением сроков поставки товара по договору;</w:t>
      </w:r>
    </w:p>
    <w:p w:rsidR="00DA2390" w:rsidRPr="00DA2390" w:rsidRDefault="00DA2390" w:rsidP="00E27315">
      <w:pPr>
        <w:numPr>
          <w:ilvl w:val="2"/>
          <w:numId w:val="50"/>
        </w:numPr>
        <w:tabs>
          <w:tab w:val="clear" w:pos="2340"/>
          <w:tab w:val="left" w:pos="900"/>
          <w:tab w:val="left" w:pos="1080"/>
        </w:tabs>
        <w:snapToGrid/>
        <w:ind w:left="0" w:firstLine="540"/>
        <w:jc w:val="both"/>
        <w:rPr>
          <w:rFonts w:ascii="Times New Roman" w:hAnsi="Times New Roman" w:cs="Times New Roman"/>
          <w:sz w:val="24"/>
          <w:szCs w:val="24"/>
        </w:rPr>
      </w:pPr>
      <w:r w:rsidRPr="00DA2390">
        <w:rPr>
          <w:rFonts w:ascii="Times New Roman" w:hAnsi="Times New Roman" w:cs="Times New Roman"/>
          <w:sz w:val="24"/>
          <w:szCs w:val="24"/>
        </w:rPr>
        <w:t>если Поставщиком нарушены иные условия договора.</w:t>
      </w:r>
    </w:p>
    <w:p w:rsidR="00DA2390" w:rsidRPr="00DA2390" w:rsidRDefault="00DA2390" w:rsidP="00E27315">
      <w:pPr>
        <w:pStyle w:val="32"/>
        <w:numPr>
          <w:ilvl w:val="0"/>
          <w:numId w:val="58"/>
        </w:numPr>
        <w:tabs>
          <w:tab w:val="left" w:pos="900"/>
        </w:tabs>
        <w:autoSpaceDE w:val="0"/>
        <w:autoSpaceDN w:val="0"/>
        <w:spacing w:after="0"/>
        <w:ind w:left="0" w:firstLine="540"/>
        <w:jc w:val="both"/>
        <w:rPr>
          <w:sz w:val="24"/>
          <w:szCs w:val="24"/>
        </w:rPr>
      </w:pPr>
      <w:r w:rsidRPr="00DA2390">
        <w:rPr>
          <w:sz w:val="24"/>
          <w:szCs w:val="24"/>
        </w:rPr>
        <w:t>В случае если Поставщик в сроки, установленные в протоколе об итогах тендера или протоколе закупок способом запроса ценовых предложений,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A2390" w:rsidRPr="00DA2390" w:rsidRDefault="00DA2390" w:rsidP="00DA2390">
      <w:pPr>
        <w:pStyle w:val="32"/>
        <w:ind w:left="0" w:firstLine="540"/>
        <w:rPr>
          <w:sz w:val="24"/>
          <w:szCs w:val="24"/>
        </w:rPr>
      </w:pPr>
      <w:r w:rsidRPr="00DA2390">
        <w:rPr>
          <w:rStyle w:val="s0"/>
          <w:szCs w:val="24"/>
        </w:rPr>
        <w:t xml:space="preserve">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w:t>
      </w:r>
      <w:r w:rsidRPr="00DA2390">
        <w:rPr>
          <w:sz w:val="24"/>
          <w:szCs w:val="24"/>
        </w:rPr>
        <w:t>Уполномоченный орган по вопросам закупок</w:t>
      </w:r>
      <w:r w:rsidRPr="00DA2390">
        <w:rPr>
          <w:rStyle w:val="s0"/>
          <w:szCs w:val="24"/>
        </w:rPr>
        <w:t xml:space="preserve"> для</w:t>
      </w:r>
      <w:r w:rsidRPr="00DA2390">
        <w:rPr>
          <w:rStyle w:val="s0"/>
          <w:b/>
          <w:szCs w:val="24"/>
        </w:rPr>
        <w:t xml:space="preserve"> </w:t>
      </w:r>
      <w:r w:rsidRPr="00DA2390">
        <w:rPr>
          <w:rStyle w:val="s0"/>
          <w:szCs w:val="24"/>
        </w:rPr>
        <w:t xml:space="preserve">внесения сведений о таком поставщике в </w:t>
      </w:r>
      <w:r w:rsidRPr="00DA2390">
        <w:rPr>
          <w:sz w:val="24"/>
          <w:szCs w:val="24"/>
        </w:rPr>
        <w:t>Перечень ненадёжных потенциальных поставщиков (поставщиков) Холдинга</w:t>
      </w:r>
    </w:p>
    <w:p w:rsidR="00DA2390" w:rsidRPr="00DA2390" w:rsidRDefault="00DA2390" w:rsidP="00E27315">
      <w:pPr>
        <w:pStyle w:val="32"/>
        <w:numPr>
          <w:ilvl w:val="0"/>
          <w:numId w:val="58"/>
        </w:numPr>
        <w:tabs>
          <w:tab w:val="left" w:pos="900"/>
        </w:tabs>
        <w:autoSpaceDE w:val="0"/>
        <w:autoSpaceDN w:val="0"/>
        <w:spacing w:after="0"/>
        <w:ind w:left="0" w:firstLine="540"/>
        <w:jc w:val="both"/>
        <w:rPr>
          <w:sz w:val="24"/>
          <w:szCs w:val="24"/>
        </w:rPr>
      </w:pPr>
      <w:r w:rsidRPr="00DA2390">
        <w:rPr>
          <w:sz w:val="24"/>
          <w:szCs w:val="24"/>
        </w:rPr>
        <w:t xml:space="preserve">Удержание Заказчиком обеспечения исполнения договора не влияет на право требования Заказчика на взыскание иных штрафных санкций по договору с Поставщика. </w:t>
      </w:r>
    </w:p>
    <w:p w:rsidR="00DA2390" w:rsidRPr="00DA2390" w:rsidRDefault="00DA2390" w:rsidP="00DA2390">
      <w:pPr>
        <w:jc w:val="center"/>
        <w:rPr>
          <w:rFonts w:ascii="Times New Roman" w:hAnsi="Times New Roman" w:cs="Times New Roman"/>
          <w:b/>
          <w:sz w:val="24"/>
          <w:szCs w:val="24"/>
        </w:rPr>
      </w:pPr>
    </w:p>
    <w:p w:rsidR="00DA2390" w:rsidRPr="00DA2390" w:rsidRDefault="00DA2390" w:rsidP="00DA2390">
      <w:pPr>
        <w:jc w:val="center"/>
        <w:rPr>
          <w:rFonts w:ascii="Times New Roman" w:hAnsi="Times New Roman" w:cs="Times New Roman"/>
          <w:b/>
          <w:sz w:val="24"/>
          <w:szCs w:val="24"/>
        </w:rPr>
      </w:pPr>
      <w:r w:rsidRPr="00DA2390">
        <w:rPr>
          <w:rFonts w:ascii="Times New Roman" w:hAnsi="Times New Roman" w:cs="Times New Roman"/>
          <w:b/>
          <w:sz w:val="24"/>
          <w:szCs w:val="24"/>
        </w:rPr>
        <w:t>Права и обязанности Сторон</w:t>
      </w:r>
    </w:p>
    <w:p w:rsidR="00DA2390" w:rsidRPr="00DA2390" w:rsidRDefault="00DA2390" w:rsidP="00DA2390">
      <w:pPr>
        <w:shd w:val="clear" w:color="auto" w:fill="FFFFFF"/>
        <w:spacing w:before="58" w:line="266" w:lineRule="exact"/>
        <w:ind w:firstLine="720"/>
        <w:jc w:val="both"/>
        <w:rPr>
          <w:rFonts w:ascii="Times New Roman" w:hAnsi="Times New Roman" w:cs="Times New Roman"/>
          <w:bCs/>
          <w:sz w:val="24"/>
          <w:szCs w:val="24"/>
        </w:rPr>
      </w:pPr>
      <w:r w:rsidRPr="00DA2390">
        <w:rPr>
          <w:rFonts w:ascii="Times New Roman" w:hAnsi="Times New Roman" w:cs="Times New Roman"/>
          <w:sz w:val="24"/>
          <w:szCs w:val="24"/>
        </w:rPr>
        <w:t xml:space="preserve">19. </w:t>
      </w:r>
      <w:r w:rsidRPr="00DA2390">
        <w:rPr>
          <w:rFonts w:ascii="Times New Roman" w:hAnsi="Times New Roman" w:cs="Times New Roman"/>
          <w:bCs/>
          <w:sz w:val="24"/>
          <w:szCs w:val="24"/>
        </w:rPr>
        <w:t>Заказчик обязуется:</w:t>
      </w:r>
    </w:p>
    <w:p w:rsidR="00DA2390" w:rsidRPr="00DA2390" w:rsidRDefault="00DA2390" w:rsidP="00DA2390">
      <w:pPr>
        <w:widowControl w:val="0"/>
        <w:shd w:val="clear" w:color="auto" w:fill="FFFFFF"/>
        <w:autoSpaceDE w:val="0"/>
        <w:autoSpaceDN w:val="0"/>
        <w:adjustRightInd w:val="0"/>
        <w:spacing w:before="7" w:line="266" w:lineRule="exact"/>
        <w:ind w:firstLine="720"/>
        <w:jc w:val="both"/>
        <w:rPr>
          <w:rFonts w:ascii="Times New Roman" w:hAnsi="Times New Roman" w:cs="Times New Roman"/>
          <w:sz w:val="24"/>
          <w:szCs w:val="24"/>
        </w:rPr>
      </w:pPr>
      <w:r w:rsidRPr="00DA2390">
        <w:rPr>
          <w:rFonts w:ascii="Times New Roman" w:hAnsi="Times New Roman" w:cs="Times New Roman"/>
          <w:sz w:val="24"/>
          <w:szCs w:val="24"/>
        </w:rPr>
        <w:t>- принять Товар  согласно условиям настоящего Договора и Технической спецификации;</w:t>
      </w:r>
    </w:p>
    <w:p w:rsidR="00DA2390" w:rsidRPr="00DA2390" w:rsidRDefault="00DA2390" w:rsidP="00DA2390">
      <w:pPr>
        <w:widowControl w:val="0"/>
        <w:shd w:val="clear" w:color="auto" w:fill="FFFFFF"/>
        <w:autoSpaceDE w:val="0"/>
        <w:autoSpaceDN w:val="0"/>
        <w:adjustRightInd w:val="0"/>
        <w:ind w:firstLine="720"/>
        <w:jc w:val="both"/>
        <w:rPr>
          <w:rFonts w:ascii="Times New Roman" w:hAnsi="Times New Roman" w:cs="Times New Roman"/>
          <w:spacing w:val="-8"/>
          <w:sz w:val="24"/>
          <w:szCs w:val="24"/>
        </w:rPr>
      </w:pPr>
      <w:r w:rsidRPr="00DA2390">
        <w:rPr>
          <w:rFonts w:ascii="Times New Roman" w:hAnsi="Times New Roman" w:cs="Times New Roman"/>
          <w:sz w:val="24"/>
          <w:szCs w:val="24"/>
        </w:rPr>
        <w:t>- произвести оплату за Товар согласно условиям Договора.</w:t>
      </w:r>
    </w:p>
    <w:p w:rsidR="00DA2390" w:rsidRPr="00DA2390" w:rsidRDefault="00DA2390" w:rsidP="00DA2390">
      <w:pPr>
        <w:shd w:val="clear" w:color="auto" w:fill="FFFFFF"/>
        <w:ind w:firstLine="720"/>
        <w:jc w:val="both"/>
        <w:rPr>
          <w:rFonts w:ascii="Times New Roman" w:hAnsi="Times New Roman" w:cs="Times New Roman"/>
          <w:sz w:val="24"/>
          <w:szCs w:val="24"/>
        </w:rPr>
      </w:pPr>
      <w:r w:rsidRPr="00DA2390">
        <w:rPr>
          <w:rFonts w:ascii="Times New Roman" w:hAnsi="Times New Roman" w:cs="Times New Roman"/>
          <w:spacing w:val="-8"/>
          <w:sz w:val="24"/>
          <w:szCs w:val="24"/>
        </w:rPr>
        <w:t>20. З</w:t>
      </w:r>
      <w:r w:rsidRPr="00DA2390">
        <w:rPr>
          <w:rFonts w:ascii="Times New Roman" w:hAnsi="Times New Roman" w:cs="Times New Roman"/>
          <w:sz w:val="24"/>
          <w:szCs w:val="24"/>
        </w:rPr>
        <w:t>аказчик вправе:</w:t>
      </w:r>
    </w:p>
    <w:p w:rsidR="00DA2390" w:rsidRPr="00DA2390" w:rsidRDefault="00DA2390" w:rsidP="00DA2390">
      <w:pPr>
        <w:widowControl w:val="0"/>
        <w:shd w:val="clear" w:color="auto" w:fill="FFFFFF"/>
        <w:autoSpaceDE w:val="0"/>
        <w:autoSpaceDN w:val="0"/>
        <w:adjustRightInd w:val="0"/>
        <w:spacing w:line="274" w:lineRule="exact"/>
        <w:ind w:right="36" w:firstLine="720"/>
        <w:jc w:val="both"/>
        <w:rPr>
          <w:rFonts w:ascii="Times New Roman" w:hAnsi="Times New Roman" w:cs="Times New Roman"/>
          <w:sz w:val="24"/>
          <w:szCs w:val="24"/>
        </w:rPr>
      </w:pPr>
      <w:r w:rsidRPr="00DA2390">
        <w:rPr>
          <w:rFonts w:ascii="Times New Roman" w:hAnsi="Times New Roman" w:cs="Times New Roman"/>
          <w:sz w:val="24"/>
          <w:szCs w:val="24"/>
        </w:rPr>
        <w:t>- потребовать поставки недостающего количества Товара в партии, либо отказаться от поставленного Товара, если Поставщик, в нарушение условий Договора, поставил Заказчику некачественный Товар или меньшее количество Товара;</w:t>
      </w:r>
    </w:p>
    <w:p w:rsidR="00DA2390" w:rsidRPr="00DA2390" w:rsidRDefault="00DA2390" w:rsidP="00DA2390">
      <w:pPr>
        <w:widowControl w:val="0"/>
        <w:shd w:val="clear" w:color="auto" w:fill="FFFFFF"/>
        <w:autoSpaceDE w:val="0"/>
        <w:autoSpaceDN w:val="0"/>
        <w:adjustRightInd w:val="0"/>
        <w:spacing w:line="274" w:lineRule="exact"/>
        <w:ind w:right="36" w:firstLine="720"/>
        <w:jc w:val="both"/>
        <w:rPr>
          <w:rFonts w:ascii="Times New Roman" w:hAnsi="Times New Roman" w:cs="Times New Roman"/>
          <w:sz w:val="24"/>
          <w:szCs w:val="24"/>
        </w:rPr>
      </w:pPr>
      <w:r w:rsidRPr="00DA2390">
        <w:rPr>
          <w:rFonts w:ascii="Times New Roman" w:hAnsi="Times New Roman" w:cs="Times New Roman"/>
          <w:sz w:val="24"/>
          <w:szCs w:val="24"/>
        </w:rPr>
        <w:t>- требовать возмещения ущерба, причиненного Поставщиком при поставке Товара;</w:t>
      </w:r>
    </w:p>
    <w:p w:rsidR="00DA2390" w:rsidRPr="00DA2390" w:rsidRDefault="00DA2390" w:rsidP="00DA2390">
      <w:pPr>
        <w:shd w:val="clear" w:color="auto" w:fill="FFFFFF"/>
        <w:spacing w:line="266" w:lineRule="exact"/>
        <w:ind w:firstLine="720"/>
        <w:jc w:val="both"/>
        <w:rPr>
          <w:rFonts w:ascii="Times New Roman" w:hAnsi="Times New Roman" w:cs="Times New Roman"/>
          <w:sz w:val="24"/>
          <w:szCs w:val="24"/>
        </w:rPr>
      </w:pPr>
      <w:r w:rsidRPr="00DA2390">
        <w:rPr>
          <w:rFonts w:ascii="Times New Roman" w:hAnsi="Times New Roman" w:cs="Times New Roman"/>
          <w:sz w:val="24"/>
          <w:szCs w:val="24"/>
        </w:rPr>
        <w:t>21. Поставщик обязуется:</w:t>
      </w:r>
    </w:p>
    <w:p w:rsidR="00DA2390" w:rsidRPr="00DA2390" w:rsidRDefault="00DA2390" w:rsidP="00DA2390">
      <w:pPr>
        <w:widowControl w:val="0"/>
        <w:shd w:val="clear" w:color="auto" w:fill="FFFFFF"/>
        <w:tabs>
          <w:tab w:val="left" w:pos="1397"/>
        </w:tabs>
        <w:autoSpaceDE w:val="0"/>
        <w:autoSpaceDN w:val="0"/>
        <w:adjustRightInd w:val="0"/>
        <w:spacing w:line="266" w:lineRule="exact"/>
        <w:ind w:right="43" w:firstLine="720"/>
        <w:jc w:val="both"/>
        <w:rPr>
          <w:rFonts w:ascii="Times New Roman" w:hAnsi="Times New Roman" w:cs="Times New Roman"/>
          <w:sz w:val="24"/>
          <w:szCs w:val="24"/>
        </w:rPr>
      </w:pPr>
      <w:r w:rsidRPr="00DA2390">
        <w:rPr>
          <w:rFonts w:ascii="Times New Roman" w:hAnsi="Times New Roman" w:cs="Times New Roman"/>
          <w:sz w:val="24"/>
          <w:szCs w:val="24"/>
        </w:rPr>
        <w:t>- обеспечить полное и надлежащее исполнение взятых на себя обязательств по поставке Товара в соответствии с условиями Договора;</w:t>
      </w:r>
    </w:p>
    <w:p w:rsidR="00DA2390" w:rsidRPr="00DA2390" w:rsidRDefault="00DA2390" w:rsidP="00DA2390">
      <w:pPr>
        <w:widowControl w:val="0"/>
        <w:shd w:val="clear" w:color="auto" w:fill="FFFFFF"/>
        <w:tabs>
          <w:tab w:val="left" w:pos="1397"/>
        </w:tabs>
        <w:autoSpaceDE w:val="0"/>
        <w:autoSpaceDN w:val="0"/>
        <w:adjustRightInd w:val="0"/>
        <w:spacing w:line="266" w:lineRule="exact"/>
        <w:ind w:right="43" w:firstLine="720"/>
        <w:jc w:val="both"/>
        <w:rPr>
          <w:rFonts w:ascii="Times New Roman" w:hAnsi="Times New Roman" w:cs="Times New Roman"/>
          <w:spacing w:val="-7"/>
          <w:sz w:val="24"/>
          <w:szCs w:val="24"/>
        </w:rPr>
      </w:pPr>
      <w:r w:rsidRPr="00DA2390">
        <w:rPr>
          <w:rFonts w:ascii="Times New Roman" w:hAnsi="Times New Roman" w:cs="Times New Roman"/>
          <w:sz w:val="24"/>
          <w:szCs w:val="24"/>
        </w:rPr>
        <w:t>- поставить Товар Заказчику в соответствии с условиями Договора;</w:t>
      </w:r>
    </w:p>
    <w:p w:rsidR="00DA2390" w:rsidRPr="00DA2390" w:rsidRDefault="00DA2390" w:rsidP="00DA2390">
      <w:pPr>
        <w:widowControl w:val="0"/>
        <w:shd w:val="clear" w:color="auto" w:fill="FFFFFF"/>
        <w:tabs>
          <w:tab w:val="left" w:pos="1397"/>
        </w:tabs>
        <w:autoSpaceDE w:val="0"/>
        <w:autoSpaceDN w:val="0"/>
        <w:adjustRightInd w:val="0"/>
        <w:spacing w:line="266" w:lineRule="exact"/>
        <w:ind w:firstLine="720"/>
        <w:jc w:val="both"/>
        <w:rPr>
          <w:rFonts w:ascii="Times New Roman" w:hAnsi="Times New Roman" w:cs="Times New Roman"/>
          <w:sz w:val="24"/>
          <w:szCs w:val="24"/>
        </w:rPr>
      </w:pPr>
      <w:r w:rsidRPr="00DA2390">
        <w:rPr>
          <w:rFonts w:ascii="Times New Roman" w:hAnsi="Times New Roman" w:cs="Times New Roman"/>
          <w:sz w:val="24"/>
          <w:szCs w:val="24"/>
        </w:rPr>
        <w:t>- нести ответственность за количество и качество поставляемого Товара;</w:t>
      </w:r>
    </w:p>
    <w:p w:rsidR="00DA2390" w:rsidRPr="00DA2390" w:rsidRDefault="00DA2390" w:rsidP="00DA2390">
      <w:pPr>
        <w:widowControl w:val="0"/>
        <w:shd w:val="clear" w:color="auto" w:fill="FFFFFF"/>
        <w:tabs>
          <w:tab w:val="left" w:pos="1397"/>
        </w:tabs>
        <w:autoSpaceDE w:val="0"/>
        <w:autoSpaceDN w:val="0"/>
        <w:adjustRightInd w:val="0"/>
        <w:spacing w:line="266" w:lineRule="exact"/>
        <w:ind w:firstLine="720"/>
        <w:jc w:val="both"/>
        <w:rPr>
          <w:rFonts w:ascii="Times New Roman" w:hAnsi="Times New Roman" w:cs="Times New Roman"/>
          <w:sz w:val="24"/>
          <w:szCs w:val="24"/>
        </w:rPr>
      </w:pPr>
      <w:r w:rsidRPr="00DA2390">
        <w:rPr>
          <w:rFonts w:ascii="Times New Roman" w:hAnsi="Times New Roman" w:cs="Times New Roman"/>
          <w:sz w:val="24"/>
          <w:szCs w:val="24"/>
        </w:rPr>
        <w:t>- предоставить гарантию на Товар;</w:t>
      </w:r>
    </w:p>
    <w:p w:rsidR="00DA2390" w:rsidRPr="00DA2390" w:rsidRDefault="00DA2390" w:rsidP="00DA2390">
      <w:pPr>
        <w:widowControl w:val="0"/>
        <w:shd w:val="clear" w:color="auto" w:fill="FFFFFF"/>
        <w:tabs>
          <w:tab w:val="left" w:pos="1397"/>
        </w:tabs>
        <w:autoSpaceDE w:val="0"/>
        <w:autoSpaceDN w:val="0"/>
        <w:adjustRightInd w:val="0"/>
        <w:spacing w:line="266" w:lineRule="exact"/>
        <w:ind w:firstLine="720"/>
        <w:jc w:val="both"/>
        <w:rPr>
          <w:rFonts w:ascii="Times New Roman" w:hAnsi="Times New Roman" w:cs="Times New Roman"/>
          <w:sz w:val="24"/>
          <w:szCs w:val="24"/>
        </w:rPr>
      </w:pPr>
      <w:r w:rsidRPr="00DA2390">
        <w:rPr>
          <w:rFonts w:ascii="Times New Roman" w:hAnsi="Times New Roman" w:cs="Times New Roman"/>
          <w:sz w:val="24"/>
          <w:szCs w:val="24"/>
        </w:rPr>
        <w:t>- в случае выявления Заказчиком недостатков, устранить их в сроки, требуемые Заказчиком;</w:t>
      </w:r>
    </w:p>
    <w:p w:rsidR="00DA2390" w:rsidRPr="00DA2390" w:rsidRDefault="00DA2390" w:rsidP="00DA2390">
      <w:pPr>
        <w:widowControl w:val="0"/>
        <w:shd w:val="clear" w:color="auto" w:fill="FFFFFF"/>
        <w:tabs>
          <w:tab w:val="left" w:pos="1397"/>
        </w:tabs>
        <w:autoSpaceDE w:val="0"/>
        <w:autoSpaceDN w:val="0"/>
        <w:adjustRightInd w:val="0"/>
        <w:spacing w:line="266" w:lineRule="exact"/>
        <w:ind w:firstLine="720"/>
        <w:jc w:val="both"/>
        <w:rPr>
          <w:rFonts w:ascii="Times New Roman" w:hAnsi="Times New Roman" w:cs="Times New Roman"/>
          <w:sz w:val="24"/>
          <w:szCs w:val="24"/>
        </w:rPr>
      </w:pPr>
      <w:r w:rsidRPr="00DA2390">
        <w:rPr>
          <w:rFonts w:ascii="Times New Roman" w:hAnsi="Times New Roman" w:cs="Times New Roman"/>
          <w:sz w:val="24"/>
          <w:szCs w:val="24"/>
        </w:rPr>
        <w:t>- в течение 5 (пяти) рабочих дней после полного исполнения Поставщиком обязательств по Договору представить Заказчику отчетность по доле местного содержания по форме согласно Приложению №2 к Договору.</w:t>
      </w:r>
    </w:p>
    <w:p w:rsidR="00DA2390" w:rsidRPr="00DA2390" w:rsidRDefault="00DA2390" w:rsidP="00DA2390">
      <w:pPr>
        <w:widowControl w:val="0"/>
        <w:shd w:val="clear" w:color="auto" w:fill="FFFFFF"/>
        <w:tabs>
          <w:tab w:val="left" w:pos="1397"/>
        </w:tabs>
        <w:autoSpaceDE w:val="0"/>
        <w:autoSpaceDN w:val="0"/>
        <w:adjustRightInd w:val="0"/>
        <w:spacing w:line="266" w:lineRule="exact"/>
        <w:ind w:firstLine="720"/>
        <w:jc w:val="both"/>
        <w:rPr>
          <w:rFonts w:ascii="Times New Roman" w:hAnsi="Times New Roman" w:cs="Times New Roman"/>
          <w:sz w:val="24"/>
          <w:szCs w:val="24"/>
        </w:rPr>
      </w:pPr>
    </w:p>
    <w:p w:rsidR="00DA2390" w:rsidRPr="00DA2390" w:rsidRDefault="00DA2390" w:rsidP="00DA2390">
      <w:pPr>
        <w:jc w:val="center"/>
        <w:rPr>
          <w:rFonts w:ascii="Times New Roman" w:hAnsi="Times New Roman" w:cs="Times New Roman"/>
          <w:b/>
          <w:sz w:val="24"/>
          <w:szCs w:val="24"/>
        </w:rPr>
      </w:pPr>
      <w:r w:rsidRPr="00DA2390">
        <w:rPr>
          <w:rFonts w:ascii="Times New Roman" w:hAnsi="Times New Roman" w:cs="Times New Roman"/>
          <w:b/>
          <w:sz w:val="24"/>
          <w:szCs w:val="24"/>
        </w:rPr>
        <w:t>Качество товара и гарантии</w:t>
      </w:r>
    </w:p>
    <w:p w:rsidR="00DA2390" w:rsidRPr="00DA2390" w:rsidRDefault="00DA2390" w:rsidP="00DA2390">
      <w:pPr>
        <w:jc w:val="both"/>
        <w:rPr>
          <w:rFonts w:ascii="Times New Roman" w:hAnsi="Times New Roman" w:cs="Times New Roman"/>
          <w:sz w:val="24"/>
          <w:szCs w:val="24"/>
        </w:rPr>
      </w:pPr>
      <w:r w:rsidRPr="00DA2390">
        <w:rPr>
          <w:rFonts w:ascii="Times New Roman" w:hAnsi="Times New Roman" w:cs="Times New Roman"/>
          <w:sz w:val="24"/>
          <w:szCs w:val="24"/>
        </w:rPr>
        <w:t> Технические параметры и комплектность поставляемого товара должны соответствовать или быть выше стандартов, указанных в приложении №1 к договору, являющимся его неотъемлемой частью.</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 xml:space="preserve">Поставщик гарантирует, что товар, поставленный в рамках договора, является новым, неиспользованным и отражает все последние модификации материалов. Поставщик гарантирует, что товар, поставленный по договору, не будет иметь дефектов, связанных с материалами или работой, при нормальном использовании поставленных товаров в условиях, обычных для Республики Казахстан. </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Гарантия Поставщика действительна в течение одного календарного года со дня</w:t>
      </w:r>
      <w:r w:rsidRPr="00DA2390">
        <w:rPr>
          <w:color w:val="000080"/>
          <w:sz w:val="24"/>
          <w:szCs w:val="24"/>
        </w:rPr>
        <w:t xml:space="preserve"> </w:t>
      </w:r>
      <w:r w:rsidRPr="00DA2390">
        <w:rPr>
          <w:sz w:val="24"/>
          <w:szCs w:val="24"/>
        </w:rPr>
        <w:t>принятия товара по акту приема-передачи при условии соблюдения Заказчиком правил хранения и эксплуатации, согласно предоставленной Поставщиком технической документации.</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Заказчик обязан оперативно уведомить Поставщика в письменном виде обо всех претензиях, связанных с данной гарантией.</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После получения подобного уведомления Поставщик обязан в срок, установленный Заказчиком, произвести замену бракованного товара и/или его части  без каких-либо расходов со стороны Заказчика.</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Если Поставщик, получив уведомление, не заменит товар в сроки, требуемые Заказчиком, Заказчик вправе применить необходимые санкции и меры по замене товара за счет Поставщика и без какого-либо ущерба другим правам, которыми Заказчик обладает по договору в отношении Поставщика. При этом Заказчик имеет право отказаться от этого товара, а Поставщик обязан принять обратно отклоненный Заказчиком товар и вернуть Заказчику всю сумму, полученную за данный товар с возмещением всех затрат.</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Все расходы, связанные с возвратом некачественного товара и поставкой нового, несет Поставщик.</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В случае замены, гарантийный срок на этот товар или его части отсчитывается заново со дня повторной приемки.</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Гарантия Поставщика не распространяется на дефекты, являющиеся результатом неправильной эксплуатации Заказчиком товара.</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 xml:space="preserve">Заказчик или его представители могут проводить технический контроль и/или испытания товаров для подтверждения их соответствия технической спецификации. Все расходы на эти испытания несет Поставщик. Заказчик обязан в письменном виде и своевременно уведомить Поставщика о своих представителях, направленных для проведения технического контроля. </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Технический контроль и испытания могут проводиться на территории Поставщика, в месте доставки и/или в конечном пункте назначения товаров. Если они проводятся на территории Поставщика,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DA2390" w:rsidRPr="00DA2390" w:rsidRDefault="00DA2390" w:rsidP="00E27315">
      <w:pPr>
        <w:pStyle w:val="32"/>
        <w:numPr>
          <w:ilvl w:val="0"/>
          <w:numId w:val="56"/>
        </w:numPr>
        <w:autoSpaceDE w:val="0"/>
        <w:autoSpaceDN w:val="0"/>
        <w:spacing w:after="0"/>
        <w:ind w:left="0" w:firstLine="540"/>
        <w:jc w:val="both"/>
        <w:rPr>
          <w:bCs/>
          <w:sz w:val="24"/>
          <w:szCs w:val="24"/>
        </w:rPr>
      </w:pPr>
      <w:r w:rsidRPr="00DA2390">
        <w:rPr>
          <w:sz w:val="24"/>
          <w:szCs w:val="24"/>
        </w:rPr>
        <w:t>Если товары, прошедшие технический контроль или испытания, не отвечают технической спецификации, Заказчик вправе отказаться от них, составив соответствующий  акт, при этом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w:t>
      </w:r>
    </w:p>
    <w:p w:rsidR="00DA2390" w:rsidRPr="00DA2390" w:rsidRDefault="00DA2390" w:rsidP="00DA2390">
      <w:pPr>
        <w:pStyle w:val="32"/>
        <w:spacing w:after="0"/>
        <w:ind w:left="0"/>
        <w:rPr>
          <w:bCs/>
          <w:sz w:val="24"/>
          <w:szCs w:val="24"/>
        </w:rPr>
      </w:pPr>
    </w:p>
    <w:p w:rsidR="00DA2390" w:rsidRPr="00DA2390" w:rsidRDefault="00DA2390" w:rsidP="00DA2390">
      <w:pPr>
        <w:jc w:val="center"/>
        <w:rPr>
          <w:rFonts w:ascii="Times New Roman" w:hAnsi="Times New Roman" w:cs="Times New Roman"/>
          <w:b/>
          <w:bCs/>
          <w:sz w:val="24"/>
          <w:szCs w:val="24"/>
        </w:rPr>
      </w:pPr>
      <w:r w:rsidRPr="00DA2390">
        <w:rPr>
          <w:rFonts w:ascii="Times New Roman" w:hAnsi="Times New Roman" w:cs="Times New Roman"/>
          <w:b/>
          <w:sz w:val="24"/>
          <w:szCs w:val="24"/>
        </w:rPr>
        <w:t>Сопроводительная документация, тара</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 xml:space="preserve">Поставщик обязан обеспечить упаковку товаров,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w:t>
      </w:r>
      <w:r w:rsidRPr="00DA2390">
        <w:rPr>
          <w:sz w:val="24"/>
          <w:szCs w:val="24"/>
        </w:rPr>
        <w:lastRenderedPageBreak/>
        <w:t>отдаленность конечного пункта доставки и наличие мощных грузоподъемных средств во всех пунктах следования товаров.</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Упаковка и маркировка ящиков, а также документация внутри и вне должны строго соответствовать специальным требованиям, определенным Заказчиком.</w:t>
      </w:r>
    </w:p>
    <w:p w:rsidR="00DA2390" w:rsidRPr="00DA2390" w:rsidRDefault="00DA2390" w:rsidP="00DA2390">
      <w:pPr>
        <w:adjustRightInd w:val="0"/>
        <w:ind w:firstLine="540"/>
        <w:jc w:val="both"/>
        <w:rPr>
          <w:rFonts w:ascii="Times New Roman" w:hAnsi="Times New Roman" w:cs="Times New Roman"/>
          <w:bCs/>
          <w:color w:val="000000"/>
          <w:sz w:val="24"/>
          <w:szCs w:val="24"/>
        </w:rPr>
      </w:pPr>
    </w:p>
    <w:p w:rsidR="00DA2390" w:rsidRPr="00DA2390" w:rsidRDefault="00DA2390" w:rsidP="00DA2390">
      <w:pPr>
        <w:jc w:val="center"/>
        <w:rPr>
          <w:rFonts w:ascii="Times New Roman" w:hAnsi="Times New Roman" w:cs="Times New Roman"/>
          <w:b/>
          <w:sz w:val="24"/>
          <w:szCs w:val="24"/>
        </w:rPr>
      </w:pPr>
      <w:r w:rsidRPr="00DA2390">
        <w:rPr>
          <w:rFonts w:ascii="Times New Roman" w:hAnsi="Times New Roman" w:cs="Times New Roman"/>
          <w:b/>
          <w:sz w:val="24"/>
          <w:szCs w:val="24"/>
        </w:rPr>
        <w:t>Сопутствующие услуги и запасные части</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В рамках данного договора Поставщик обязан предоставить сопутствующие услуги.</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Цены на сопутствующие услуги включены в цену договора.</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Заказчик вправе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вправе выбрать для закупки у Поставщика и использовать их после истечения гарантийного срока.</w:t>
      </w:r>
    </w:p>
    <w:p w:rsidR="00DA2390" w:rsidRPr="00DA2390" w:rsidRDefault="00DA2390" w:rsidP="00DA2390">
      <w:pPr>
        <w:pStyle w:val="7"/>
        <w:numPr>
          <w:ilvl w:val="0"/>
          <w:numId w:val="0"/>
        </w:numPr>
        <w:spacing w:before="0" w:after="0"/>
        <w:ind w:left="5616"/>
        <w:rPr>
          <w:b/>
        </w:rPr>
      </w:pPr>
    </w:p>
    <w:p w:rsidR="00DA2390" w:rsidRPr="009934F9" w:rsidRDefault="00DA2390" w:rsidP="00DA2390">
      <w:pPr>
        <w:pStyle w:val="7"/>
        <w:numPr>
          <w:ilvl w:val="0"/>
          <w:numId w:val="0"/>
        </w:numPr>
        <w:spacing w:before="0" w:after="0"/>
        <w:jc w:val="center"/>
      </w:pPr>
      <w:r w:rsidRPr="009934F9">
        <w:rPr>
          <w:b/>
        </w:rPr>
        <w:t>Сроки и порядок поставки</w:t>
      </w:r>
    </w:p>
    <w:p w:rsidR="00DA2390" w:rsidRPr="009934F9" w:rsidRDefault="00DA2390" w:rsidP="00E27315">
      <w:pPr>
        <w:pStyle w:val="32"/>
        <w:numPr>
          <w:ilvl w:val="0"/>
          <w:numId w:val="56"/>
        </w:numPr>
        <w:autoSpaceDE w:val="0"/>
        <w:autoSpaceDN w:val="0"/>
        <w:spacing w:after="0"/>
        <w:ind w:left="0" w:firstLine="540"/>
        <w:jc w:val="both"/>
        <w:rPr>
          <w:sz w:val="24"/>
          <w:szCs w:val="24"/>
        </w:rPr>
      </w:pPr>
      <w:r w:rsidRPr="009934F9">
        <w:rPr>
          <w:sz w:val="24"/>
          <w:szCs w:val="24"/>
        </w:rPr>
        <w:t>Поставщик обязан поставить товар в пункты назначения, указанные в приложении</w:t>
      </w:r>
      <w:r>
        <w:rPr>
          <w:sz w:val="24"/>
          <w:szCs w:val="24"/>
        </w:rPr>
        <w:t xml:space="preserve"> №1 </w:t>
      </w:r>
      <w:r w:rsidRPr="009934F9">
        <w:rPr>
          <w:sz w:val="24"/>
          <w:szCs w:val="24"/>
        </w:rPr>
        <w:t xml:space="preserve">к </w:t>
      </w:r>
      <w:r>
        <w:rPr>
          <w:sz w:val="24"/>
          <w:szCs w:val="24"/>
        </w:rPr>
        <w:t>Д</w:t>
      </w:r>
      <w:r w:rsidRPr="009934F9">
        <w:rPr>
          <w:sz w:val="24"/>
          <w:szCs w:val="24"/>
        </w:rPr>
        <w:t>оговору. Транспортировка этого товара до пункта назначения осуществляется и оплачивается Поставщиком, а связанные с этим расходы включены в цену договора.</w:t>
      </w:r>
    </w:p>
    <w:p w:rsidR="00DA2390" w:rsidRPr="009934F9" w:rsidRDefault="00DA2390" w:rsidP="00E27315">
      <w:pPr>
        <w:pStyle w:val="32"/>
        <w:numPr>
          <w:ilvl w:val="0"/>
          <w:numId w:val="56"/>
        </w:numPr>
        <w:autoSpaceDE w:val="0"/>
        <w:autoSpaceDN w:val="0"/>
        <w:spacing w:after="0"/>
        <w:ind w:left="0" w:firstLine="540"/>
        <w:jc w:val="both"/>
        <w:rPr>
          <w:sz w:val="24"/>
          <w:szCs w:val="24"/>
        </w:rPr>
      </w:pPr>
      <w:r w:rsidRPr="009934F9">
        <w:rPr>
          <w:sz w:val="24"/>
          <w:szCs w:val="24"/>
        </w:rPr>
        <w:t xml:space="preserve">Сроки поставки товара указаны в приложении </w:t>
      </w:r>
      <w:r>
        <w:rPr>
          <w:sz w:val="24"/>
          <w:szCs w:val="24"/>
        </w:rPr>
        <w:t>№1</w:t>
      </w:r>
      <w:r w:rsidRPr="009934F9">
        <w:rPr>
          <w:sz w:val="24"/>
          <w:szCs w:val="24"/>
        </w:rPr>
        <w:t xml:space="preserve"> к договору, являющимся его неотъемлемой частью.</w:t>
      </w:r>
    </w:p>
    <w:p w:rsidR="00DA2390" w:rsidRPr="009934F9" w:rsidRDefault="00DA2390" w:rsidP="00E27315">
      <w:pPr>
        <w:pStyle w:val="32"/>
        <w:numPr>
          <w:ilvl w:val="0"/>
          <w:numId w:val="56"/>
        </w:numPr>
        <w:autoSpaceDE w:val="0"/>
        <w:autoSpaceDN w:val="0"/>
        <w:spacing w:after="0"/>
        <w:ind w:left="0" w:firstLine="540"/>
        <w:jc w:val="both"/>
        <w:rPr>
          <w:sz w:val="24"/>
          <w:szCs w:val="24"/>
        </w:rPr>
      </w:pPr>
      <w:r w:rsidRPr="009934F9">
        <w:rPr>
          <w:sz w:val="24"/>
          <w:szCs w:val="24"/>
        </w:rPr>
        <w:t>Условия договора считаются выполненными Поставщиком в день подписания акта приема-передачи уполномоченными лицами обеих Сторон.</w:t>
      </w:r>
    </w:p>
    <w:p w:rsidR="00DA2390" w:rsidRPr="009934F9" w:rsidRDefault="00DA2390" w:rsidP="00E27315">
      <w:pPr>
        <w:pStyle w:val="32"/>
        <w:numPr>
          <w:ilvl w:val="0"/>
          <w:numId w:val="56"/>
        </w:numPr>
        <w:autoSpaceDE w:val="0"/>
        <w:autoSpaceDN w:val="0"/>
        <w:spacing w:after="0"/>
        <w:ind w:left="0" w:firstLine="540"/>
        <w:jc w:val="both"/>
        <w:rPr>
          <w:sz w:val="24"/>
          <w:szCs w:val="24"/>
        </w:rPr>
      </w:pPr>
      <w:r w:rsidRPr="009934F9">
        <w:rPr>
          <w:sz w:val="24"/>
          <w:szCs w:val="24"/>
        </w:rPr>
        <w:t>Грузополучателям предоставляется право принимать товар и проводить все операции, связанные с приемкой и оформлением товара в транспортных органах.</w:t>
      </w:r>
    </w:p>
    <w:p w:rsidR="00DA2390" w:rsidRPr="009934F9" w:rsidRDefault="00DA2390" w:rsidP="00DA2390">
      <w:pPr>
        <w:jc w:val="both"/>
      </w:pPr>
      <w:r w:rsidRPr="009934F9">
        <w:t> </w:t>
      </w:r>
    </w:p>
    <w:p w:rsidR="00DA2390" w:rsidRPr="00DA2390" w:rsidRDefault="00DA2390" w:rsidP="00DA2390">
      <w:pPr>
        <w:jc w:val="center"/>
        <w:rPr>
          <w:rFonts w:ascii="Times New Roman" w:hAnsi="Times New Roman" w:cs="Times New Roman"/>
          <w:sz w:val="24"/>
          <w:szCs w:val="24"/>
        </w:rPr>
      </w:pPr>
      <w:r w:rsidRPr="00DA2390">
        <w:rPr>
          <w:rFonts w:ascii="Times New Roman" w:hAnsi="Times New Roman" w:cs="Times New Roman"/>
          <w:b/>
          <w:bCs/>
          <w:sz w:val="24"/>
          <w:szCs w:val="24"/>
        </w:rPr>
        <w:t>Порядок приемки</w:t>
      </w:r>
      <w:r w:rsidRPr="00DA2390">
        <w:rPr>
          <w:rFonts w:ascii="Times New Roman" w:hAnsi="Times New Roman" w:cs="Times New Roman"/>
          <w:sz w:val="24"/>
          <w:szCs w:val="24"/>
        </w:rPr>
        <w:t> </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Приемка товара по количеству, качеству и комплектности производится в соответствии с законодательством Республики Казахстан.</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Акты приема-передачи, дефектные акты и акты о скрытых недостатках товара должны быть составлены Сторонами в течение 5 (пяти) дней со дня поставки товара или со дня обнаружения дефектов и скрытых недостатках товара, но в пределах гарантийного срока.</w:t>
      </w:r>
    </w:p>
    <w:p w:rsidR="00DA2390" w:rsidRPr="00DA2390" w:rsidRDefault="00DA2390" w:rsidP="00E27315">
      <w:pPr>
        <w:pStyle w:val="32"/>
        <w:numPr>
          <w:ilvl w:val="0"/>
          <w:numId w:val="56"/>
        </w:numPr>
        <w:autoSpaceDE w:val="0"/>
        <w:autoSpaceDN w:val="0"/>
        <w:spacing w:after="0"/>
        <w:ind w:left="0" w:firstLine="540"/>
        <w:jc w:val="both"/>
        <w:rPr>
          <w:sz w:val="24"/>
          <w:szCs w:val="24"/>
        </w:rPr>
      </w:pPr>
      <w:r w:rsidRPr="00DA2390">
        <w:rPr>
          <w:sz w:val="24"/>
          <w:szCs w:val="24"/>
        </w:rPr>
        <w:t>В случае поставки Поставщиком товаров с открытыми дефектами и несоответствиями, представители Заказчика (грузополучатели) имеют право не принимать такой товар, с составлением дефектного акта.</w:t>
      </w:r>
    </w:p>
    <w:p w:rsidR="00DA2390" w:rsidRPr="00DA2390" w:rsidRDefault="00DA2390" w:rsidP="00DA2390">
      <w:pPr>
        <w:jc w:val="center"/>
        <w:rPr>
          <w:rFonts w:ascii="Times New Roman" w:hAnsi="Times New Roman" w:cs="Times New Roman"/>
          <w:sz w:val="24"/>
          <w:szCs w:val="24"/>
        </w:rPr>
      </w:pPr>
      <w:r w:rsidRPr="00DA2390">
        <w:rPr>
          <w:rFonts w:ascii="Times New Roman" w:hAnsi="Times New Roman" w:cs="Times New Roman"/>
          <w:b/>
          <w:sz w:val="24"/>
          <w:szCs w:val="24"/>
        </w:rPr>
        <w:t>Местное содержание</w:t>
      </w:r>
    </w:p>
    <w:p w:rsidR="00DA2390" w:rsidRPr="00DA2390" w:rsidRDefault="00DA2390" w:rsidP="00DA2390">
      <w:pPr>
        <w:ind w:firstLine="708"/>
        <w:jc w:val="both"/>
        <w:rPr>
          <w:rFonts w:ascii="Times New Roman" w:hAnsi="Times New Roman" w:cs="Times New Roman"/>
          <w:sz w:val="24"/>
          <w:szCs w:val="24"/>
        </w:rPr>
      </w:pPr>
      <w:r w:rsidRPr="00DA2390">
        <w:rPr>
          <w:rFonts w:ascii="Times New Roman" w:hAnsi="Times New Roman" w:cs="Times New Roman"/>
          <w:sz w:val="24"/>
          <w:szCs w:val="24"/>
        </w:rPr>
        <w:t>48. Доля местного содержания в товаре, указанном Поставщиком в заявке на участие в тендере составляет ____ процентов.</w:t>
      </w:r>
    </w:p>
    <w:p w:rsidR="00DA2390" w:rsidRPr="00DA2390" w:rsidRDefault="00DA2390" w:rsidP="00DA2390">
      <w:pPr>
        <w:ind w:firstLine="708"/>
        <w:jc w:val="both"/>
        <w:rPr>
          <w:rFonts w:ascii="Times New Roman" w:hAnsi="Times New Roman" w:cs="Times New Roman"/>
          <w:sz w:val="24"/>
          <w:szCs w:val="24"/>
        </w:rPr>
      </w:pPr>
      <w:r w:rsidRPr="00DA2390">
        <w:rPr>
          <w:rFonts w:ascii="Times New Roman" w:hAnsi="Times New Roman" w:cs="Times New Roman"/>
          <w:sz w:val="24"/>
          <w:szCs w:val="24"/>
        </w:rPr>
        <w:t>49. Поставщик обязан предоставлять сведения  о местном содержании в поставляемом товаре по запросу заказчика, в установленные в запросе сроки по форме согласно приложению №2 к Договору.</w:t>
      </w:r>
    </w:p>
    <w:p w:rsidR="00DA2390" w:rsidRPr="00DA2390" w:rsidRDefault="00DA2390" w:rsidP="00DA2390">
      <w:pPr>
        <w:shd w:val="clear" w:color="auto" w:fill="FFFFFF"/>
        <w:tabs>
          <w:tab w:val="left" w:pos="709"/>
        </w:tabs>
        <w:jc w:val="both"/>
        <w:rPr>
          <w:rFonts w:ascii="Times New Roman" w:hAnsi="Times New Roman" w:cs="Times New Roman"/>
          <w:sz w:val="24"/>
          <w:szCs w:val="24"/>
        </w:rPr>
      </w:pPr>
      <w:r w:rsidRPr="00DA2390">
        <w:rPr>
          <w:rFonts w:ascii="Times New Roman" w:hAnsi="Times New Roman" w:cs="Times New Roman"/>
          <w:sz w:val="24"/>
          <w:szCs w:val="24"/>
        </w:rPr>
        <w:tab/>
        <w:t>50. 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Товарах.</w:t>
      </w:r>
    </w:p>
    <w:p w:rsidR="00DA2390" w:rsidRPr="00DA2390" w:rsidRDefault="00DA2390" w:rsidP="00DA2390">
      <w:pPr>
        <w:tabs>
          <w:tab w:val="left" w:pos="709"/>
        </w:tabs>
        <w:jc w:val="both"/>
        <w:rPr>
          <w:rFonts w:ascii="Times New Roman" w:hAnsi="Times New Roman" w:cs="Times New Roman"/>
          <w:sz w:val="24"/>
          <w:szCs w:val="24"/>
        </w:rPr>
      </w:pPr>
      <w:r w:rsidRPr="00DA2390">
        <w:rPr>
          <w:rFonts w:ascii="Times New Roman" w:hAnsi="Times New Roman" w:cs="Times New Roman"/>
          <w:sz w:val="24"/>
          <w:szCs w:val="24"/>
        </w:rPr>
        <w:t xml:space="preserve"> </w:t>
      </w:r>
      <w:r w:rsidRPr="00DA2390">
        <w:rPr>
          <w:rFonts w:ascii="Times New Roman" w:hAnsi="Times New Roman" w:cs="Times New Roman"/>
          <w:sz w:val="24"/>
          <w:szCs w:val="24"/>
        </w:rPr>
        <w:tab/>
        <w:t>51. Поставщик несет ответственность за неисполнение обязательств по доле местного содержания согласно пункту 48 Договора в виде штрафа в размере 5%, а также 0,15% за каждый 1% невыполненного местного содержания, от общей Цены Договора, но не более 15% от общей Цены Договора.</w:t>
      </w:r>
    </w:p>
    <w:p w:rsidR="00DA2390" w:rsidRPr="00DA2390" w:rsidRDefault="00DA2390" w:rsidP="00DA2390">
      <w:pPr>
        <w:pStyle w:val="32"/>
        <w:ind w:left="0" w:firstLine="709"/>
        <w:rPr>
          <w:sz w:val="24"/>
          <w:szCs w:val="24"/>
        </w:rPr>
      </w:pPr>
      <w:r w:rsidRPr="00DA2390">
        <w:rPr>
          <w:sz w:val="24"/>
          <w:szCs w:val="24"/>
        </w:rPr>
        <w:t>52. В случае нарушения сроков предоставления отчётности по доле местного содержания Поставщик выплачивает Заказчику в качестве неустойки сумму эквивалентную 0,001% от Цены Договора. Выплата неустойки не освобождает Поставщика от представления Заказчику отчётности по доле местного содержания.</w:t>
      </w:r>
    </w:p>
    <w:p w:rsidR="00DA2390" w:rsidRPr="00DA2390" w:rsidRDefault="00DA2390" w:rsidP="00DA2390">
      <w:pPr>
        <w:jc w:val="center"/>
        <w:rPr>
          <w:rFonts w:ascii="Times New Roman" w:hAnsi="Times New Roman" w:cs="Times New Roman"/>
          <w:b/>
          <w:sz w:val="24"/>
          <w:szCs w:val="24"/>
        </w:rPr>
      </w:pPr>
      <w:bookmarkStart w:id="18" w:name="_Toc360556161"/>
      <w:r w:rsidRPr="00DA2390">
        <w:rPr>
          <w:rFonts w:ascii="Times New Roman" w:hAnsi="Times New Roman" w:cs="Times New Roman"/>
          <w:b/>
          <w:sz w:val="24"/>
          <w:szCs w:val="24"/>
        </w:rPr>
        <w:lastRenderedPageBreak/>
        <w:t>Обстоятельства непреодолимой силы</w:t>
      </w:r>
      <w:bookmarkEnd w:id="18"/>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Стороны не несут ответственность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каких-либо постановлений, административных или иных ограничений, оказывающих влияние на выполнение обязательств Сторонами по договору, или предписаний административных или иных государственных органов, документов иных организаций, ограничивающих распоряжение деньгами на банковских счетах Сторон,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w:t>
      </w:r>
      <w:r w:rsidRPr="00DA2390">
        <w:rPr>
          <w:bCs/>
          <w:sz w:val="24"/>
          <w:szCs w:val="24"/>
        </w:rPr>
        <w:t xml:space="preserve"> непреодолимой силы</w:t>
      </w:r>
      <w:r w:rsidRPr="00DA2390">
        <w:rPr>
          <w:sz w:val="24"/>
          <w:szCs w:val="24"/>
        </w:rPr>
        <w:t>.</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 xml:space="preserve">Обе Стороны должны в течение 3 (трех) дней известить письменно друг друга о начале, а также об окончании обстоятельств </w:t>
      </w:r>
      <w:r w:rsidRPr="00DA2390">
        <w:rPr>
          <w:bCs/>
          <w:sz w:val="24"/>
          <w:szCs w:val="24"/>
        </w:rPr>
        <w:t>непреодолимой силы</w:t>
      </w:r>
      <w:r w:rsidRPr="00DA2390">
        <w:rPr>
          <w:sz w:val="24"/>
          <w:szCs w:val="24"/>
        </w:rPr>
        <w:t>, препятствующих выполнению обязательств по договору.</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Сторона, ссылающаяся на обстоятельства</w:t>
      </w:r>
      <w:r w:rsidRPr="00DA2390">
        <w:rPr>
          <w:bCs/>
          <w:sz w:val="24"/>
          <w:szCs w:val="24"/>
        </w:rPr>
        <w:t xml:space="preserve"> непреодолимой силы</w:t>
      </w:r>
      <w:r w:rsidRPr="00DA2390">
        <w:rPr>
          <w:sz w:val="24"/>
          <w:szCs w:val="24"/>
        </w:rPr>
        <w:t>, обязана предоставить для их подтверждения документ, выданный ОЮЛ «Союз Торгово-промышленных палат Республики Казахстан» и/или иным соответствующим уполномоченным органом Республики Казахстан.</w:t>
      </w:r>
    </w:p>
    <w:p w:rsidR="00DA2390" w:rsidRPr="00DA2390" w:rsidRDefault="00DA2390" w:rsidP="00DA2390">
      <w:pPr>
        <w:pStyle w:val="3"/>
        <w:numPr>
          <w:ilvl w:val="0"/>
          <w:numId w:val="0"/>
        </w:numPr>
        <w:spacing w:before="0" w:after="0"/>
        <w:ind w:left="5040"/>
        <w:jc w:val="both"/>
        <w:rPr>
          <w:rFonts w:ascii="Times New Roman" w:hAnsi="Times New Roman" w:cs="Times New Roman"/>
          <w:bCs w:val="0"/>
          <w:sz w:val="24"/>
          <w:szCs w:val="24"/>
        </w:rPr>
      </w:pPr>
      <w:r w:rsidRPr="00DA2390">
        <w:rPr>
          <w:rFonts w:ascii="Times New Roman" w:hAnsi="Times New Roman" w:cs="Times New Roman"/>
          <w:bCs w:val="0"/>
          <w:sz w:val="24"/>
          <w:szCs w:val="24"/>
        </w:rPr>
        <w:t> </w:t>
      </w:r>
    </w:p>
    <w:p w:rsidR="00DA2390" w:rsidRPr="00DA2390" w:rsidRDefault="00DA2390" w:rsidP="00DA2390">
      <w:pPr>
        <w:pStyle w:val="7"/>
        <w:numPr>
          <w:ilvl w:val="0"/>
          <w:numId w:val="0"/>
        </w:numPr>
        <w:spacing w:before="0" w:after="0"/>
        <w:jc w:val="center"/>
        <w:rPr>
          <w:b/>
        </w:rPr>
      </w:pPr>
      <w:bookmarkStart w:id="19" w:name="_Toc360556162"/>
      <w:r w:rsidRPr="00DA2390">
        <w:rPr>
          <w:b/>
        </w:rPr>
        <w:t>Ответственность Сторон</w:t>
      </w:r>
      <w:bookmarkEnd w:id="19"/>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При несоблюдении сроков поставки товара Заказчик вправе требовать от Поставщика уплаты пени в размере 0,1 (ноль целых одной десятой) процента от цены поставленного с нарушением сроков поставки товара за каждый день просрочки, путём снижения суммы подлежащей оплате и выставления уведомления (претензия), подлежащей оплате по договору, но не более 10 (десяти) процентов от  цены поставленного с нарушением сроков поставки товара, о чем Поставщику будет направлено соответствующее уведомление.</w:t>
      </w:r>
    </w:p>
    <w:p w:rsidR="00DA2390" w:rsidRPr="009934F9" w:rsidRDefault="00DA2390" w:rsidP="00E27315">
      <w:pPr>
        <w:pStyle w:val="32"/>
        <w:numPr>
          <w:ilvl w:val="0"/>
          <w:numId w:val="57"/>
        </w:numPr>
        <w:autoSpaceDE w:val="0"/>
        <w:autoSpaceDN w:val="0"/>
        <w:spacing w:after="0"/>
        <w:ind w:left="0" w:firstLine="540"/>
        <w:jc w:val="both"/>
        <w:rPr>
          <w:sz w:val="24"/>
          <w:szCs w:val="24"/>
        </w:rPr>
      </w:pPr>
      <w:r w:rsidRPr="009934F9">
        <w:rPr>
          <w:sz w:val="24"/>
          <w:szCs w:val="24"/>
        </w:rPr>
        <w:t>При несоблюдении  сроков замены (гарантийный срок) товара Заказчик вправе требовать от Поставщика уплаты пени в размере 0,1 (ноль целых одной десятой) процента от цены не заменённого в срок товара за каждый день просрочки, но не более 10 (десяти) процентов от цены не заменённого в срок товара, о чем Поставщику будет направлено соответствующее уведомление (претензия).</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9934F9">
        <w:rPr>
          <w:sz w:val="24"/>
          <w:szCs w:val="24"/>
        </w:rPr>
        <w:t xml:space="preserve">При несоблюдении Заказчиком сроков оплаты, </w:t>
      </w:r>
      <w:r>
        <w:rPr>
          <w:sz w:val="24"/>
          <w:szCs w:val="24"/>
        </w:rPr>
        <w:t>а также з</w:t>
      </w:r>
      <w:r w:rsidRPr="00065A37">
        <w:rPr>
          <w:sz w:val="24"/>
          <w:szCs w:val="24"/>
        </w:rPr>
        <w:t>а нарушение сроков приемки услуг</w:t>
      </w:r>
      <w:r w:rsidRPr="009934F9">
        <w:rPr>
          <w:sz w:val="24"/>
          <w:szCs w:val="24"/>
        </w:rPr>
        <w:t xml:space="preserve"> Поставщик вправе требовать от Заказчика уплаты пени в размере 0,1 (ноль целых одной десятой) процента от цены, подлежащей оплате за каждый день просрочки, но не более 10 (десяти) процентов </w:t>
      </w:r>
      <w:r w:rsidRPr="00DA2390">
        <w:rPr>
          <w:sz w:val="24"/>
          <w:szCs w:val="24"/>
        </w:rPr>
        <w:t>от суммы, подлежащей оплате.</w:t>
      </w:r>
    </w:p>
    <w:p w:rsidR="00DA2390" w:rsidRPr="00DA2390" w:rsidRDefault="00DA2390" w:rsidP="00DA2390">
      <w:pPr>
        <w:tabs>
          <w:tab w:val="left" w:pos="567"/>
        </w:tabs>
        <w:jc w:val="both"/>
        <w:rPr>
          <w:rFonts w:ascii="Times New Roman" w:hAnsi="Times New Roman" w:cs="Times New Roman"/>
          <w:sz w:val="24"/>
          <w:szCs w:val="24"/>
        </w:rPr>
      </w:pPr>
      <w:r w:rsidRPr="00DA2390">
        <w:rPr>
          <w:rFonts w:ascii="Times New Roman" w:hAnsi="Times New Roman" w:cs="Times New Roman"/>
          <w:sz w:val="24"/>
          <w:szCs w:val="24"/>
        </w:rPr>
        <w:tab/>
        <w:t xml:space="preserve">Несвоевременное представление Поставщиком документов, предшествующих оплате (акта приема-передачи Товара, оригинала счета на оплату, оригинала счет-фактуры, </w:t>
      </w:r>
      <w:r w:rsidRPr="00DA2390">
        <w:rPr>
          <w:rFonts w:ascii="Times New Roman" w:hAnsi="Times New Roman" w:cs="Times New Roman"/>
          <w:bCs/>
          <w:spacing w:val="-5"/>
          <w:sz w:val="24"/>
          <w:szCs w:val="24"/>
        </w:rPr>
        <w:t>Отчётности</w:t>
      </w:r>
      <w:r w:rsidRPr="00DA2390">
        <w:rPr>
          <w:rFonts w:ascii="Times New Roman" w:hAnsi="Times New Roman" w:cs="Times New Roman"/>
          <w:sz w:val="24"/>
          <w:szCs w:val="24"/>
        </w:rPr>
        <w:t xml:space="preserve"> по доле местного содержания), освобождает от ответственности Заказчика за нарушение срока оплаты по настоящему Договору.</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При несоблюдении Заказчиком сроков возвращения внесенного обеспечения исполнения договора, Поставщик вправе требовать от Заказчика уплаты пени в размере 0,1 (ноль целых одной десятой) процента от размера обеспечения исполнения договора, но не более 10% от размера обеспечения.</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При недопоставке либо просрочке договорных обязательств Поставщиком более чем на 20 (двадцать) дней Заказчик имеет право расторгнуть договор в одностороннем порядке путём письменного уведомления с указанием возможного срока расторжения. При этом Заказчик вправе требовать от Поставщика уплаты неустойки в размере 10 (десяти) процентов от цены договора.</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lastRenderedPageBreak/>
        <w:t>Без ущерба каким-либо другим санкциям за нарушение условий договора Заказчик вправе расторгнуть договор полностью или частично, направив Поставщику письменное уведомление о невыполнении обязательств:</w:t>
      </w:r>
    </w:p>
    <w:p w:rsidR="00DA2390" w:rsidRPr="00DA2390" w:rsidRDefault="00DA2390" w:rsidP="00E27315">
      <w:pPr>
        <w:numPr>
          <w:ilvl w:val="0"/>
          <w:numId w:val="55"/>
        </w:numPr>
        <w:tabs>
          <w:tab w:val="clear" w:pos="1620"/>
          <w:tab w:val="num" w:pos="960"/>
        </w:tabs>
        <w:autoSpaceDE w:val="0"/>
        <w:autoSpaceDN w:val="0"/>
        <w:adjustRightInd w:val="0"/>
        <w:snapToGrid/>
        <w:ind w:left="0" w:firstLine="540"/>
        <w:jc w:val="both"/>
        <w:rPr>
          <w:rFonts w:ascii="Times New Roman" w:hAnsi="Times New Roman" w:cs="Times New Roman"/>
          <w:sz w:val="24"/>
          <w:szCs w:val="24"/>
        </w:rPr>
      </w:pPr>
      <w:r w:rsidRPr="00DA2390">
        <w:rPr>
          <w:rFonts w:ascii="Times New Roman" w:hAnsi="Times New Roman" w:cs="Times New Roman"/>
          <w:color w:val="000000"/>
          <w:sz w:val="24"/>
          <w:szCs w:val="24"/>
        </w:rPr>
        <w:t>если Поставщик не поставляет часть или весь товар в срок, предусмотренный договором;</w:t>
      </w:r>
    </w:p>
    <w:p w:rsidR="00DA2390" w:rsidRPr="00DA2390" w:rsidRDefault="00DA2390" w:rsidP="00E27315">
      <w:pPr>
        <w:numPr>
          <w:ilvl w:val="0"/>
          <w:numId w:val="55"/>
        </w:numPr>
        <w:tabs>
          <w:tab w:val="clear" w:pos="1620"/>
          <w:tab w:val="num" w:pos="960"/>
        </w:tabs>
        <w:snapToGrid/>
        <w:ind w:left="0" w:firstLine="540"/>
        <w:jc w:val="both"/>
        <w:rPr>
          <w:rFonts w:ascii="Times New Roman" w:hAnsi="Times New Roman" w:cs="Times New Roman"/>
          <w:sz w:val="24"/>
          <w:szCs w:val="24"/>
        </w:rPr>
      </w:pPr>
      <w:r w:rsidRPr="00DA2390">
        <w:rPr>
          <w:rFonts w:ascii="Times New Roman" w:hAnsi="Times New Roman" w:cs="Times New Roman"/>
          <w:sz w:val="24"/>
          <w:szCs w:val="24"/>
        </w:rPr>
        <w:t>если Поставщик не выполняет какие-либо другие свои обязательства по договору.</w:t>
      </w:r>
    </w:p>
    <w:p w:rsidR="00DA2390" w:rsidRPr="009934F9" w:rsidRDefault="00DA2390" w:rsidP="00DA2390">
      <w:pPr>
        <w:jc w:val="both"/>
      </w:pPr>
    </w:p>
    <w:p w:rsidR="00DA2390" w:rsidRPr="009934F9" w:rsidRDefault="00DA2390" w:rsidP="00DA2390">
      <w:pPr>
        <w:pStyle w:val="7"/>
        <w:numPr>
          <w:ilvl w:val="0"/>
          <w:numId w:val="0"/>
        </w:numPr>
        <w:spacing w:before="0" w:after="0"/>
        <w:jc w:val="center"/>
      </w:pPr>
      <w:bookmarkStart w:id="20" w:name="_Toc360556163"/>
      <w:r w:rsidRPr="009934F9">
        <w:rPr>
          <w:b/>
        </w:rPr>
        <w:t>Порядок разрешения споров</w:t>
      </w:r>
      <w:bookmarkEnd w:id="20"/>
    </w:p>
    <w:p w:rsidR="00DA2390" w:rsidRPr="009934F9" w:rsidRDefault="00DA2390" w:rsidP="00E27315">
      <w:pPr>
        <w:pStyle w:val="32"/>
        <w:numPr>
          <w:ilvl w:val="0"/>
          <w:numId w:val="57"/>
        </w:numPr>
        <w:autoSpaceDE w:val="0"/>
        <w:autoSpaceDN w:val="0"/>
        <w:spacing w:after="0"/>
        <w:ind w:left="0" w:firstLine="540"/>
        <w:jc w:val="both"/>
        <w:rPr>
          <w:sz w:val="24"/>
          <w:szCs w:val="24"/>
        </w:rPr>
      </w:pPr>
      <w:r w:rsidRPr="009934F9">
        <w:rPr>
          <w:sz w:val="24"/>
          <w:szCs w:val="24"/>
        </w:rPr>
        <w:t>Поставщик и Заказчик примут все меры для урегулирования всех споров и разногласий, которые могут возникнуть при исполнении договора или в связи с ним, путем переговоров между Сторонами.</w:t>
      </w:r>
    </w:p>
    <w:p w:rsidR="00DA2390" w:rsidRPr="009934F9" w:rsidRDefault="00DA2390" w:rsidP="00E27315">
      <w:pPr>
        <w:pStyle w:val="32"/>
        <w:numPr>
          <w:ilvl w:val="0"/>
          <w:numId w:val="57"/>
        </w:numPr>
        <w:autoSpaceDE w:val="0"/>
        <w:autoSpaceDN w:val="0"/>
        <w:spacing w:after="0"/>
        <w:ind w:left="0" w:firstLine="540"/>
        <w:jc w:val="both"/>
        <w:rPr>
          <w:sz w:val="24"/>
          <w:szCs w:val="24"/>
        </w:rPr>
      </w:pPr>
      <w:r w:rsidRPr="009934F9">
        <w:rPr>
          <w:sz w:val="24"/>
          <w:szCs w:val="24"/>
        </w:rPr>
        <w:t>Если в течение 21 (двадцати одного) дня после начала таких переговоров Заказчик и Поставщик не могут разрешить спор по договору, любая из Сторон вправе потребовать решения этого вопроса в соответствии с законодательством Республики Казахстан.</w:t>
      </w:r>
    </w:p>
    <w:p w:rsidR="00DA2390" w:rsidRPr="009934F9" w:rsidRDefault="00DA2390" w:rsidP="00DA2390">
      <w:pPr>
        <w:jc w:val="both"/>
      </w:pPr>
    </w:p>
    <w:p w:rsidR="00DA2390" w:rsidRPr="009934F9" w:rsidRDefault="00DA2390" w:rsidP="00DA2390">
      <w:pPr>
        <w:pStyle w:val="7"/>
        <w:numPr>
          <w:ilvl w:val="0"/>
          <w:numId w:val="0"/>
        </w:numPr>
        <w:spacing w:before="0" w:after="0"/>
        <w:jc w:val="center"/>
      </w:pPr>
      <w:r w:rsidRPr="009934F9">
        <w:rPr>
          <w:b/>
        </w:rPr>
        <w:t>Внесение изменений и дополнений в договор</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Внесение изменения в договор при условии неизменности качества и других условий, явившихся основой для выбора поставщика, допускается:</w:t>
      </w:r>
    </w:p>
    <w:p w:rsidR="00DA2390" w:rsidRPr="00DA2390" w:rsidRDefault="00DA2390" w:rsidP="00DA2390">
      <w:pPr>
        <w:ind w:firstLine="540"/>
        <w:jc w:val="both"/>
        <w:rPr>
          <w:rFonts w:ascii="Times New Roman" w:hAnsi="Times New Roman" w:cs="Times New Roman"/>
          <w:sz w:val="24"/>
          <w:szCs w:val="24"/>
        </w:rPr>
      </w:pPr>
      <w:r w:rsidRPr="00DA2390">
        <w:rPr>
          <w:rFonts w:ascii="Times New Roman" w:hAnsi="Times New Roman" w:cs="Times New Roman"/>
          <w:sz w:val="24"/>
          <w:szCs w:val="24"/>
        </w:rPr>
        <w:t>1) в части уменьшения цены на товары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DA2390" w:rsidRPr="00DA2390" w:rsidRDefault="00DA2390" w:rsidP="00DA2390">
      <w:pPr>
        <w:ind w:firstLine="540"/>
        <w:jc w:val="both"/>
        <w:rPr>
          <w:rFonts w:ascii="Times New Roman" w:hAnsi="Times New Roman" w:cs="Times New Roman"/>
          <w:sz w:val="24"/>
          <w:szCs w:val="24"/>
        </w:rPr>
      </w:pPr>
      <w:r w:rsidRPr="00DA2390">
        <w:rPr>
          <w:rFonts w:ascii="Times New Roman" w:hAnsi="Times New Roman" w:cs="Times New Roman"/>
          <w:sz w:val="24"/>
          <w:szCs w:val="24"/>
        </w:rPr>
        <w:t>2) 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допускается в пределах сумм и объемов, предусмотренных для приобретения данных товаров в плане закупок на год, определенный для осуществления закупки;</w:t>
      </w:r>
    </w:p>
    <w:p w:rsidR="00DA2390" w:rsidRPr="00DA2390" w:rsidRDefault="00DA2390" w:rsidP="00DA2390">
      <w:pPr>
        <w:ind w:firstLine="540"/>
        <w:jc w:val="both"/>
        <w:rPr>
          <w:rFonts w:ascii="Times New Roman" w:hAnsi="Times New Roman" w:cs="Times New Roman"/>
          <w:sz w:val="24"/>
          <w:szCs w:val="24"/>
        </w:rPr>
      </w:pPr>
      <w:r w:rsidRPr="00DA2390">
        <w:rPr>
          <w:rFonts w:ascii="Times New Roman" w:hAnsi="Times New Roman" w:cs="Times New Roman"/>
          <w:sz w:val="24"/>
          <w:szCs w:val="24"/>
        </w:rPr>
        <w:t>4) в случае, если поставщик в процессе исполнения заключенного с ним договора о закупках товаров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являющегося предметом заключенного с ним договора о закупках товаров;</w:t>
      </w:r>
    </w:p>
    <w:p w:rsidR="00DA2390" w:rsidRPr="00DA2390" w:rsidRDefault="00DA2390" w:rsidP="00DA2390">
      <w:pPr>
        <w:ind w:firstLine="540"/>
        <w:jc w:val="both"/>
        <w:rPr>
          <w:rFonts w:ascii="Times New Roman" w:hAnsi="Times New Roman" w:cs="Times New Roman"/>
          <w:sz w:val="24"/>
          <w:szCs w:val="24"/>
        </w:rPr>
      </w:pPr>
      <w:r w:rsidRPr="00DA2390">
        <w:rPr>
          <w:rFonts w:ascii="Times New Roman" w:hAnsi="Times New Roman" w:cs="Times New Roman"/>
          <w:sz w:val="24"/>
          <w:szCs w:val="24"/>
        </w:rPr>
        <w:t>5) в части уменьшения или увеличения суммы долгосрочного договора о закупках на поставку товаров,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A2390" w:rsidRPr="00DA2390" w:rsidRDefault="00DA2390" w:rsidP="00DA2390">
      <w:pPr>
        <w:ind w:firstLine="540"/>
        <w:jc w:val="both"/>
        <w:rPr>
          <w:rFonts w:ascii="Times New Roman" w:hAnsi="Times New Roman" w:cs="Times New Roman"/>
          <w:sz w:val="24"/>
          <w:szCs w:val="24"/>
        </w:rPr>
      </w:pPr>
      <w:r w:rsidRPr="00DA2390">
        <w:rPr>
          <w:rFonts w:ascii="Times New Roman" w:hAnsi="Times New Roman" w:cs="Times New Roman"/>
          <w:sz w:val="24"/>
          <w:szCs w:val="24"/>
        </w:rPr>
        <w:t>7) 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A2390" w:rsidRPr="00DA2390" w:rsidRDefault="00DA2390" w:rsidP="00DA2390">
      <w:pPr>
        <w:ind w:firstLine="540"/>
        <w:jc w:val="both"/>
        <w:rPr>
          <w:rFonts w:ascii="Times New Roman" w:hAnsi="Times New Roman" w:cs="Times New Roman"/>
          <w:sz w:val="24"/>
          <w:szCs w:val="24"/>
        </w:rPr>
      </w:pPr>
      <w:r w:rsidRPr="00DA2390">
        <w:rPr>
          <w:rFonts w:ascii="Times New Roman" w:hAnsi="Times New Roman" w:cs="Times New Roman"/>
          <w:sz w:val="24"/>
          <w:szCs w:val="24"/>
        </w:rPr>
        <w:t>8) 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допускается в пределах сумм, предусмотренных для приобретения данных товаров в плане закупок;</w:t>
      </w:r>
    </w:p>
    <w:p w:rsidR="00DA2390" w:rsidRPr="00DA2390" w:rsidRDefault="00DA2390" w:rsidP="00DA2390">
      <w:pPr>
        <w:ind w:firstLine="540"/>
        <w:jc w:val="both"/>
        <w:rPr>
          <w:rFonts w:ascii="Times New Roman" w:hAnsi="Times New Roman" w:cs="Times New Roman"/>
          <w:sz w:val="24"/>
          <w:szCs w:val="24"/>
        </w:rPr>
      </w:pPr>
      <w:r w:rsidRPr="00DA2390">
        <w:rPr>
          <w:rFonts w:ascii="Times New Roman" w:hAnsi="Times New Roman" w:cs="Times New Roman"/>
          <w:sz w:val="24"/>
          <w:szCs w:val="24"/>
        </w:rPr>
        <w:t>9) 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rsidR="00DA2390" w:rsidRPr="00DA2390" w:rsidRDefault="00DA2390" w:rsidP="00DA2390">
      <w:pPr>
        <w:ind w:firstLine="540"/>
        <w:jc w:val="both"/>
        <w:rPr>
          <w:rFonts w:ascii="Times New Roman" w:hAnsi="Times New Roman" w:cs="Times New Roman"/>
          <w:sz w:val="24"/>
          <w:szCs w:val="24"/>
        </w:rPr>
      </w:pPr>
      <w:r w:rsidRPr="00DA2390">
        <w:rPr>
          <w:rFonts w:ascii="Times New Roman" w:hAnsi="Times New Roman" w:cs="Times New Roman"/>
          <w:sz w:val="24"/>
          <w:szCs w:val="24"/>
        </w:rPr>
        <w:lastRenderedPageBreak/>
        <w:t>10) 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DA2390" w:rsidRPr="00DA2390" w:rsidRDefault="00DA2390" w:rsidP="00DA2390">
      <w:pPr>
        <w:widowControl w:val="0"/>
        <w:autoSpaceDE w:val="0"/>
        <w:autoSpaceDN w:val="0"/>
        <w:adjustRightInd w:val="0"/>
        <w:ind w:firstLine="540"/>
        <w:jc w:val="both"/>
        <w:rPr>
          <w:rFonts w:ascii="Times New Roman" w:hAnsi="Times New Roman" w:cs="Times New Roman"/>
          <w:sz w:val="24"/>
          <w:szCs w:val="24"/>
        </w:rPr>
      </w:pPr>
      <w:r w:rsidRPr="00DA2390">
        <w:rPr>
          <w:rFonts w:ascii="Times New Roman" w:hAnsi="Times New Roman" w:cs="Times New Roman"/>
          <w:sz w:val="24"/>
          <w:szCs w:val="24"/>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данным пунктом.</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Если любое изменение ведет к уменьшению цены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при этом Поставщик не имеет права снижать качество товара. Изменение цены договора в сторону увеличения не допускается.</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Если в период выполнения обязательств по договору Поставщик по уважительным причинам несвоевременно поставляет товар и/или оказывает сопутствующие услуги, Поставщик обязан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оценив ситуацию, вправе по своему усмотрению продлить срок выполнения договора Поставщиком. В этом случае такое продление должно быть оформлено Сторонами путем подписания соответствующего соглашения.</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Все изменения и дополнения к договору действительны, если они оформлены в письменной форме и подписаны уполномоченными лицами Сторон.</w:t>
      </w:r>
    </w:p>
    <w:p w:rsidR="00DA2390" w:rsidRPr="00DA2390" w:rsidRDefault="00DA2390" w:rsidP="00DA2390">
      <w:pPr>
        <w:jc w:val="both"/>
        <w:rPr>
          <w:rFonts w:ascii="Times New Roman" w:hAnsi="Times New Roman" w:cs="Times New Roman"/>
          <w:sz w:val="24"/>
          <w:szCs w:val="24"/>
        </w:rPr>
      </w:pPr>
    </w:p>
    <w:p w:rsidR="00DA2390" w:rsidRPr="00DA2390" w:rsidRDefault="00DA2390" w:rsidP="00DA2390">
      <w:pPr>
        <w:jc w:val="center"/>
        <w:rPr>
          <w:rFonts w:ascii="Times New Roman" w:hAnsi="Times New Roman" w:cs="Times New Roman"/>
          <w:b/>
          <w:sz w:val="24"/>
          <w:szCs w:val="24"/>
        </w:rPr>
      </w:pPr>
    </w:p>
    <w:p w:rsidR="00DA2390" w:rsidRPr="00DA2390" w:rsidRDefault="00DA2390" w:rsidP="00DA2390">
      <w:pPr>
        <w:jc w:val="center"/>
        <w:rPr>
          <w:rFonts w:ascii="Times New Roman" w:hAnsi="Times New Roman" w:cs="Times New Roman"/>
          <w:sz w:val="24"/>
          <w:szCs w:val="24"/>
        </w:rPr>
      </w:pPr>
      <w:r w:rsidRPr="00DA2390">
        <w:rPr>
          <w:rFonts w:ascii="Times New Roman" w:hAnsi="Times New Roman" w:cs="Times New Roman"/>
          <w:b/>
          <w:sz w:val="24"/>
          <w:szCs w:val="24"/>
        </w:rPr>
        <w:t>Заключительные положения</w:t>
      </w:r>
      <w:r w:rsidRPr="00DA2390">
        <w:rPr>
          <w:rFonts w:ascii="Times New Roman" w:hAnsi="Times New Roman" w:cs="Times New Roman"/>
          <w:sz w:val="24"/>
          <w:szCs w:val="24"/>
        </w:rPr>
        <w:t> </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Заказчик вправе в любое время расторгнуть договор, направив Поставщику соответствующее письменное уведомление, если Поставщик признается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Без ущерба каким-либо другим санкциям за нарушение условий договора Заказчик вправе расторгнуть договор в одностороннем порядке, направив Поставщику письменное уведомление о невыполнении обязательств:</w:t>
      </w:r>
    </w:p>
    <w:p w:rsidR="00DA2390" w:rsidRPr="00DA2390" w:rsidRDefault="00DA2390" w:rsidP="00DA2390">
      <w:pPr>
        <w:tabs>
          <w:tab w:val="num" w:pos="1080"/>
        </w:tabs>
        <w:adjustRightInd w:val="0"/>
        <w:ind w:firstLine="540"/>
        <w:jc w:val="both"/>
        <w:rPr>
          <w:rFonts w:ascii="Times New Roman" w:hAnsi="Times New Roman" w:cs="Times New Roman"/>
          <w:sz w:val="24"/>
          <w:szCs w:val="24"/>
        </w:rPr>
      </w:pPr>
      <w:r w:rsidRPr="00DA2390">
        <w:rPr>
          <w:rFonts w:ascii="Times New Roman" w:hAnsi="Times New Roman" w:cs="Times New Roman"/>
          <w:sz w:val="24"/>
          <w:szCs w:val="24"/>
        </w:rPr>
        <w:t>1) если Поставщик не поставляет часть или весь товар в срок (-и), предусмотренный (-е) договором;</w:t>
      </w:r>
    </w:p>
    <w:p w:rsidR="00DA2390" w:rsidRPr="00DA2390" w:rsidRDefault="00DA2390" w:rsidP="00DA2390">
      <w:pPr>
        <w:tabs>
          <w:tab w:val="num" w:pos="1080"/>
        </w:tabs>
        <w:adjustRightInd w:val="0"/>
        <w:ind w:firstLine="540"/>
        <w:jc w:val="both"/>
        <w:rPr>
          <w:rFonts w:ascii="Times New Roman" w:hAnsi="Times New Roman" w:cs="Times New Roman"/>
          <w:sz w:val="24"/>
          <w:szCs w:val="24"/>
        </w:rPr>
      </w:pPr>
      <w:r w:rsidRPr="00DA2390">
        <w:rPr>
          <w:rFonts w:ascii="Times New Roman" w:hAnsi="Times New Roman" w:cs="Times New Roman"/>
          <w:sz w:val="24"/>
          <w:szCs w:val="24"/>
        </w:rPr>
        <w:t xml:space="preserve">2) если Поставщик не своевременно представил банковскую гарантию или иное обеспечение исполнения договора; </w:t>
      </w:r>
    </w:p>
    <w:p w:rsidR="00DA2390" w:rsidRPr="00DA2390" w:rsidRDefault="00DA2390" w:rsidP="00DA2390">
      <w:pPr>
        <w:tabs>
          <w:tab w:val="num" w:pos="1080"/>
        </w:tabs>
        <w:adjustRightInd w:val="0"/>
        <w:ind w:firstLine="540"/>
        <w:jc w:val="both"/>
        <w:rPr>
          <w:rFonts w:ascii="Times New Roman" w:hAnsi="Times New Roman" w:cs="Times New Roman"/>
          <w:sz w:val="24"/>
          <w:szCs w:val="24"/>
        </w:rPr>
      </w:pPr>
      <w:r w:rsidRPr="00DA2390">
        <w:rPr>
          <w:rFonts w:ascii="Times New Roman" w:hAnsi="Times New Roman" w:cs="Times New Roman"/>
          <w:sz w:val="24"/>
          <w:szCs w:val="24"/>
        </w:rPr>
        <w:t>3) если Поставщик представил недостоверную информацию по доле местного содержания в товарах;</w:t>
      </w:r>
    </w:p>
    <w:p w:rsidR="00DA2390" w:rsidRPr="00DA2390" w:rsidRDefault="00DA2390" w:rsidP="00DA2390">
      <w:pPr>
        <w:tabs>
          <w:tab w:val="num" w:pos="1080"/>
        </w:tabs>
        <w:adjustRightInd w:val="0"/>
        <w:ind w:firstLine="540"/>
        <w:jc w:val="both"/>
        <w:rPr>
          <w:rFonts w:ascii="Times New Roman" w:hAnsi="Times New Roman" w:cs="Times New Roman"/>
          <w:sz w:val="24"/>
          <w:szCs w:val="24"/>
        </w:rPr>
      </w:pPr>
      <w:r w:rsidRPr="00DA2390">
        <w:rPr>
          <w:rFonts w:ascii="Times New Roman" w:hAnsi="Times New Roman" w:cs="Times New Roman"/>
          <w:sz w:val="24"/>
          <w:szCs w:val="24"/>
        </w:rPr>
        <w:t>4) если Поставщик не выполняет какие-либо другие свои обязательства по договору.</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Заказчик вправе в любое время расторгнуть договор в силу нецелесообразности его дальнейшего выполнения, направив Поставщику соответствующее письменное уведомление за 7 (семь) дней до его расторжения. В уведомлении указывается причина расторжения договора и оговаривается объем неисполненных Поставщиком договорных обязательств, а также дата расторжения договора.</w:t>
      </w:r>
    </w:p>
    <w:p w:rsidR="00DA2390" w:rsidRPr="00DA2390" w:rsidRDefault="00DA2390" w:rsidP="00DA2390">
      <w:pPr>
        <w:pStyle w:val="32"/>
        <w:ind w:left="0" w:firstLine="540"/>
        <w:rPr>
          <w:sz w:val="24"/>
          <w:szCs w:val="24"/>
        </w:rPr>
      </w:pPr>
      <w:r w:rsidRPr="00DA2390">
        <w:rPr>
          <w:sz w:val="24"/>
          <w:szCs w:val="24"/>
        </w:rPr>
        <w:t>Когда договор расторгается согласно настоящему пункту, Поставщик имеет право требовать оплату только за фактические затраты, связанные с расторжением договора, на день расторжения.</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Ни одна из Сторон не вправе передавать свои права и обязанности по  договору третьей стороне.</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 xml:space="preserve">Поставщик не вправе без предварительного письменного согласия Заказчика раскрывать кому-либо содержание договора или какого-либо из его положений, технической документации, </w:t>
      </w:r>
      <w:r w:rsidRPr="00DA2390">
        <w:rPr>
          <w:sz w:val="24"/>
          <w:szCs w:val="24"/>
        </w:rPr>
        <w:lastRenderedPageBreak/>
        <w:t>информации, предоставленной Заказчиком. Указанная информация должна предоставляться персоналу Поставщика конфиденциально и в той мере, насколько это необходимо для выполнения договорных обязательств.</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Поставщик не вправе без предварительного письменного согласия Заказчика  использовать документы или информацию по договору, кроме как в целях реализации договора.</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Договор составляется на русском языке. Вся относящаяся к договору переписка и другая документация, которой обмениваются Стороны, должны соответствовать данному условию.</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Договор вступает в силу с даты подписания и действует до 31.12. 2014 года, а в части взаиморасчетов до полного исполнения Сторонами обязательств по договору.</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Договор оформлен  в 2 (двух) экземплярах, по 1 (одному) экземпляру для каждой Стороны, имеющих одинаковую юридическую силу.</w:t>
      </w:r>
    </w:p>
    <w:p w:rsidR="00DA2390" w:rsidRPr="00DA2390" w:rsidRDefault="00DA2390" w:rsidP="00E27315">
      <w:pPr>
        <w:pStyle w:val="32"/>
        <w:numPr>
          <w:ilvl w:val="0"/>
          <w:numId w:val="57"/>
        </w:numPr>
        <w:autoSpaceDE w:val="0"/>
        <w:autoSpaceDN w:val="0"/>
        <w:spacing w:after="0"/>
        <w:ind w:left="0" w:firstLine="540"/>
        <w:jc w:val="both"/>
        <w:rPr>
          <w:sz w:val="24"/>
          <w:szCs w:val="24"/>
        </w:rPr>
      </w:pPr>
      <w:r w:rsidRPr="00DA2390">
        <w:rPr>
          <w:sz w:val="24"/>
          <w:szCs w:val="24"/>
        </w:rPr>
        <w:t>В случае изменения реквизитов, Стороны обязаны уведомить друг друга в трехдневный срок обо всех изменениях. В противном случае убытки ложатся на виновную Сторону.</w:t>
      </w:r>
    </w:p>
    <w:p w:rsidR="00DA2390" w:rsidRPr="00DA2390" w:rsidRDefault="00DA2390" w:rsidP="00DA2390">
      <w:pPr>
        <w:pStyle w:val="1"/>
        <w:numPr>
          <w:ilvl w:val="0"/>
          <w:numId w:val="0"/>
        </w:numPr>
        <w:ind w:left="4752"/>
        <w:jc w:val="both"/>
        <w:rPr>
          <w:rFonts w:ascii="Times New Roman" w:hAnsi="Times New Roman" w:cs="Times New Roman"/>
          <w:b w:val="0"/>
          <w:sz w:val="24"/>
          <w:szCs w:val="24"/>
        </w:rPr>
      </w:pPr>
    </w:p>
    <w:p w:rsidR="00DA2390" w:rsidRPr="00DA2390" w:rsidRDefault="00DA2390" w:rsidP="00DA2390">
      <w:pPr>
        <w:jc w:val="center"/>
        <w:rPr>
          <w:rFonts w:ascii="Times New Roman" w:hAnsi="Times New Roman" w:cs="Times New Roman"/>
          <w:sz w:val="24"/>
          <w:szCs w:val="24"/>
        </w:rPr>
      </w:pPr>
      <w:bookmarkStart w:id="21" w:name="_Toc360556164"/>
      <w:r w:rsidRPr="00DA2390">
        <w:rPr>
          <w:rFonts w:ascii="Times New Roman" w:hAnsi="Times New Roman" w:cs="Times New Roman"/>
          <w:b/>
          <w:sz w:val="24"/>
          <w:szCs w:val="24"/>
        </w:rPr>
        <w:t>Адреса и банковские реквизиты Сторон</w:t>
      </w:r>
      <w:bookmarkEnd w:id="21"/>
    </w:p>
    <w:p w:rsidR="00DA2390" w:rsidRPr="00DA2390" w:rsidRDefault="00DA2390" w:rsidP="00DA2390">
      <w:pPr>
        <w:pStyle w:val="af9"/>
        <w:rPr>
          <w:bCs/>
        </w:rPr>
      </w:pPr>
    </w:p>
    <w:tbl>
      <w:tblPr>
        <w:tblW w:w="9180" w:type="dxa"/>
        <w:tblLayout w:type="fixed"/>
        <w:tblLook w:val="01E0" w:firstRow="1" w:lastRow="1" w:firstColumn="1" w:lastColumn="1" w:noHBand="0" w:noVBand="0"/>
      </w:tblPr>
      <w:tblGrid>
        <w:gridCol w:w="4786"/>
        <w:gridCol w:w="4394"/>
      </w:tblGrid>
      <w:tr w:rsidR="00DA2390" w:rsidRPr="00DA2390" w:rsidTr="007E2062">
        <w:tc>
          <w:tcPr>
            <w:tcW w:w="4786" w:type="dxa"/>
          </w:tcPr>
          <w:p w:rsidR="00DA2390" w:rsidRPr="00DA2390" w:rsidRDefault="00DA2390" w:rsidP="007E2062">
            <w:pPr>
              <w:rPr>
                <w:rFonts w:ascii="Times New Roman" w:hAnsi="Times New Roman" w:cs="Times New Roman"/>
                <w:sz w:val="24"/>
                <w:szCs w:val="24"/>
                <w:lang w:eastAsia="ko-KR"/>
              </w:rPr>
            </w:pPr>
            <w:r w:rsidRPr="00DA2390">
              <w:rPr>
                <w:rFonts w:ascii="Times New Roman" w:hAnsi="Times New Roman" w:cs="Times New Roman"/>
                <w:sz w:val="24"/>
                <w:szCs w:val="24"/>
              </w:rPr>
              <w:br w:type="page"/>
            </w:r>
            <w:r w:rsidRPr="00DA2390">
              <w:rPr>
                <w:rFonts w:ascii="Times New Roman" w:hAnsi="Times New Roman" w:cs="Times New Roman"/>
                <w:b/>
                <w:color w:val="000000"/>
                <w:sz w:val="24"/>
                <w:szCs w:val="24"/>
              </w:rPr>
              <w:t xml:space="preserve">Заказчик: </w:t>
            </w:r>
          </w:p>
          <w:p w:rsidR="00DA2390" w:rsidRPr="00DA2390" w:rsidRDefault="00DA2390" w:rsidP="007E2062">
            <w:pPr>
              <w:rPr>
                <w:rFonts w:ascii="Times New Roman" w:hAnsi="Times New Roman" w:cs="Times New Roman"/>
                <w:color w:val="000000"/>
                <w:sz w:val="24"/>
                <w:szCs w:val="24"/>
              </w:rPr>
            </w:pPr>
            <w:r w:rsidRPr="00DA2390">
              <w:rPr>
                <w:rFonts w:ascii="Times New Roman" w:hAnsi="Times New Roman" w:cs="Times New Roman"/>
                <w:sz w:val="24"/>
                <w:szCs w:val="24"/>
              </w:rPr>
              <w:t xml:space="preserve"> </w:t>
            </w:r>
            <w:r w:rsidRPr="00DA2390">
              <w:rPr>
                <w:rFonts w:ascii="Times New Roman" w:hAnsi="Times New Roman" w:cs="Times New Roman"/>
                <w:color w:val="000000"/>
                <w:sz w:val="24"/>
                <w:szCs w:val="24"/>
              </w:rPr>
              <w:t>010000, Республика Казахстан,</w:t>
            </w:r>
          </w:p>
          <w:p w:rsidR="00DA2390" w:rsidRPr="00DA2390" w:rsidRDefault="00DA2390" w:rsidP="007E2062">
            <w:pPr>
              <w:rPr>
                <w:rFonts w:ascii="Times New Roman" w:hAnsi="Times New Roman" w:cs="Times New Roman"/>
                <w:color w:val="000000"/>
                <w:sz w:val="24"/>
                <w:szCs w:val="24"/>
              </w:rPr>
            </w:pPr>
            <w:r w:rsidRPr="00DA2390">
              <w:rPr>
                <w:rFonts w:ascii="Times New Roman" w:hAnsi="Times New Roman" w:cs="Times New Roman"/>
                <w:color w:val="000000"/>
                <w:sz w:val="24"/>
                <w:szCs w:val="24"/>
              </w:rPr>
              <w:t xml:space="preserve">г.Астана, пр. Кабанбай батыра, 15а, </w:t>
            </w:r>
          </w:p>
          <w:p w:rsidR="00DA2390" w:rsidRPr="00DA2390" w:rsidRDefault="00DA2390" w:rsidP="007E2062">
            <w:pPr>
              <w:rPr>
                <w:rFonts w:ascii="Times New Roman" w:hAnsi="Times New Roman" w:cs="Times New Roman"/>
                <w:color w:val="000000"/>
                <w:sz w:val="24"/>
                <w:szCs w:val="24"/>
              </w:rPr>
            </w:pPr>
            <w:r w:rsidRPr="00DA2390">
              <w:rPr>
                <w:rFonts w:ascii="Times New Roman" w:hAnsi="Times New Roman" w:cs="Times New Roman"/>
                <w:color w:val="000000"/>
                <w:sz w:val="24"/>
                <w:szCs w:val="24"/>
              </w:rPr>
              <w:t>Блок Б.</w:t>
            </w:r>
          </w:p>
          <w:p w:rsidR="00DA2390" w:rsidRPr="00DA2390" w:rsidRDefault="00DA2390" w:rsidP="007E2062">
            <w:pPr>
              <w:rPr>
                <w:rFonts w:ascii="Times New Roman" w:hAnsi="Times New Roman" w:cs="Times New Roman"/>
                <w:color w:val="000000"/>
                <w:sz w:val="24"/>
                <w:szCs w:val="24"/>
              </w:rPr>
            </w:pPr>
            <w:r w:rsidRPr="00DA2390">
              <w:rPr>
                <w:rFonts w:ascii="Times New Roman" w:hAnsi="Times New Roman" w:cs="Times New Roman"/>
                <w:color w:val="000000"/>
                <w:sz w:val="24"/>
                <w:szCs w:val="24"/>
              </w:rPr>
              <w:t>РНН: 620</w:t>
            </w:r>
            <w:r w:rsidRPr="00DA2390">
              <w:rPr>
                <w:rFonts w:ascii="Times New Roman" w:hAnsi="Times New Roman" w:cs="Times New Roman"/>
                <w:color w:val="000000"/>
                <w:sz w:val="24"/>
                <w:szCs w:val="24"/>
                <w:lang w:val="en-US"/>
              </w:rPr>
              <w:t> </w:t>
            </w:r>
            <w:r w:rsidRPr="00DA2390">
              <w:rPr>
                <w:rFonts w:ascii="Times New Roman" w:hAnsi="Times New Roman" w:cs="Times New Roman"/>
                <w:color w:val="000000"/>
                <w:sz w:val="24"/>
                <w:szCs w:val="24"/>
              </w:rPr>
              <w:t>500 013 384</w:t>
            </w:r>
          </w:p>
          <w:p w:rsidR="00DA2390" w:rsidRPr="00DA2390" w:rsidRDefault="00DA2390" w:rsidP="007E2062">
            <w:pPr>
              <w:rPr>
                <w:rFonts w:ascii="Times New Roman" w:hAnsi="Times New Roman" w:cs="Times New Roman"/>
                <w:sz w:val="24"/>
                <w:szCs w:val="24"/>
              </w:rPr>
            </w:pPr>
            <w:r w:rsidRPr="00DA2390">
              <w:rPr>
                <w:rFonts w:ascii="Times New Roman" w:hAnsi="Times New Roman" w:cs="Times New Roman"/>
                <w:sz w:val="24"/>
                <w:szCs w:val="24"/>
              </w:rPr>
              <w:t>БИН: 120 140 018 238</w:t>
            </w:r>
          </w:p>
          <w:p w:rsidR="00DA2390" w:rsidRPr="00DA2390" w:rsidRDefault="00DA2390" w:rsidP="007E2062">
            <w:pPr>
              <w:rPr>
                <w:rFonts w:ascii="Times New Roman" w:hAnsi="Times New Roman" w:cs="Times New Roman"/>
                <w:sz w:val="24"/>
                <w:szCs w:val="24"/>
              </w:rPr>
            </w:pPr>
            <w:r w:rsidRPr="00DA2390">
              <w:rPr>
                <w:rFonts w:ascii="Times New Roman" w:hAnsi="Times New Roman" w:cs="Times New Roman"/>
                <w:sz w:val="24"/>
                <w:szCs w:val="24"/>
              </w:rPr>
              <w:t>ИИК: KZ948560000005423802</w:t>
            </w:r>
          </w:p>
          <w:p w:rsidR="00DA2390" w:rsidRPr="00DA2390" w:rsidRDefault="00DA2390" w:rsidP="007E2062">
            <w:pPr>
              <w:rPr>
                <w:rFonts w:ascii="Times New Roman" w:hAnsi="Times New Roman" w:cs="Times New Roman"/>
                <w:sz w:val="24"/>
                <w:szCs w:val="24"/>
              </w:rPr>
            </w:pPr>
            <w:r w:rsidRPr="00DA2390">
              <w:rPr>
                <w:rFonts w:ascii="Times New Roman" w:hAnsi="Times New Roman" w:cs="Times New Roman"/>
                <w:sz w:val="24"/>
                <w:szCs w:val="24"/>
              </w:rPr>
              <w:t>в АО «Банк ЦентрКредит»</w:t>
            </w:r>
          </w:p>
          <w:p w:rsidR="00DA2390" w:rsidRPr="00DA2390" w:rsidRDefault="00DA2390" w:rsidP="007E2062">
            <w:pPr>
              <w:rPr>
                <w:rFonts w:ascii="Times New Roman" w:hAnsi="Times New Roman" w:cs="Times New Roman"/>
                <w:sz w:val="24"/>
                <w:szCs w:val="24"/>
              </w:rPr>
            </w:pPr>
            <w:r w:rsidRPr="00DA2390">
              <w:rPr>
                <w:rFonts w:ascii="Times New Roman" w:hAnsi="Times New Roman" w:cs="Times New Roman"/>
                <w:sz w:val="24"/>
                <w:szCs w:val="24"/>
              </w:rPr>
              <w:t>БИК: KCJBKZKX</w:t>
            </w:r>
          </w:p>
          <w:p w:rsidR="00DA2390" w:rsidRPr="00DA2390" w:rsidRDefault="00DA2390" w:rsidP="007E2062">
            <w:pPr>
              <w:rPr>
                <w:rFonts w:ascii="Times New Roman" w:hAnsi="Times New Roman" w:cs="Times New Roman"/>
                <w:sz w:val="24"/>
                <w:szCs w:val="24"/>
              </w:rPr>
            </w:pPr>
            <w:r w:rsidRPr="00DA2390">
              <w:rPr>
                <w:rFonts w:ascii="Times New Roman" w:hAnsi="Times New Roman" w:cs="Times New Roman"/>
                <w:sz w:val="24"/>
                <w:szCs w:val="24"/>
              </w:rPr>
              <w:t xml:space="preserve">Тел.:  +7 (7172) 79 27 06, 79 27 07, 79 27 08 </w:t>
            </w:r>
          </w:p>
          <w:p w:rsidR="00DA2390" w:rsidRPr="00DA2390" w:rsidRDefault="00DA2390" w:rsidP="007E2062">
            <w:pPr>
              <w:rPr>
                <w:rFonts w:ascii="Times New Roman" w:hAnsi="Times New Roman" w:cs="Times New Roman"/>
                <w:sz w:val="24"/>
                <w:szCs w:val="24"/>
              </w:rPr>
            </w:pPr>
            <w:r w:rsidRPr="00DA2390">
              <w:rPr>
                <w:rFonts w:ascii="Times New Roman" w:hAnsi="Times New Roman" w:cs="Times New Roman"/>
                <w:sz w:val="24"/>
                <w:szCs w:val="24"/>
              </w:rPr>
              <w:t>Факс: +7 (7172) 79 27 08</w:t>
            </w:r>
          </w:p>
          <w:p w:rsidR="00DA2390" w:rsidRPr="00DA2390" w:rsidRDefault="00DA2390" w:rsidP="007E2062">
            <w:pPr>
              <w:spacing w:after="120"/>
              <w:rPr>
                <w:rFonts w:ascii="Times New Roman" w:hAnsi="Times New Roman" w:cs="Times New Roman"/>
                <w:caps/>
                <w:sz w:val="24"/>
                <w:szCs w:val="24"/>
              </w:rPr>
            </w:pPr>
          </w:p>
        </w:tc>
        <w:tc>
          <w:tcPr>
            <w:tcW w:w="4394" w:type="dxa"/>
          </w:tcPr>
          <w:p w:rsidR="00DA2390" w:rsidRPr="00DA2390" w:rsidRDefault="00DA2390" w:rsidP="007E2062">
            <w:pPr>
              <w:rPr>
                <w:rFonts w:ascii="Times New Roman" w:hAnsi="Times New Roman" w:cs="Times New Roman"/>
                <w:b/>
                <w:color w:val="000000"/>
                <w:sz w:val="24"/>
                <w:szCs w:val="24"/>
              </w:rPr>
            </w:pPr>
            <w:r w:rsidRPr="00DA2390">
              <w:rPr>
                <w:rFonts w:ascii="Times New Roman" w:hAnsi="Times New Roman" w:cs="Times New Roman"/>
                <w:b/>
                <w:color w:val="000000"/>
                <w:sz w:val="24"/>
                <w:szCs w:val="24"/>
              </w:rPr>
              <w:t>Исполнитель:</w:t>
            </w:r>
          </w:p>
          <w:p w:rsidR="00DA2390" w:rsidRPr="00DA2390" w:rsidRDefault="00DA2390" w:rsidP="007E2062">
            <w:pPr>
              <w:rPr>
                <w:rFonts w:ascii="Times New Roman" w:hAnsi="Times New Roman" w:cs="Times New Roman"/>
                <w:sz w:val="24"/>
                <w:szCs w:val="24"/>
              </w:rPr>
            </w:pPr>
            <w:r w:rsidRPr="00DA2390">
              <w:rPr>
                <w:rFonts w:ascii="Times New Roman" w:hAnsi="Times New Roman" w:cs="Times New Roman"/>
                <w:b/>
                <w:sz w:val="24"/>
                <w:szCs w:val="24"/>
              </w:rPr>
              <w:t>Адрес</w:t>
            </w:r>
            <w:r w:rsidRPr="00DA2390">
              <w:rPr>
                <w:rFonts w:ascii="Times New Roman" w:hAnsi="Times New Roman" w:cs="Times New Roman"/>
                <w:sz w:val="24"/>
                <w:szCs w:val="24"/>
              </w:rPr>
              <w:t xml:space="preserve">: Республика Казахстан, </w:t>
            </w:r>
          </w:p>
          <w:p w:rsidR="00DA2390" w:rsidRPr="00DA2390" w:rsidRDefault="00DA2390" w:rsidP="007E2062">
            <w:pPr>
              <w:rPr>
                <w:rFonts w:ascii="Times New Roman" w:hAnsi="Times New Roman" w:cs="Times New Roman"/>
                <w:b/>
                <w:sz w:val="24"/>
                <w:szCs w:val="24"/>
              </w:rPr>
            </w:pPr>
          </w:p>
          <w:p w:rsidR="00DA2390" w:rsidRPr="00DA2390" w:rsidRDefault="00DA2390" w:rsidP="007E2062">
            <w:pPr>
              <w:rPr>
                <w:rFonts w:ascii="Times New Roman" w:hAnsi="Times New Roman" w:cs="Times New Roman"/>
                <w:sz w:val="24"/>
                <w:szCs w:val="24"/>
              </w:rPr>
            </w:pPr>
            <w:r w:rsidRPr="00DA2390">
              <w:rPr>
                <w:rFonts w:ascii="Times New Roman" w:hAnsi="Times New Roman" w:cs="Times New Roman"/>
                <w:b/>
                <w:sz w:val="24"/>
                <w:szCs w:val="24"/>
              </w:rPr>
              <w:t>РНН</w:t>
            </w:r>
            <w:r w:rsidRPr="00DA2390">
              <w:rPr>
                <w:rFonts w:ascii="Times New Roman" w:hAnsi="Times New Roman" w:cs="Times New Roman"/>
                <w:sz w:val="24"/>
                <w:szCs w:val="24"/>
              </w:rPr>
              <w:t xml:space="preserve">: </w:t>
            </w:r>
          </w:p>
          <w:p w:rsidR="00DA2390" w:rsidRPr="00DA2390" w:rsidRDefault="00DA2390" w:rsidP="007E2062">
            <w:pPr>
              <w:rPr>
                <w:rFonts w:ascii="Times New Roman" w:hAnsi="Times New Roman" w:cs="Times New Roman"/>
                <w:b/>
                <w:sz w:val="24"/>
                <w:szCs w:val="24"/>
              </w:rPr>
            </w:pPr>
            <w:r w:rsidRPr="00DA2390">
              <w:rPr>
                <w:rFonts w:ascii="Times New Roman" w:hAnsi="Times New Roman" w:cs="Times New Roman"/>
                <w:b/>
                <w:sz w:val="24"/>
                <w:szCs w:val="24"/>
              </w:rPr>
              <w:t>БИН:</w:t>
            </w:r>
          </w:p>
          <w:p w:rsidR="00DA2390" w:rsidRPr="00DA2390" w:rsidRDefault="00DA2390" w:rsidP="007E2062">
            <w:pPr>
              <w:rPr>
                <w:rFonts w:ascii="Times New Roman" w:hAnsi="Times New Roman" w:cs="Times New Roman"/>
                <w:sz w:val="24"/>
                <w:szCs w:val="24"/>
              </w:rPr>
            </w:pPr>
            <w:r w:rsidRPr="00DA2390">
              <w:rPr>
                <w:rFonts w:ascii="Times New Roman" w:hAnsi="Times New Roman" w:cs="Times New Roman"/>
                <w:b/>
                <w:sz w:val="24"/>
                <w:szCs w:val="24"/>
              </w:rPr>
              <w:t>Р/С (</w:t>
            </w:r>
            <w:r w:rsidRPr="00DA2390">
              <w:rPr>
                <w:rFonts w:ascii="Times New Roman" w:hAnsi="Times New Roman" w:cs="Times New Roman"/>
                <w:b/>
                <w:sz w:val="24"/>
                <w:szCs w:val="24"/>
                <w:lang w:val="en-US"/>
              </w:rPr>
              <w:t>KZT</w:t>
            </w:r>
            <w:r w:rsidRPr="00DA2390">
              <w:rPr>
                <w:rFonts w:ascii="Times New Roman" w:hAnsi="Times New Roman" w:cs="Times New Roman"/>
                <w:b/>
                <w:sz w:val="24"/>
                <w:szCs w:val="24"/>
              </w:rPr>
              <w:t>)</w:t>
            </w:r>
            <w:r w:rsidRPr="00DA2390">
              <w:rPr>
                <w:rFonts w:ascii="Times New Roman" w:hAnsi="Times New Roman" w:cs="Times New Roman"/>
                <w:sz w:val="24"/>
                <w:szCs w:val="24"/>
              </w:rPr>
              <w:t>:</w:t>
            </w:r>
          </w:p>
          <w:p w:rsidR="00DA2390" w:rsidRPr="00DA2390" w:rsidRDefault="00DA2390" w:rsidP="007E2062">
            <w:pPr>
              <w:rPr>
                <w:rFonts w:ascii="Times New Roman" w:hAnsi="Times New Roman" w:cs="Times New Roman"/>
                <w:sz w:val="24"/>
                <w:szCs w:val="24"/>
              </w:rPr>
            </w:pPr>
            <w:r w:rsidRPr="00DA2390">
              <w:rPr>
                <w:rFonts w:ascii="Times New Roman" w:hAnsi="Times New Roman" w:cs="Times New Roman"/>
                <w:b/>
                <w:sz w:val="24"/>
                <w:szCs w:val="24"/>
              </w:rPr>
              <w:t>Банк</w:t>
            </w:r>
            <w:r w:rsidRPr="00DA2390">
              <w:rPr>
                <w:rFonts w:ascii="Times New Roman" w:hAnsi="Times New Roman" w:cs="Times New Roman"/>
                <w:sz w:val="24"/>
                <w:szCs w:val="24"/>
              </w:rPr>
              <w:t xml:space="preserve">: </w:t>
            </w:r>
          </w:p>
          <w:p w:rsidR="00DA2390" w:rsidRPr="00DA2390" w:rsidRDefault="00DA2390" w:rsidP="007E2062">
            <w:pPr>
              <w:rPr>
                <w:rFonts w:ascii="Times New Roman" w:hAnsi="Times New Roman" w:cs="Times New Roman"/>
                <w:sz w:val="24"/>
                <w:szCs w:val="24"/>
              </w:rPr>
            </w:pPr>
            <w:r w:rsidRPr="00DA2390">
              <w:rPr>
                <w:rFonts w:ascii="Times New Roman" w:hAnsi="Times New Roman" w:cs="Times New Roman"/>
                <w:b/>
                <w:sz w:val="24"/>
                <w:szCs w:val="24"/>
              </w:rPr>
              <w:t>БИК:</w:t>
            </w:r>
            <w:r w:rsidRPr="00DA2390">
              <w:rPr>
                <w:rFonts w:ascii="Times New Roman" w:hAnsi="Times New Roman" w:cs="Times New Roman"/>
                <w:sz w:val="24"/>
                <w:szCs w:val="24"/>
              </w:rPr>
              <w:t xml:space="preserve"> </w:t>
            </w:r>
          </w:p>
          <w:p w:rsidR="00DA2390" w:rsidRPr="00DA2390" w:rsidRDefault="00DA2390" w:rsidP="007E2062">
            <w:pPr>
              <w:rPr>
                <w:rFonts w:ascii="Times New Roman" w:hAnsi="Times New Roman" w:cs="Times New Roman"/>
                <w:sz w:val="24"/>
                <w:szCs w:val="24"/>
              </w:rPr>
            </w:pPr>
            <w:r w:rsidRPr="00DA2390">
              <w:rPr>
                <w:rFonts w:ascii="Times New Roman" w:hAnsi="Times New Roman" w:cs="Times New Roman"/>
                <w:b/>
                <w:sz w:val="24"/>
                <w:szCs w:val="24"/>
              </w:rPr>
              <w:t>НДС:</w:t>
            </w:r>
            <w:r w:rsidRPr="00DA2390">
              <w:rPr>
                <w:rFonts w:ascii="Times New Roman" w:hAnsi="Times New Roman" w:cs="Times New Roman"/>
                <w:sz w:val="24"/>
                <w:szCs w:val="24"/>
              </w:rPr>
              <w:t xml:space="preserve"> </w:t>
            </w:r>
          </w:p>
          <w:p w:rsidR="00DA2390" w:rsidRPr="00DA2390" w:rsidRDefault="00DA2390" w:rsidP="007E2062">
            <w:pPr>
              <w:rPr>
                <w:rFonts w:ascii="Times New Roman" w:hAnsi="Times New Roman" w:cs="Times New Roman"/>
                <w:sz w:val="24"/>
                <w:szCs w:val="24"/>
                <w:lang w:eastAsia="ko-KR"/>
              </w:rPr>
            </w:pPr>
            <w:r w:rsidRPr="00DA2390">
              <w:rPr>
                <w:rFonts w:ascii="Times New Roman" w:hAnsi="Times New Roman" w:cs="Times New Roman"/>
                <w:b/>
                <w:sz w:val="24"/>
                <w:szCs w:val="24"/>
              </w:rPr>
              <w:t>ОКПО</w:t>
            </w:r>
            <w:r w:rsidRPr="00DA2390">
              <w:rPr>
                <w:rFonts w:ascii="Times New Roman" w:hAnsi="Times New Roman" w:cs="Times New Roman"/>
                <w:sz w:val="24"/>
                <w:szCs w:val="24"/>
              </w:rPr>
              <w:t>:</w:t>
            </w:r>
          </w:p>
          <w:p w:rsidR="00DA2390" w:rsidRPr="00DA2390" w:rsidRDefault="00DA2390" w:rsidP="007E2062">
            <w:pPr>
              <w:tabs>
                <w:tab w:val="num" w:pos="0"/>
              </w:tabs>
              <w:rPr>
                <w:rFonts w:ascii="Times New Roman" w:hAnsi="Times New Roman" w:cs="Times New Roman"/>
                <w:sz w:val="24"/>
                <w:szCs w:val="24"/>
                <w:lang w:eastAsia="ko-KR"/>
              </w:rPr>
            </w:pPr>
          </w:p>
          <w:p w:rsidR="00DA2390" w:rsidRPr="00DA2390" w:rsidRDefault="00DA2390" w:rsidP="007E2062">
            <w:pPr>
              <w:spacing w:after="120"/>
              <w:rPr>
                <w:rFonts w:ascii="Times New Roman" w:hAnsi="Times New Roman" w:cs="Times New Roman"/>
                <w:sz w:val="24"/>
                <w:szCs w:val="24"/>
              </w:rPr>
            </w:pPr>
          </w:p>
          <w:p w:rsidR="00DA2390" w:rsidRPr="00DA2390" w:rsidRDefault="00DA2390" w:rsidP="007E2062">
            <w:pPr>
              <w:spacing w:after="120"/>
              <w:rPr>
                <w:rFonts w:ascii="Times New Roman" w:hAnsi="Times New Roman" w:cs="Times New Roman"/>
                <w:sz w:val="24"/>
                <w:szCs w:val="24"/>
              </w:rPr>
            </w:pPr>
          </w:p>
          <w:p w:rsidR="00DA2390" w:rsidRPr="00DA2390" w:rsidRDefault="00DA2390" w:rsidP="007E2062">
            <w:pPr>
              <w:spacing w:after="120"/>
              <w:rPr>
                <w:rFonts w:ascii="Times New Roman" w:hAnsi="Times New Roman" w:cs="Times New Roman"/>
                <w:sz w:val="24"/>
                <w:szCs w:val="24"/>
              </w:rPr>
            </w:pPr>
          </w:p>
          <w:p w:rsidR="00DA2390" w:rsidRPr="00DA2390" w:rsidRDefault="00DA2390" w:rsidP="007E2062">
            <w:pPr>
              <w:spacing w:after="120"/>
              <w:rPr>
                <w:rFonts w:ascii="Times New Roman" w:hAnsi="Times New Roman" w:cs="Times New Roman"/>
                <w:sz w:val="24"/>
                <w:szCs w:val="24"/>
              </w:rPr>
            </w:pPr>
          </w:p>
          <w:p w:rsidR="00DA2390" w:rsidRPr="00DA2390" w:rsidRDefault="00DA2390" w:rsidP="007E2062">
            <w:pPr>
              <w:spacing w:after="120"/>
              <w:rPr>
                <w:rFonts w:ascii="Times New Roman" w:hAnsi="Times New Roman" w:cs="Times New Roman"/>
                <w:sz w:val="24"/>
                <w:szCs w:val="24"/>
              </w:rPr>
            </w:pPr>
          </w:p>
          <w:p w:rsidR="00DA2390" w:rsidRPr="00DA2390" w:rsidRDefault="00DA2390" w:rsidP="007E2062">
            <w:pPr>
              <w:spacing w:after="120"/>
              <w:rPr>
                <w:rFonts w:ascii="Times New Roman" w:hAnsi="Times New Roman" w:cs="Times New Roman"/>
                <w:sz w:val="24"/>
                <w:szCs w:val="24"/>
              </w:rPr>
            </w:pPr>
          </w:p>
        </w:tc>
      </w:tr>
    </w:tbl>
    <w:p w:rsidR="00DA2390" w:rsidRDefault="00DA2390" w:rsidP="00DA2390">
      <w:pPr>
        <w:shd w:val="clear" w:color="auto" w:fill="FFFFFF"/>
        <w:ind w:right="202" w:firstLine="5245"/>
        <w:jc w:val="right"/>
        <w:outlineLvl w:val="0"/>
        <w:rPr>
          <w:b/>
          <w:bCs/>
          <w:color w:val="000000"/>
          <w:spacing w:val="-4"/>
          <w:sz w:val="28"/>
          <w:szCs w:val="28"/>
        </w:rPr>
        <w:sectPr w:rsidR="00DA2390" w:rsidSect="00100FDB">
          <w:pgSz w:w="11907" w:h="16840" w:code="9"/>
          <w:pgMar w:top="1276" w:right="426" w:bottom="1418" w:left="851" w:header="709" w:footer="709" w:gutter="0"/>
          <w:pgNumType w:start="1"/>
          <w:cols w:space="708"/>
          <w:docGrid w:linePitch="360"/>
        </w:sectPr>
      </w:pPr>
    </w:p>
    <w:p w:rsidR="00DA2390" w:rsidRPr="00100FDB" w:rsidRDefault="00DA2390" w:rsidP="00DA2390">
      <w:pPr>
        <w:shd w:val="clear" w:color="auto" w:fill="FFFFFF"/>
        <w:ind w:right="202" w:firstLine="5245"/>
        <w:jc w:val="right"/>
        <w:outlineLvl w:val="0"/>
        <w:rPr>
          <w:b/>
          <w:bCs/>
          <w:color w:val="000000"/>
          <w:spacing w:val="-4"/>
        </w:rPr>
      </w:pPr>
      <w:r w:rsidRPr="00100FDB">
        <w:rPr>
          <w:b/>
          <w:bCs/>
          <w:color w:val="000000"/>
          <w:spacing w:val="-4"/>
        </w:rPr>
        <w:lastRenderedPageBreak/>
        <w:t>Приложение № 2</w:t>
      </w:r>
    </w:p>
    <w:p w:rsidR="00DA2390" w:rsidRPr="00100FDB" w:rsidRDefault="00DA2390" w:rsidP="00DA2390">
      <w:pPr>
        <w:shd w:val="clear" w:color="auto" w:fill="FFFFFF"/>
        <w:ind w:right="144"/>
        <w:jc w:val="right"/>
        <w:rPr>
          <w:b/>
          <w:bCs/>
          <w:color w:val="000000"/>
          <w:spacing w:val="-3"/>
        </w:rPr>
      </w:pPr>
      <w:r w:rsidRPr="00100FDB">
        <w:rPr>
          <w:b/>
          <w:bCs/>
          <w:color w:val="000000"/>
          <w:spacing w:val="-3"/>
        </w:rPr>
        <w:t>к Договору №__  от «</w:t>
      </w:r>
      <w:r w:rsidRPr="00100FDB">
        <w:rPr>
          <w:b/>
          <w:bCs/>
          <w:color w:val="000000"/>
          <w:spacing w:val="-3"/>
          <w:u w:val="single"/>
        </w:rPr>
        <w:t>__</w:t>
      </w:r>
      <w:r w:rsidRPr="00100FDB">
        <w:rPr>
          <w:b/>
          <w:bCs/>
          <w:color w:val="000000"/>
          <w:spacing w:val="-3"/>
        </w:rPr>
        <w:t>»</w:t>
      </w:r>
      <w:r w:rsidRPr="00100FDB">
        <w:rPr>
          <w:b/>
          <w:bCs/>
          <w:color w:val="000000"/>
          <w:spacing w:val="-3"/>
          <w:u w:val="single"/>
        </w:rPr>
        <w:t>________</w:t>
      </w:r>
      <w:r w:rsidRPr="00100FDB">
        <w:rPr>
          <w:b/>
          <w:bCs/>
          <w:color w:val="000000"/>
          <w:spacing w:val="-3"/>
        </w:rPr>
        <w:t xml:space="preserve">2014 </w:t>
      </w:r>
    </w:p>
    <w:p w:rsidR="00DA2390" w:rsidRPr="000F3709" w:rsidRDefault="00DA2390" w:rsidP="00DA2390">
      <w:pPr>
        <w:ind w:left="9072"/>
        <w:rPr>
          <w:b/>
          <w:bCs/>
          <w:i/>
          <w:iCs/>
          <w:sz w:val="14"/>
          <w:szCs w:val="12"/>
        </w:rPr>
      </w:pPr>
    </w:p>
    <w:p w:rsidR="00DA2390" w:rsidRPr="000F3709" w:rsidRDefault="00DA2390" w:rsidP="00DA2390">
      <w:pPr>
        <w:jc w:val="center"/>
        <w:rPr>
          <w:lang w:val="kk-KZ"/>
        </w:rPr>
      </w:pPr>
      <w:r w:rsidRPr="000F3709">
        <w:rPr>
          <w:b/>
          <w:bCs/>
          <w:iCs/>
          <w:lang w:val="kk-KZ"/>
        </w:rPr>
        <w:t>Форма отчетности по местному содержанию в работах и услугах</w:t>
      </w:r>
    </w:p>
    <w:tbl>
      <w:tblPr>
        <w:tblW w:w="15408" w:type="dxa"/>
        <w:tblInd w:w="288" w:type="dxa"/>
        <w:tblLayout w:type="fixed"/>
        <w:tblLook w:val="0000" w:firstRow="0" w:lastRow="0" w:firstColumn="0" w:lastColumn="0" w:noHBand="0" w:noVBand="0"/>
      </w:tblPr>
      <w:tblGrid>
        <w:gridCol w:w="891"/>
        <w:gridCol w:w="1247"/>
        <w:gridCol w:w="1603"/>
        <w:gridCol w:w="1782"/>
        <w:gridCol w:w="1425"/>
        <w:gridCol w:w="713"/>
        <w:gridCol w:w="1425"/>
        <w:gridCol w:w="799"/>
        <w:gridCol w:w="708"/>
        <w:gridCol w:w="1276"/>
        <w:gridCol w:w="1315"/>
        <w:gridCol w:w="1237"/>
        <w:gridCol w:w="987"/>
      </w:tblGrid>
      <w:tr w:rsidR="00DA2390" w:rsidRPr="000F3709" w:rsidTr="007E2062">
        <w:trPr>
          <w:trHeight w:val="279"/>
        </w:trPr>
        <w:tc>
          <w:tcPr>
            <w:tcW w:w="891" w:type="dxa"/>
            <w:vMerge w:val="restart"/>
            <w:tcBorders>
              <w:top w:val="single" w:sz="4" w:space="0" w:color="auto"/>
              <w:left w:val="single" w:sz="4" w:space="0" w:color="auto"/>
              <w:bottom w:val="dotted" w:sz="4" w:space="0" w:color="000000"/>
              <w:right w:val="dotted" w:sz="4" w:space="0" w:color="auto"/>
            </w:tcBorders>
            <w:vAlign w:val="center"/>
          </w:tcPr>
          <w:p w:rsidR="00DA2390" w:rsidRPr="000F3709" w:rsidRDefault="00DA2390" w:rsidP="007E2062">
            <w:pPr>
              <w:jc w:val="center"/>
              <w:rPr>
                <w:sz w:val="12"/>
                <w:szCs w:val="12"/>
                <w:lang w:val="kk-KZ"/>
              </w:rPr>
            </w:pPr>
            <w:r w:rsidRPr="000F3709">
              <w:rPr>
                <w:sz w:val="12"/>
                <w:szCs w:val="12"/>
                <w:lang w:val="kk-KZ"/>
              </w:rPr>
              <w:t>№ п/п</w:t>
            </w:r>
          </w:p>
          <w:p w:rsidR="00DA2390" w:rsidRPr="000F3709" w:rsidRDefault="00DA2390" w:rsidP="007E2062">
            <w:pPr>
              <w:jc w:val="center"/>
              <w:rPr>
                <w:sz w:val="12"/>
                <w:szCs w:val="12"/>
                <w:lang w:val="kk-KZ"/>
              </w:rPr>
            </w:pPr>
            <w:r w:rsidRPr="000F3709">
              <w:rPr>
                <w:sz w:val="12"/>
                <w:szCs w:val="12"/>
                <w:lang w:val="kk-KZ"/>
              </w:rPr>
              <w:t>Договора</w:t>
            </w:r>
          </w:p>
          <w:p w:rsidR="00DA2390" w:rsidRPr="000F3709" w:rsidRDefault="00DA2390" w:rsidP="007E2062">
            <w:pPr>
              <w:jc w:val="center"/>
              <w:rPr>
                <w:sz w:val="12"/>
                <w:szCs w:val="12"/>
                <w:lang w:val="kk-KZ"/>
              </w:rPr>
            </w:pPr>
            <w:r w:rsidRPr="000F3709">
              <w:rPr>
                <w:sz w:val="12"/>
                <w:szCs w:val="12"/>
                <w:lang w:val="kk-KZ"/>
              </w:rPr>
              <w:t>(m)</w:t>
            </w:r>
          </w:p>
        </w:tc>
        <w:tc>
          <w:tcPr>
            <w:tcW w:w="1247" w:type="dxa"/>
            <w:vMerge w:val="restart"/>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jc w:val="center"/>
              <w:rPr>
                <w:sz w:val="12"/>
                <w:szCs w:val="12"/>
                <w:lang w:val="kk-KZ"/>
              </w:rPr>
            </w:pPr>
            <w:r w:rsidRPr="000F3709">
              <w:rPr>
                <w:sz w:val="12"/>
                <w:szCs w:val="12"/>
                <w:lang w:val="kk-KZ"/>
              </w:rPr>
              <w:t>Стоимость</w:t>
            </w:r>
          </w:p>
          <w:p w:rsidR="00DA2390" w:rsidRPr="000F3709" w:rsidRDefault="00DA2390" w:rsidP="007E2062">
            <w:pPr>
              <w:jc w:val="center"/>
              <w:rPr>
                <w:sz w:val="12"/>
                <w:szCs w:val="12"/>
                <w:lang w:val="kk-KZ"/>
              </w:rPr>
            </w:pPr>
            <w:r w:rsidRPr="000F3709">
              <w:rPr>
                <w:sz w:val="12"/>
                <w:szCs w:val="12"/>
                <w:lang w:val="kk-KZ"/>
              </w:rPr>
              <w:t>Договора</w:t>
            </w:r>
          </w:p>
          <w:p w:rsidR="00DA2390" w:rsidRPr="000F3709" w:rsidRDefault="00DA2390" w:rsidP="007E2062">
            <w:pPr>
              <w:jc w:val="center"/>
              <w:rPr>
                <w:sz w:val="12"/>
                <w:szCs w:val="12"/>
                <w:lang w:val="kk-KZ"/>
              </w:rPr>
            </w:pPr>
            <w:r w:rsidRPr="000F3709">
              <w:rPr>
                <w:sz w:val="12"/>
                <w:szCs w:val="12"/>
                <w:lang w:val="kk-KZ"/>
              </w:rPr>
              <w:t>(СДj)</w:t>
            </w:r>
          </w:p>
          <w:p w:rsidR="00DA2390" w:rsidRPr="000F3709" w:rsidRDefault="00DA2390" w:rsidP="007E2062">
            <w:pPr>
              <w:jc w:val="center"/>
              <w:rPr>
                <w:sz w:val="12"/>
                <w:szCs w:val="12"/>
                <w:lang w:val="kk-KZ"/>
              </w:rPr>
            </w:pPr>
            <w:r w:rsidRPr="000F3709">
              <w:rPr>
                <w:b/>
                <w:bCs/>
                <w:sz w:val="12"/>
                <w:szCs w:val="12"/>
                <w:lang w:val="kk-KZ"/>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jc w:val="center"/>
              <w:rPr>
                <w:sz w:val="12"/>
                <w:szCs w:val="12"/>
                <w:lang w:val="kk-KZ"/>
              </w:rPr>
            </w:pPr>
            <w:r w:rsidRPr="000F3709">
              <w:rPr>
                <w:sz w:val="12"/>
                <w:szCs w:val="12"/>
                <w:lang w:val="kk-KZ"/>
              </w:rPr>
              <w:t>Суммарная стоимость</w:t>
            </w:r>
          </w:p>
          <w:p w:rsidR="00DA2390" w:rsidRPr="000F3709" w:rsidRDefault="00DA2390" w:rsidP="007E2062">
            <w:pPr>
              <w:jc w:val="center"/>
              <w:rPr>
                <w:sz w:val="12"/>
                <w:szCs w:val="12"/>
                <w:lang w:val="kk-KZ"/>
              </w:rPr>
            </w:pPr>
            <w:r w:rsidRPr="000F3709">
              <w:rPr>
                <w:sz w:val="12"/>
                <w:szCs w:val="12"/>
                <w:lang w:val="kk-KZ"/>
              </w:rPr>
              <w:t>товаров в рамках</w:t>
            </w:r>
          </w:p>
          <w:p w:rsidR="00DA2390" w:rsidRPr="000F3709" w:rsidRDefault="00DA2390" w:rsidP="007E2062">
            <w:pPr>
              <w:jc w:val="center"/>
              <w:rPr>
                <w:sz w:val="12"/>
                <w:szCs w:val="12"/>
                <w:lang w:val="kk-KZ"/>
              </w:rPr>
            </w:pPr>
            <w:r w:rsidRPr="000F3709">
              <w:rPr>
                <w:sz w:val="12"/>
                <w:szCs w:val="12"/>
                <w:lang w:val="kk-KZ"/>
              </w:rPr>
              <w:t xml:space="preserve"> договора (СТj)</w:t>
            </w:r>
          </w:p>
          <w:p w:rsidR="00DA2390" w:rsidRPr="000F3709" w:rsidRDefault="00DA2390" w:rsidP="007E2062">
            <w:pPr>
              <w:jc w:val="center"/>
              <w:rPr>
                <w:sz w:val="12"/>
                <w:szCs w:val="12"/>
                <w:lang w:val="kk-KZ"/>
              </w:rPr>
            </w:pPr>
            <w:r w:rsidRPr="000F3709">
              <w:rPr>
                <w:b/>
                <w:bCs/>
                <w:sz w:val="12"/>
                <w:szCs w:val="12"/>
                <w:lang w:val="kk-KZ"/>
              </w:rPr>
              <w:t>KZT</w:t>
            </w:r>
          </w:p>
        </w:tc>
        <w:tc>
          <w:tcPr>
            <w:tcW w:w="1782" w:type="dxa"/>
            <w:vMerge w:val="restart"/>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jc w:val="center"/>
              <w:rPr>
                <w:sz w:val="12"/>
                <w:szCs w:val="12"/>
                <w:lang w:val="kk-KZ"/>
              </w:rPr>
            </w:pPr>
            <w:r w:rsidRPr="000F3709">
              <w:rPr>
                <w:sz w:val="12"/>
                <w:szCs w:val="12"/>
                <w:lang w:val="kk-KZ"/>
              </w:rPr>
              <w:t>Cуммарная стоимость</w:t>
            </w:r>
          </w:p>
          <w:p w:rsidR="00DA2390" w:rsidRPr="000F3709" w:rsidRDefault="00DA2390" w:rsidP="007E2062">
            <w:pPr>
              <w:jc w:val="center"/>
              <w:rPr>
                <w:sz w:val="12"/>
                <w:szCs w:val="12"/>
                <w:lang w:val="kk-KZ"/>
              </w:rPr>
            </w:pPr>
            <w:r w:rsidRPr="000F3709">
              <w:rPr>
                <w:sz w:val="12"/>
                <w:szCs w:val="12"/>
                <w:lang w:val="kk-KZ"/>
              </w:rPr>
              <w:t>договоров субподряда</w:t>
            </w:r>
          </w:p>
          <w:p w:rsidR="00DA2390" w:rsidRPr="000F3709" w:rsidRDefault="00DA2390" w:rsidP="007E2062">
            <w:pPr>
              <w:jc w:val="center"/>
              <w:rPr>
                <w:sz w:val="12"/>
                <w:szCs w:val="12"/>
                <w:lang w:val="kk-KZ"/>
              </w:rPr>
            </w:pPr>
            <w:r w:rsidRPr="000F3709">
              <w:rPr>
                <w:sz w:val="12"/>
                <w:szCs w:val="12"/>
                <w:lang w:val="kk-KZ"/>
              </w:rPr>
              <w:t>в рамках договора</w:t>
            </w:r>
          </w:p>
          <w:p w:rsidR="00DA2390" w:rsidRPr="000F3709" w:rsidRDefault="00DA2390" w:rsidP="007E2062">
            <w:pPr>
              <w:jc w:val="center"/>
              <w:rPr>
                <w:sz w:val="12"/>
                <w:szCs w:val="12"/>
                <w:lang w:val="kk-KZ"/>
              </w:rPr>
            </w:pPr>
            <w:r w:rsidRPr="000F3709">
              <w:rPr>
                <w:sz w:val="12"/>
                <w:szCs w:val="12"/>
                <w:lang w:val="kk-KZ"/>
              </w:rPr>
              <w:t>(ССДj)</w:t>
            </w:r>
          </w:p>
          <w:p w:rsidR="00DA2390" w:rsidRPr="000F3709" w:rsidRDefault="00DA2390" w:rsidP="007E2062">
            <w:pPr>
              <w:jc w:val="center"/>
              <w:rPr>
                <w:sz w:val="12"/>
                <w:szCs w:val="12"/>
                <w:lang w:val="kk-KZ"/>
              </w:rPr>
            </w:pPr>
            <w:r w:rsidRPr="000F3709">
              <w:rPr>
                <w:b/>
                <w:bCs/>
                <w:sz w:val="12"/>
                <w:szCs w:val="12"/>
                <w:lang w:val="kk-KZ"/>
              </w:rPr>
              <w:t>KZT</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jc w:val="center"/>
              <w:rPr>
                <w:sz w:val="12"/>
                <w:szCs w:val="12"/>
                <w:lang w:val="kk-KZ"/>
              </w:rPr>
            </w:pPr>
            <w:r w:rsidRPr="000F3709">
              <w:rPr>
                <w:sz w:val="12"/>
                <w:szCs w:val="12"/>
                <w:lang w:val="kk-KZ"/>
              </w:rPr>
              <w:t xml:space="preserve">Доля фонда оплаты </w:t>
            </w:r>
          </w:p>
          <w:p w:rsidR="00DA2390" w:rsidRPr="000F3709" w:rsidRDefault="00DA2390" w:rsidP="007E2062">
            <w:pPr>
              <w:jc w:val="center"/>
              <w:rPr>
                <w:sz w:val="12"/>
                <w:szCs w:val="12"/>
                <w:lang w:val="kk-KZ"/>
              </w:rPr>
            </w:pPr>
            <w:r w:rsidRPr="000F3709">
              <w:rPr>
                <w:sz w:val="12"/>
                <w:szCs w:val="12"/>
                <w:lang w:val="kk-KZ"/>
              </w:rPr>
              <w:t>труда казахстанских</w:t>
            </w:r>
          </w:p>
          <w:p w:rsidR="00DA2390" w:rsidRPr="000F3709" w:rsidRDefault="00DA2390" w:rsidP="007E2062">
            <w:pPr>
              <w:jc w:val="center"/>
              <w:rPr>
                <w:sz w:val="12"/>
                <w:szCs w:val="12"/>
                <w:lang w:val="kk-KZ"/>
              </w:rPr>
            </w:pPr>
            <w:r w:rsidRPr="000F3709">
              <w:rPr>
                <w:sz w:val="12"/>
                <w:szCs w:val="12"/>
                <w:lang w:val="kk-KZ"/>
              </w:rPr>
              <w:t>кадров, выполняющего</w:t>
            </w:r>
          </w:p>
          <w:p w:rsidR="00DA2390" w:rsidRPr="000F3709" w:rsidRDefault="00DA2390" w:rsidP="007E2062">
            <w:pPr>
              <w:jc w:val="center"/>
              <w:rPr>
                <w:sz w:val="12"/>
                <w:szCs w:val="12"/>
                <w:lang w:val="kk-KZ"/>
              </w:rPr>
            </w:pPr>
            <w:r w:rsidRPr="000F3709">
              <w:rPr>
                <w:sz w:val="12"/>
                <w:szCs w:val="12"/>
                <w:lang w:val="kk-KZ"/>
              </w:rPr>
              <w:t>j-ый договор (Rj)</w:t>
            </w:r>
          </w:p>
          <w:p w:rsidR="00DA2390" w:rsidRPr="000F3709" w:rsidRDefault="00DA2390" w:rsidP="007E2062">
            <w:pPr>
              <w:jc w:val="center"/>
              <w:rPr>
                <w:sz w:val="12"/>
                <w:szCs w:val="12"/>
                <w:lang w:val="kk-KZ"/>
              </w:rPr>
            </w:pPr>
            <w:r w:rsidRPr="000F3709">
              <w:rPr>
                <w:b/>
                <w:bCs/>
                <w:sz w:val="12"/>
                <w:szCs w:val="12"/>
                <w:lang w:val="kk-KZ"/>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jc w:val="center"/>
              <w:rPr>
                <w:sz w:val="12"/>
                <w:szCs w:val="12"/>
                <w:lang w:val="kk-KZ"/>
              </w:rPr>
            </w:pPr>
            <w:r w:rsidRPr="000F3709">
              <w:rPr>
                <w:sz w:val="12"/>
                <w:szCs w:val="12"/>
                <w:lang w:val="kk-KZ"/>
              </w:rPr>
              <w:t>№ п/п</w:t>
            </w:r>
          </w:p>
          <w:p w:rsidR="00DA2390" w:rsidRPr="000F3709" w:rsidRDefault="00DA2390" w:rsidP="007E2062">
            <w:pPr>
              <w:jc w:val="center"/>
              <w:rPr>
                <w:sz w:val="12"/>
                <w:szCs w:val="12"/>
                <w:lang w:val="kk-KZ"/>
              </w:rPr>
            </w:pPr>
            <w:r w:rsidRPr="000F3709">
              <w:rPr>
                <w:sz w:val="12"/>
                <w:szCs w:val="12"/>
                <w:lang w:val="kk-KZ"/>
              </w:rPr>
              <w:t>Товара</w:t>
            </w:r>
          </w:p>
          <w:p w:rsidR="00DA2390" w:rsidRPr="000F3709" w:rsidRDefault="00DA2390" w:rsidP="007E2062">
            <w:pPr>
              <w:jc w:val="center"/>
              <w:rPr>
                <w:sz w:val="12"/>
                <w:szCs w:val="12"/>
                <w:lang w:val="kk-KZ"/>
              </w:rPr>
            </w:pPr>
            <w:r w:rsidRPr="000F3709">
              <w:rPr>
                <w:sz w:val="12"/>
                <w:szCs w:val="12"/>
                <w:lang w:val="kk-KZ"/>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jc w:val="center"/>
              <w:rPr>
                <w:sz w:val="12"/>
                <w:szCs w:val="12"/>
                <w:lang w:val="kk-KZ"/>
              </w:rPr>
            </w:pPr>
            <w:r w:rsidRPr="000F3709">
              <w:rPr>
                <w:sz w:val="12"/>
                <w:szCs w:val="12"/>
                <w:lang w:val="kk-KZ"/>
              </w:rPr>
              <w:t>Кол-во товаров</w:t>
            </w:r>
          </w:p>
          <w:p w:rsidR="00DA2390" w:rsidRPr="000F3709" w:rsidRDefault="00DA2390" w:rsidP="007E2062">
            <w:pPr>
              <w:jc w:val="center"/>
              <w:rPr>
                <w:sz w:val="12"/>
                <w:szCs w:val="12"/>
                <w:lang w:val="kk-KZ"/>
              </w:rPr>
            </w:pPr>
            <w:r w:rsidRPr="000F3709">
              <w:rPr>
                <w:sz w:val="12"/>
                <w:szCs w:val="12"/>
                <w:lang w:val="kk-KZ"/>
              </w:rPr>
              <w:t>Закупленных</w:t>
            </w:r>
          </w:p>
          <w:p w:rsidR="00DA2390" w:rsidRPr="000F3709" w:rsidRDefault="00DA2390" w:rsidP="007E2062">
            <w:pPr>
              <w:jc w:val="center"/>
              <w:rPr>
                <w:sz w:val="12"/>
                <w:szCs w:val="12"/>
                <w:lang w:val="kk-KZ"/>
              </w:rPr>
            </w:pPr>
            <w:r w:rsidRPr="000F3709">
              <w:rPr>
                <w:sz w:val="12"/>
                <w:szCs w:val="12"/>
                <w:lang w:val="kk-KZ"/>
              </w:rPr>
              <w:t>Исполнителем в целях</w:t>
            </w:r>
          </w:p>
          <w:p w:rsidR="00DA2390" w:rsidRPr="000F3709" w:rsidRDefault="00DA2390" w:rsidP="007E2062">
            <w:pPr>
              <w:jc w:val="center"/>
              <w:rPr>
                <w:sz w:val="12"/>
                <w:szCs w:val="12"/>
                <w:lang w:val="kk-KZ"/>
              </w:rPr>
            </w:pPr>
            <w:r w:rsidRPr="000F3709">
              <w:rPr>
                <w:sz w:val="12"/>
                <w:szCs w:val="12"/>
                <w:lang w:val="kk-KZ"/>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jc w:val="center"/>
              <w:rPr>
                <w:sz w:val="12"/>
                <w:szCs w:val="12"/>
                <w:lang w:val="kk-KZ"/>
              </w:rPr>
            </w:pPr>
            <w:r w:rsidRPr="000F3709">
              <w:rPr>
                <w:sz w:val="12"/>
                <w:szCs w:val="12"/>
                <w:lang w:val="kk-KZ"/>
              </w:rPr>
              <w:t>Цена товара</w:t>
            </w:r>
          </w:p>
          <w:p w:rsidR="00DA2390" w:rsidRPr="000F3709" w:rsidRDefault="00DA2390" w:rsidP="007E2062">
            <w:pPr>
              <w:jc w:val="center"/>
              <w:rPr>
                <w:sz w:val="12"/>
                <w:szCs w:val="12"/>
                <w:lang w:val="kk-KZ"/>
              </w:rPr>
            </w:pPr>
            <w:r w:rsidRPr="000F3709">
              <w:rPr>
                <w:b/>
                <w:bCs/>
                <w:sz w:val="12"/>
                <w:szCs w:val="12"/>
                <w:lang w:val="kk-KZ"/>
              </w:rPr>
              <w:t>KZT</w:t>
            </w:r>
          </w:p>
        </w:tc>
        <w:tc>
          <w:tcPr>
            <w:tcW w:w="708" w:type="dxa"/>
            <w:vMerge w:val="restart"/>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jc w:val="center"/>
              <w:rPr>
                <w:sz w:val="12"/>
                <w:szCs w:val="12"/>
                <w:lang w:val="kk-KZ"/>
              </w:rPr>
            </w:pPr>
            <w:r w:rsidRPr="000F3709">
              <w:rPr>
                <w:sz w:val="12"/>
                <w:szCs w:val="12"/>
                <w:lang w:val="kk-KZ"/>
              </w:rPr>
              <w:t>Стоимость</w:t>
            </w:r>
          </w:p>
          <w:p w:rsidR="00DA2390" w:rsidRPr="000F3709" w:rsidRDefault="00DA2390" w:rsidP="007E2062">
            <w:pPr>
              <w:jc w:val="center"/>
              <w:rPr>
                <w:sz w:val="12"/>
                <w:szCs w:val="12"/>
                <w:lang w:val="kk-KZ"/>
              </w:rPr>
            </w:pPr>
            <w:r w:rsidRPr="000F3709">
              <w:rPr>
                <w:sz w:val="12"/>
                <w:szCs w:val="12"/>
                <w:lang w:val="kk-KZ"/>
              </w:rPr>
              <w:t>(CTi)</w:t>
            </w:r>
          </w:p>
          <w:p w:rsidR="00DA2390" w:rsidRPr="000F3709" w:rsidRDefault="00DA2390" w:rsidP="007E2062">
            <w:pPr>
              <w:jc w:val="center"/>
              <w:rPr>
                <w:sz w:val="12"/>
                <w:szCs w:val="12"/>
                <w:lang w:val="kk-KZ"/>
              </w:rPr>
            </w:pPr>
            <w:r w:rsidRPr="000F3709">
              <w:rPr>
                <w:b/>
                <w:bCs/>
                <w:sz w:val="12"/>
                <w:szCs w:val="12"/>
                <w:lang w:val="kk-KZ"/>
              </w:rPr>
              <w:t>KZT</w:t>
            </w:r>
          </w:p>
        </w:tc>
        <w:tc>
          <w:tcPr>
            <w:tcW w:w="1276" w:type="dxa"/>
            <w:vMerge w:val="restart"/>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jc w:val="center"/>
              <w:rPr>
                <w:sz w:val="12"/>
                <w:szCs w:val="12"/>
                <w:lang w:val="kk-KZ"/>
              </w:rPr>
            </w:pPr>
            <w:r w:rsidRPr="000F3709">
              <w:rPr>
                <w:sz w:val="12"/>
                <w:szCs w:val="12"/>
                <w:lang w:val="kk-KZ"/>
              </w:rPr>
              <w:t>Доля КС согласно</w:t>
            </w:r>
          </w:p>
          <w:p w:rsidR="00DA2390" w:rsidRPr="000F3709" w:rsidRDefault="00DA2390" w:rsidP="007E2062">
            <w:pPr>
              <w:jc w:val="center"/>
              <w:rPr>
                <w:sz w:val="12"/>
                <w:szCs w:val="12"/>
                <w:lang w:val="kk-KZ"/>
              </w:rPr>
            </w:pPr>
            <w:r w:rsidRPr="000F3709">
              <w:rPr>
                <w:sz w:val="12"/>
                <w:szCs w:val="12"/>
                <w:lang w:val="kk-KZ"/>
              </w:rPr>
              <w:t>Сертификата</w:t>
            </w:r>
          </w:p>
          <w:p w:rsidR="00DA2390" w:rsidRPr="000F3709" w:rsidRDefault="00DA2390" w:rsidP="007E2062">
            <w:pPr>
              <w:jc w:val="center"/>
              <w:rPr>
                <w:sz w:val="12"/>
                <w:szCs w:val="12"/>
                <w:lang w:val="kk-KZ"/>
              </w:rPr>
            </w:pPr>
            <w:r w:rsidRPr="000F3709">
              <w:rPr>
                <w:sz w:val="12"/>
                <w:szCs w:val="12"/>
                <w:lang w:val="kk-KZ"/>
              </w:rPr>
              <w:t>СТ-KZ (Ki)</w:t>
            </w:r>
          </w:p>
          <w:p w:rsidR="00DA2390" w:rsidRPr="000F3709" w:rsidRDefault="00DA2390" w:rsidP="007E2062">
            <w:pPr>
              <w:jc w:val="center"/>
              <w:rPr>
                <w:sz w:val="12"/>
                <w:szCs w:val="12"/>
                <w:lang w:val="kk-KZ"/>
              </w:rPr>
            </w:pPr>
            <w:r w:rsidRPr="000F3709">
              <w:rPr>
                <w:b/>
                <w:bCs/>
                <w:sz w:val="12"/>
                <w:szCs w:val="12"/>
                <w:lang w:val="kk-KZ"/>
              </w:rPr>
              <w:t>%</w:t>
            </w:r>
          </w:p>
        </w:tc>
        <w:tc>
          <w:tcPr>
            <w:tcW w:w="2552" w:type="dxa"/>
            <w:gridSpan w:val="2"/>
            <w:tcBorders>
              <w:top w:val="single" w:sz="4" w:space="0" w:color="auto"/>
              <w:left w:val="nil"/>
              <w:bottom w:val="dotted" w:sz="4" w:space="0" w:color="auto"/>
              <w:right w:val="nil"/>
            </w:tcBorders>
            <w:vAlign w:val="center"/>
          </w:tcPr>
          <w:p w:rsidR="00DA2390" w:rsidRPr="000F3709" w:rsidRDefault="00DA2390" w:rsidP="007E2062">
            <w:pPr>
              <w:jc w:val="center"/>
              <w:rPr>
                <w:sz w:val="12"/>
                <w:szCs w:val="12"/>
                <w:lang w:val="kk-KZ"/>
              </w:rPr>
            </w:pPr>
            <w:r w:rsidRPr="000F3709">
              <w:rPr>
                <w:sz w:val="12"/>
                <w:szCs w:val="12"/>
                <w:lang w:val="kk-KZ"/>
              </w:rPr>
              <w:t>Сертификат СТ-KZ</w:t>
            </w:r>
          </w:p>
        </w:tc>
        <w:tc>
          <w:tcPr>
            <w:tcW w:w="987" w:type="dxa"/>
            <w:vMerge w:val="restart"/>
            <w:tcBorders>
              <w:top w:val="single" w:sz="4" w:space="0" w:color="auto"/>
              <w:left w:val="dotted" w:sz="4" w:space="0" w:color="auto"/>
              <w:bottom w:val="dotted" w:sz="4" w:space="0" w:color="000000"/>
              <w:right w:val="single" w:sz="4" w:space="0" w:color="auto"/>
            </w:tcBorders>
            <w:vAlign w:val="center"/>
          </w:tcPr>
          <w:p w:rsidR="00DA2390" w:rsidRPr="000F3709" w:rsidRDefault="00DA2390" w:rsidP="007E2062">
            <w:pPr>
              <w:jc w:val="center"/>
              <w:rPr>
                <w:sz w:val="12"/>
                <w:szCs w:val="12"/>
                <w:lang w:val="kk-KZ"/>
              </w:rPr>
            </w:pPr>
            <w:r w:rsidRPr="000F3709">
              <w:rPr>
                <w:sz w:val="12"/>
                <w:szCs w:val="12"/>
                <w:lang w:val="kk-KZ"/>
              </w:rPr>
              <w:t>Примечание</w:t>
            </w:r>
          </w:p>
        </w:tc>
      </w:tr>
      <w:tr w:rsidR="00DA2390" w:rsidRPr="000F3709" w:rsidTr="007E2062">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rsidR="00DA2390" w:rsidRPr="000F3709" w:rsidRDefault="00DA2390" w:rsidP="007E2062">
            <w:pPr>
              <w:rPr>
                <w:sz w:val="14"/>
                <w:szCs w:val="20"/>
                <w:lang w:val="kk-KZ"/>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rPr>
                <w:sz w:val="14"/>
                <w:szCs w:val="20"/>
                <w:lang w:val="kk-KZ"/>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rPr>
                <w:sz w:val="14"/>
                <w:szCs w:val="20"/>
                <w:lang w:val="kk-KZ"/>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rPr>
                <w:sz w:val="14"/>
                <w:szCs w:val="20"/>
                <w:lang w:val="kk-KZ"/>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rPr>
                <w:sz w:val="14"/>
                <w:szCs w:val="20"/>
                <w:lang w:val="kk-KZ"/>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rPr>
                <w:sz w:val="14"/>
                <w:szCs w:val="20"/>
                <w:lang w:val="kk-KZ"/>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rPr>
                <w:sz w:val="14"/>
                <w:szCs w:val="20"/>
                <w:lang w:val="kk-KZ"/>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rPr>
                <w:sz w:val="14"/>
                <w:szCs w:val="20"/>
                <w:lang w:val="kk-KZ"/>
              </w:rPr>
            </w:pPr>
          </w:p>
        </w:tc>
        <w:tc>
          <w:tcPr>
            <w:tcW w:w="708" w:type="dxa"/>
            <w:vMerge/>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rPr>
                <w:sz w:val="14"/>
                <w:szCs w:val="20"/>
                <w:lang w:val="kk-KZ"/>
              </w:rPr>
            </w:pPr>
          </w:p>
        </w:tc>
        <w:tc>
          <w:tcPr>
            <w:tcW w:w="1276" w:type="dxa"/>
            <w:vMerge/>
            <w:tcBorders>
              <w:top w:val="single" w:sz="4" w:space="0" w:color="auto"/>
              <w:left w:val="dotted" w:sz="4" w:space="0" w:color="auto"/>
              <w:bottom w:val="dotted" w:sz="4" w:space="0" w:color="000000"/>
              <w:right w:val="dotted" w:sz="4" w:space="0" w:color="auto"/>
            </w:tcBorders>
            <w:vAlign w:val="center"/>
          </w:tcPr>
          <w:p w:rsidR="00DA2390" w:rsidRPr="000F3709" w:rsidRDefault="00DA2390" w:rsidP="007E2062">
            <w:pPr>
              <w:rPr>
                <w:sz w:val="20"/>
                <w:szCs w:val="20"/>
                <w:lang w:val="kk-KZ"/>
              </w:rPr>
            </w:pPr>
          </w:p>
        </w:tc>
        <w:tc>
          <w:tcPr>
            <w:tcW w:w="1315" w:type="dxa"/>
            <w:tcBorders>
              <w:top w:val="nil"/>
              <w:left w:val="nil"/>
              <w:bottom w:val="dotted" w:sz="4" w:space="0" w:color="auto"/>
              <w:right w:val="nil"/>
            </w:tcBorders>
            <w:vAlign w:val="center"/>
          </w:tcPr>
          <w:p w:rsidR="00DA2390" w:rsidRPr="000F3709" w:rsidRDefault="00DA2390" w:rsidP="007E2062">
            <w:pPr>
              <w:jc w:val="center"/>
              <w:rPr>
                <w:sz w:val="12"/>
                <w:szCs w:val="12"/>
                <w:lang w:val="kk-KZ"/>
              </w:rPr>
            </w:pPr>
            <w:r w:rsidRPr="000F3709">
              <w:rPr>
                <w:sz w:val="12"/>
                <w:szCs w:val="12"/>
                <w:lang w:val="kk-KZ"/>
              </w:rPr>
              <w:t>Номер</w:t>
            </w:r>
          </w:p>
        </w:tc>
        <w:tc>
          <w:tcPr>
            <w:tcW w:w="1237" w:type="dxa"/>
            <w:tcBorders>
              <w:top w:val="nil"/>
              <w:left w:val="dotted" w:sz="4" w:space="0" w:color="auto"/>
              <w:bottom w:val="dotted" w:sz="4" w:space="0" w:color="auto"/>
              <w:right w:val="nil"/>
            </w:tcBorders>
            <w:vAlign w:val="center"/>
          </w:tcPr>
          <w:p w:rsidR="00DA2390" w:rsidRPr="000F3709" w:rsidRDefault="00DA2390" w:rsidP="007E2062">
            <w:pPr>
              <w:jc w:val="center"/>
              <w:rPr>
                <w:sz w:val="12"/>
                <w:szCs w:val="12"/>
                <w:lang w:val="kk-KZ"/>
              </w:rPr>
            </w:pPr>
            <w:r w:rsidRPr="000F3709">
              <w:rPr>
                <w:sz w:val="12"/>
                <w:szCs w:val="12"/>
                <w:lang w:val="kk-KZ"/>
              </w:rPr>
              <w:t>Дата выдачи</w:t>
            </w:r>
          </w:p>
        </w:tc>
        <w:tc>
          <w:tcPr>
            <w:tcW w:w="987" w:type="dxa"/>
            <w:vMerge/>
            <w:tcBorders>
              <w:top w:val="single" w:sz="4" w:space="0" w:color="auto"/>
              <w:left w:val="dotted" w:sz="4" w:space="0" w:color="auto"/>
              <w:bottom w:val="dotted" w:sz="4" w:space="0" w:color="000000"/>
              <w:right w:val="single" w:sz="4" w:space="0" w:color="auto"/>
            </w:tcBorders>
            <w:vAlign w:val="center"/>
          </w:tcPr>
          <w:p w:rsidR="00DA2390" w:rsidRPr="000F3709" w:rsidRDefault="00DA2390" w:rsidP="007E2062">
            <w:pPr>
              <w:rPr>
                <w:sz w:val="20"/>
                <w:szCs w:val="20"/>
                <w:lang w:val="kk-KZ"/>
              </w:rPr>
            </w:pPr>
          </w:p>
        </w:tc>
      </w:tr>
      <w:tr w:rsidR="00DA2390" w:rsidRPr="000F3709" w:rsidTr="007E2062">
        <w:trPr>
          <w:trHeight w:val="279"/>
        </w:trPr>
        <w:tc>
          <w:tcPr>
            <w:tcW w:w="891" w:type="dxa"/>
            <w:tcBorders>
              <w:top w:val="nil"/>
              <w:left w:val="single" w:sz="4" w:space="0" w:color="auto"/>
              <w:bottom w:val="dotted" w:sz="4" w:space="0" w:color="auto"/>
              <w:right w:val="dotted" w:sz="4" w:space="0" w:color="auto"/>
            </w:tcBorders>
            <w:noWrap/>
            <w:vAlign w:val="center"/>
          </w:tcPr>
          <w:p w:rsidR="00DA2390" w:rsidRPr="000F3709" w:rsidRDefault="00DA2390" w:rsidP="007E2062">
            <w:pPr>
              <w:ind w:firstLineChars="100" w:firstLine="140"/>
              <w:jc w:val="center"/>
              <w:rPr>
                <w:sz w:val="14"/>
                <w:lang w:val="kk-KZ"/>
              </w:rPr>
            </w:pPr>
            <w:r w:rsidRPr="000F3709">
              <w:rPr>
                <w:sz w:val="14"/>
                <w:lang w:val="kk-KZ"/>
              </w:rPr>
              <w:t>1</w:t>
            </w:r>
          </w:p>
        </w:tc>
        <w:tc>
          <w:tcPr>
            <w:tcW w:w="1247" w:type="dxa"/>
            <w:tcBorders>
              <w:top w:val="nil"/>
              <w:left w:val="nil"/>
              <w:bottom w:val="dotted" w:sz="4" w:space="0" w:color="auto"/>
              <w:right w:val="dotted" w:sz="4" w:space="0" w:color="auto"/>
            </w:tcBorders>
            <w:noWrap/>
            <w:vAlign w:val="center"/>
          </w:tcPr>
          <w:p w:rsidR="00DA2390" w:rsidRPr="000F3709" w:rsidRDefault="00DA2390" w:rsidP="007E2062">
            <w:pPr>
              <w:jc w:val="center"/>
              <w:rPr>
                <w:b/>
                <w:bCs/>
                <w:sz w:val="14"/>
              </w:rPr>
            </w:pPr>
          </w:p>
        </w:tc>
        <w:tc>
          <w:tcPr>
            <w:tcW w:w="1603" w:type="dxa"/>
            <w:tcBorders>
              <w:top w:val="nil"/>
              <w:left w:val="nil"/>
              <w:bottom w:val="dotted" w:sz="4" w:space="0" w:color="auto"/>
              <w:right w:val="dotted" w:sz="4" w:space="0" w:color="auto"/>
            </w:tcBorders>
            <w:noWrap/>
            <w:vAlign w:val="center"/>
          </w:tcPr>
          <w:p w:rsidR="00DA2390" w:rsidRPr="000F3709" w:rsidRDefault="00DA2390" w:rsidP="007E2062">
            <w:pPr>
              <w:jc w:val="center"/>
              <w:rPr>
                <w:sz w:val="14"/>
              </w:rPr>
            </w:pPr>
            <w:r w:rsidRPr="000F3709">
              <w:rPr>
                <w:sz w:val="14"/>
              </w:rPr>
              <w:t>------</w:t>
            </w:r>
          </w:p>
        </w:tc>
        <w:tc>
          <w:tcPr>
            <w:tcW w:w="1782" w:type="dxa"/>
            <w:tcBorders>
              <w:top w:val="nil"/>
              <w:left w:val="nil"/>
              <w:bottom w:val="dotted" w:sz="4" w:space="0" w:color="auto"/>
              <w:right w:val="dotted" w:sz="4" w:space="0" w:color="auto"/>
            </w:tcBorders>
            <w:noWrap/>
            <w:vAlign w:val="center"/>
          </w:tcPr>
          <w:p w:rsidR="00DA2390" w:rsidRPr="000F3709" w:rsidRDefault="00DA2390" w:rsidP="007E2062">
            <w:pPr>
              <w:jc w:val="center"/>
              <w:rPr>
                <w:sz w:val="14"/>
              </w:rPr>
            </w:pPr>
            <w:r w:rsidRPr="000F3709">
              <w:rPr>
                <w:sz w:val="14"/>
              </w:rPr>
              <w:t>------</w:t>
            </w:r>
          </w:p>
        </w:tc>
        <w:tc>
          <w:tcPr>
            <w:tcW w:w="1425" w:type="dxa"/>
            <w:tcBorders>
              <w:top w:val="nil"/>
              <w:left w:val="nil"/>
              <w:bottom w:val="dotted" w:sz="4" w:space="0" w:color="auto"/>
              <w:right w:val="dotted" w:sz="4" w:space="0" w:color="auto"/>
            </w:tcBorders>
            <w:noWrap/>
            <w:vAlign w:val="center"/>
          </w:tcPr>
          <w:p w:rsidR="00DA2390" w:rsidRPr="000F3709" w:rsidRDefault="00DA2390" w:rsidP="007E2062">
            <w:pPr>
              <w:jc w:val="center"/>
              <w:rPr>
                <w:sz w:val="14"/>
              </w:rPr>
            </w:pPr>
            <w:r w:rsidRPr="000F3709">
              <w:rPr>
                <w:sz w:val="14"/>
              </w:rPr>
              <w:t>-----</w:t>
            </w:r>
          </w:p>
        </w:tc>
        <w:tc>
          <w:tcPr>
            <w:tcW w:w="713" w:type="dxa"/>
            <w:tcBorders>
              <w:top w:val="nil"/>
              <w:left w:val="nil"/>
              <w:bottom w:val="dotted" w:sz="4" w:space="0" w:color="auto"/>
              <w:right w:val="dotted" w:sz="4" w:space="0" w:color="auto"/>
            </w:tcBorders>
            <w:noWrap/>
            <w:vAlign w:val="center"/>
          </w:tcPr>
          <w:p w:rsidR="00DA2390" w:rsidRPr="000F3709" w:rsidRDefault="00DA2390" w:rsidP="007E2062">
            <w:pPr>
              <w:ind w:firstLineChars="100" w:firstLine="140"/>
              <w:jc w:val="center"/>
              <w:rPr>
                <w:sz w:val="14"/>
              </w:rPr>
            </w:pPr>
            <w:r w:rsidRPr="000F3709">
              <w:rPr>
                <w:sz w:val="14"/>
              </w:rPr>
              <w:t>---</w:t>
            </w:r>
          </w:p>
        </w:tc>
        <w:tc>
          <w:tcPr>
            <w:tcW w:w="1425" w:type="dxa"/>
            <w:tcBorders>
              <w:top w:val="nil"/>
              <w:left w:val="nil"/>
              <w:bottom w:val="dotted" w:sz="4" w:space="0" w:color="auto"/>
              <w:right w:val="dotted" w:sz="4" w:space="0" w:color="auto"/>
            </w:tcBorders>
            <w:noWrap/>
            <w:vAlign w:val="center"/>
          </w:tcPr>
          <w:p w:rsidR="00DA2390" w:rsidRPr="000F3709" w:rsidRDefault="00DA2390" w:rsidP="007E2062">
            <w:pPr>
              <w:jc w:val="center"/>
              <w:rPr>
                <w:sz w:val="14"/>
              </w:rPr>
            </w:pPr>
            <w:r w:rsidRPr="000F3709">
              <w:rPr>
                <w:sz w:val="14"/>
              </w:rPr>
              <w:t>----</w:t>
            </w:r>
          </w:p>
        </w:tc>
        <w:tc>
          <w:tcPr>
            <w:tcW w:w="799" w:type="dxa"/>
            <w:tcBorders>
              <w:top w:val="nil"/>
              <w:left w:val="nil"/>
              <w:bottom w:val="dotted" w:sz="4" w:space="0" w:color="auto"/>
              <w:right w:val="dotted" w:sz="4" w:space="0" w:color="auto"/>
            </w:tcBorders>
            <w:noWrap/>
            <w:vAlign w:val="center"/>
          </w:tcPr>
          <w:p w:rsidR="00DA2390" w:rsidRPr="000F3709" w:rsidRDefault="00DA2390" w:rsidP="007E2062">
            <w:pPr>
              <w:jc w:val="center"/>
              <w:rPr>
                <w:sz w:val="14"/>
              </w:rPr>
            </w:pPr>
            <w:r w:rsidRPr="000F3709">
              <w:rPr>
                <w:sz w:val="14"/>
              </w:rPr>
              <w:t>2000</w:t>
            </w:r>
          </w:p>
        </w:tc>
        <w:tc>
          <w:tcPr>
            <w:tcW w:w="708" w:type="dxa"/>
            <w:tcBorders>
              <w:top w:val="nil"/>
              <w:left w:val="nil"/>
              <w:bottom w:val="dotted" w:sz="4" w:space="0" w:color="auto"/>
              <w:right w:val="dotted" w:sz="4" w:space="0" w:color="auto"/>
            </w:tcBorders>
            <w:noWrap/>
            <w:vAlign w:val="center"/>
          </w:tcPr>
          <w:p w:rsidR="00DA2390" w:rsidRPr="000F3709" w:rsidRDefault="00DA2390" w:rsidP="007E2062">
            <w:pPr>
              <w:jc w:val="center"/>
              <w:rPr>
                <w:sz w:val="14"/>
              </w:rPr>
            </w:pPr>
            <w:r w:rsidRPr="000F3709">
              <w:rPr>
                <w:sz w:val="14"/>
              </w:rPr>
              <w:t>---</w:t>
            </w:r>
          </w:p>
        </w:tc>
        <w:tc>
          <w:tcPr>
            <w:tcW w:w="1276" w:type="dxa"/>
            <w:tcBorders>
              <w:top w:val="nil"/>
              <w:left w:val="nil"/>
              <w:bottom w:val="dotted" w:sz="4" w:space="0" w:color="auto"/>
              <w:right w:val="dotted" w:sz="4" w:space="0" w:color="auto"/>
            </w:tcBorders>
            <w:noWrap/>
            <w:vAlign w:val="center"/>
          </w:tcPr>
          <w:p w:rsidR="00DA2390" w:rsidRPr="000F3709" w:rsidRDefault="00DA2390" w:rsidP="007E2062">
            <w:pPr>
              <w:jc w:val="center"/>
              <w:rPr>
                <w:sz w:val="16"/>
                <w:szCs w:val="16"/>
              </w:rPr>
            </w:pPr>
            <w:r w:rsidRPr="000F3709">
              <w:rPr>
                <w:sz w:val="16"/>
                <w:szCs w:val="16"/>
              </w:rPr>
              <w:t>---</w:t>
            </w:r>
          </w:p>
        </w:tc>
        <w:tc>
          <w:tcPr>
            <w:tcW w:w="1315" w:type="dxa"/>
            <w:tcBorders>
              <w:top w:val="nil"/>
              <w:left w:val="nil"/>
              <w:bottom w:val="dotted" w:sz="4" w:space="0" w:color="auto"/>
              <w:right w:val="dotted" w:sz="4" w:space="0" w:color="auto"/>
            </w:tcBorders>
            <w:noWrap/>
            <w:vAlign w:val="center"/>
          </w:tcPr>
          <w:p w:rsidR="00DA2390" w:rsidRPr="000F3709" w:rsidRDefault="00DA2390" w:rsidP="007E2062">
            <w:pPr>
              <w:rPr>
                <w:sz w:val="16"/>
                <w:szCs w:val="16"/>
              </w:rPr>
            </w:pPr>
            <w:r w:rsidRPr="000F3709">
              <w:rPr>
                <w:sz w:val="16"/>
                <w:szCs w:val="16"/>
              </w:rPr>
              <w:t xml:space="preserve">  </w:t>
            </w:r>
          </w:p>
        </w:tc>
        <w:tc>
          <w:tcPr>
            <w:tcW w:w="1237" w:type="dxa"/>
            <w:tcBorders>
              <w:top w:val="nil"/>
              <w:left w:val="nil"/>
              <w:bottom w:val="dotted" w:sz="4" w:space="0" w:color="auto"/>
              <w:right w:val="dotted" w:sz="4" w:space="0" w:color="auto"/>
            </w:tcBorders>
            <w:noWrap/>
            <w:vAlign w:val="center"/>
          </w:tcPr>
          <w:p w:rsidR="00DA2390" w:rsidRPr="000F3709" w:rsidRDefault="00DA2390" w:rsidP="007E2062">
            <w:pPr>
              <w:rPr>
                <w:sz w:val="16"/>
                <w:szCs w:val="16"/>
              </w:rPr>
            </w:pPr>
          </w:p>
        </w:tc>
        <w:tc>
          <w:tcPr>
            <w:tcW w:w="987" w:type="dxa"/>
            <w:tcBorders>
              <w:top w:val="nil"/>
              <w:left w:val="nil"/>
              <w:bottom w:val="dotted" w:sz="4" w:space="0" w:color="auto"/>
              <w:right w:val="single" w:sz="4" w:space="0" w:color="auto"/>
            </w:tcBorders>
            <w:noWrap/>
            <w:vAlign w:val="center"/>
          </w:tcPr>
          <w:p w:rsidR="00DA2390" w:rsidRPr="000F3709" w:rsidRDefault="00DA2390" w:rsidP="007E2062">
            <w:pPr>
              <w:ind w:firstLineChars="100" w:firstLine="160"/>
              <w:jc w:val="center"/>
              <w:rPr>
                <w:i/>
                <w:iCs/>
                <w:sz w:val="16"/>
                <w:szCs w:val="16"/>
                <w:lang w:val="kk-KZ"/>
              </w:rPr>
            </w:pPr>
          </w:p>
        </w:tc>
      </w:tr>
      <w:tr w:rsidR="00DA2390" w:rsidRPr="000F3709" w:rsidTr="007E2062">
        <w:trPr>
          <w:trHeight w:val="279"/>
        </w:trPr>
        <w:tc>
          <w:tcPr>
            <w:tcW w:w="891" w:type="dxa"/>
            <w:tcBorders>
              <w:top w:val="nil"/>
              <w:left w:val="single" w:sz="4" w:space="0" w:color="auto"/>
              <w:bottom w:val="single" w:sz="4" w:space="0" w:color="auto"/>
              <w:right w:val="dotted" w:sz="4" w:space="0" w:color="auto"/>
            </w:tcBorders>
            <w:noWrap/>
            <w:vAlign w:val="center"/>
          </w:tcPr>
          <w:p w:rsidR="00DA2390" w:rsidRPr="000F3709" w:rsidRDefault="00DA2390" w:rsidP="007E2062">
            <w:pPr>
              <w:rPr>
                <w:b/>
                <w:bCs/>
                <w:sz w:val="14"/>
                <w:lang w:val="kk-KZ"/>
              </w:rPr>
            </w:pPr>
            <w:r w:rsidRPr="000F3709">
              <w:rPr>
                <w:b/>
                <w:bCs/>
                <w:sz w:val="14"/>
                <w:lang w:val="kk-KZ"/>
              </w:rPr>
              <w:t>И Т О Г О</w:t>
            </w:r>
          </w:p>
        </w:tc>
        <w:tc>
          <w:tcPr>
            <w:tcW w:w="1247" w:type="dxa"/>
            <w:tcBorders>
              <w:top w:val="nil"/>
              <w:left w:val="nil"/>
              <w:bottom w:val="single" w:sz="4" w:space="0" w:color="auto"/>
              <w:right w:val="dotted" w:sz="4" w:space="0" w:color="auto"/>
            </w:tcBorders>
            <w:noWrap/>
            <w:vAlign w:val="center"/>
          </w:tcPr>
          <w:p w:rsidR="00DA2390" w:rsidRPr="000F3709" w:rsidRDefault="00DA2390" w:rsidP="007E2062">
            <w:pPr>
              <w:jc w:val="center"/>
              <w:rPr>
                <w:b/>
                <w:bCs/>
                <w:sz w:val="14"/>
              </w:rPr>
            </w:pPr>
          </w:p>
        </w:tc>
        <w:tc>
          <w:tcPr>
            <w:tcW w:w="1603" w:type="dxa"/>
            <w:tcBorders>
              <w:top w:val="nil"/>
              <w:left w:val="nil"/>
              <w:bottom w:val="single" w:sz="4" w:space="0" w:color="auto"/>
              <w:right w:val="dotted" w:sz="4" w:space="0" w:color="auto"/>
            </w:tcBorders>
            <w:noWrap/>
            <w:vAlign w:val="center"/>
          </w:tcPr>
          <w:p w:rsidR="00DA2390" w:rsidRPr="000F3709" w:rsidRDefault="00DA2390" w:rsidP="007E2062">
            <w:pPr>
              <w:jc w:val="center"/>
              <w:rPr>
                <w:sz w:val="14"/>
              </w:rPr>
            </w:pPr>
          </w:p>
        </w:tc>
        <w:tc>
          <w:tcPr>
            <w:tcW w:w="1782" w:type="dxa"/>
            <w:tcBorders>
              <w:top w:val="nil"/>
              <w:left w:val="nil"/>
              <w:bottom w:val="single" w:sz="4" w:space="0" w:color="auto"/>
              <w:right w:val="dotted" w:sz="4" w:space="0" w:color="auto"/>
            </w:tcBorders>
            <w:noWrap/>
            <w:vAlign w:val="center"/>
          </w:tcPr>
          <w:p w:rsidR="00DA2390" w:rsidRPr="000F3709" w:rsidRDefault="00DA2390" w:rsidP="007E2062">
            <w:pPr>
              <w:jc w:val="center"/>
              <w:rPr>
                <w:sz w:val="14"/>
              </w:rPr>
            </w:pPr>
          </w:p>
        </w:tc>
        <w:tc>
          <w:tcPr>
            <w:tcW w:w="1425" w:type="dxa"/>
            <w:tcBorders>
              <w:top w:val="nil"/>
              <w:left w:val="nil"/>
              <w:bottom w:val="single" w:sz="4" w:space="0" w:color="auto"/>
              <w:right w:val="dotted" w:sz="4" w:space="0" w:color="auto"/>
            </w:tcBorders>
            <w:noWrap/>
            <w:vAlign w:val="center"/>
          </w:tcPr>
          <w:p w:rsidR="00DA2390" w:rsidRPr="000F3709" w:rsidRDefault="00DA2390" w:rsidP="007E2062">
            <w:pPr>
              <w:jc w:val="center"/>
              <w:rPr>
                <w:sz w:val="14"/>
              </w:rPr>
            </w:pPr>
          </w:p>
        </w:tc>
        <w:tc>
          <w:tcPr>
            <w:tcW w:w="713" w:type="dxa"/>
            <w:tcBorders>
              <w:top w:val="nil"/>
              <w:left w:val="nil"/>
              <w:bottom w:val="single" w:sz="4" w:space="0" w:color="auto"/>
              <w:right w:val="dotted" w:sz="4" w:space="0" w:color="auto"/>
            </w:tcBorders>
            <w:noWrap/>
            <w:vAlign w:val="center"/>
          </w:tcPr>
          <w:p w:rsidR="00DA2390" w:rsidRPr="000F3709" w:rsidRDefault="00DA2390" w:rsidP="007E2062">
            <w:pPr>
              <w:ind w:firstLineChars="100" w:firstLine="140"/>
              <w:jc w:val="center"/>
              <w:rPr>
                <w:sz w:val="14"/>
              </w:rPr>
            </w:pPr>
          </w:p>
        </w:tc>
        <w:tc>
          <w:tcPr>
            <w:tcW w:w="1425" w:type="dxa"/>
            <w:tcBorders>
              <w:top w:val="nil"/>
              <w:left w:val="nil"/>
              <w:bottom w:val="single" w:sz="4" w:space="0" w:color="auto"/>
              <w:right w:val="dotted" w:sz="4" w:space="0" w:color="auto"/>
            </w:tcBorders>
            <w:noWrap/>
            <w:vAlign w:val="center"/>
          </w:tcPr>
          <w:p w:rsidR="00DA2390" w:rsidRPr="000F3709" w:rsidRDefault="00DA2390" w:rsidP="007E2062">
            <w:pPr>
              <w:jc w:val="center"/>
              <w:rPr>
                <w:sz w:val="14"/>
              </w:rPr>
            </w:pPr>
          </w:p>
        </w:tc>
        <w:tc>
          <w:tcPr>
            <w:tcW w:w="799" w:type="dxa"/>
            <w:tcBorders>
              <w:top w:val="nil"/>
              <w:left w:val="nil"/>
              <w:bottom w:val="single" w:sz="4" w:space="0" w:color="auto"/>
              <w:right w:val="dotted" w:sz="4" w:space="0" w:color="auto"/>
            </w:tcBorders>
            <w:noWrap/>
            <w:vAlign w:val="center"/>
          </w:tcPr>
          <w:p w:rsidR="00DA2390" w:rsidRPr="000F3709" w:rsidRDefault="00DA2390" w:rsidP="007E2062">
            <w:pPr>
              <w:jc w:val="center"/>
              <w:rPr>
                <w:sz w:val="14"/>
              </w:rPr>
            </w:pPr>
          </w:p>
        </w:tc>
        <w:tc>
          <w:tcPr>
            <w:tcW w:w="708" w:type="dxa"/>
            <w:tcBorders>
              <w:top w:val="nil"/>
              <w:left w:val="nil"/>
              <w:bottom w:val="single" w:sz="4" w:space="0" w:color="auto"/>
              <w:right w:val="dotted" w:sz="4" w:space="0" w:color="auto"/>
            </w:tcBorders>
            <w:noWrap/>
            <w:vAlign w:val="center"/>
          </w:tcPr>
          <w:p w:rsidR="00DA2390" w:rsidRPr="000F3709" w:rsidRDefault="00DA2390" w:rsidP="007E2062">
            <w:pPr>
              <w:jc w:val="center"/>
              <w:rPr>
                <w:sz w:val="14"/>
              </w:rPr>
            </w:pPr>
          </w:p>
        </w:tc>
        <w:tc>
          <w:tcPr>
            <w:tcW w:w="1276" w:type="dxa"/>
            <w:tcBorders>
              <w:top w:val="nil"/>
              <w:left w:val="nil"/>
              <w:bottom w:val="single" w:sz="4" w:space="0" w:color="auto"/>
              <w:right w:val="dotted" w:sz="4" w:space="0" w:color="auto"/>
            </w:tcBorders>
            <w:noWrap/>
            <w:vAlign w:val="center"/>
          </w:tcPr>
          <w:p w:rsidR="00DA2390" w:rsidRPr="000F3709" w:rsidRDefault="00DA2390" w:rsidP="007E2062">
            <w:pPr>
              <w:jc w:val="center"/>
            </w:pPr>
          </w:p>
        </w:tc>
        <w:tc>
          <w:tcPr>
            <w:tcW w:w="1315" w:type="dxa"/>
            <w:tcBorders>
              <w:top w:val="nil"/>
              <w:left w:val="nil"/>
              <w:bottom w:val="single" w:sz="4" w:space="0" w:color="auto"/>
              <w:right w:val="dotted" w:sz="4" w:space="0" w:color="auto"/>
            </w:tcBorders>
            <w:noWrap/>
            <w:vAlign w:val="center"/>
          </w:tcPr>
          <w:p w:rsidR="00DA2390" w:rsidRPr="000F3709" w:rsidRDefault="00DA2390" w:rsidP="007E2062">
            <w:pPr>
              <w:jc w:val="center"/>
            </w:pPr>
          </w:p>
        </w:tc>
        <w:tc>
          <w:tcPr>
            <w:tcW w:w="1237" w:type="dxa"/>
            <w:tcBorders>
              <w:top w:val="nil"/>
              <w:left w:val="nil"/>
              <w:bottom w:val="single" w:sz="4" w:space="0" w:color="auto"/>
              <w:right w:val="dotted" w:sz="4" w:space="0" w:color="auto"/>
            </w:tcBorders>
            <w:noWrap/>
            <w:vAlign w:val="center"/>
          </w:tcPr>
          <w:p w:rsidR="00DA2390" w:rsidRPr="000F3709" w:rsidRDefault="00DA2390" w:rsidP="007E2062">
            <w:pPr>
              <w:jc w:val="center"/>
            </w:pPr>
          </w:p>
        </w:tc>
        <w:tc>
          <w:tcPr>
            <w:tcW w:w="987" w:type="dxa"/>
            <w:tcBorders>
              <w:top w:val="nil"/>
              <w:left w:val="nil"/>
              <w:bottom w:val="single" w:sz="4" w:space="0" w:color="auto"/>
              <w:right w:val="single" w:sz="4" w:space="0" w:color="auto"/>
            </w:tcBorders>
            <w:noWrap/>
            <w:vAlign w:val="center"/>
          </w:tcPr>
          <w:p w:rsidR="00DA2390" w:rsidRPr="000F3709" w:rsidRDefault="00DA2390" w:rsidP="007E2062">
            <w:pPr>
              <w:ind w:firstLineChars="100" w:firstLine="200"/>
              <w:jc w:val="center"/>
              <w:rPr>
                <w:i/>
                <w:iCs/>
                <w:sz w:val="20"/>
                <w:szCs w:val="20"/>
                <w:lang w:val="kk-KZ"/>
              </w:rPr>
            </w:pPr>
          </w:p>
        </w:tc>
      </w:tr>
    </w:tbl>
    <w:p w:rsidR="00DA2390" w:rsidRPr="000F3709" w:rsidRDefault="00DA2390" w:rsidP="00DA2390">
      <w:pPr>
        <w:rPr>
          <w:iCs/>
          <w:sz w:val="16"/>
          <w:lang w:val="kk-KZ"/>
        </w:rPr>
      </w:pPr>
      <w:r w:rsidRPr="000F3709">
        <w:rPr>
          <w:iCs/>
          <w:sz w:val="16"/>
          <w:lang w:val="kk-KZ"/>
        </w:rPr>
        <w:t xml:space="preserve">Доля </w:t>
      </w:r>
      <w:r w:rsidRPr="000F3709">
        <w:rPr>
          <w:iCs/>
          <w:sz w:val="16"/>
        </w:rPr>
        <w:t>местного</w:t>
      </w:r>
      <w:r w:rsidRPr="000F3709">
        <w:rPr>
          <w:iCs/>
          <w:sz w:val="16"/>
          <w:lang w:val="kk-KZ"/>
        </w:rPr>
        <w:t xml:space="preserve"> содержания рассчитывается согласно Единой методики расчета организациями </w:t>
      </w:r>
      <w:r w:rsidRPr="000F3709">
        <w:rPr>
          <w:iCs/>
          <w:sz w:val="16"/>
        </w:rPr>
        <w:t>местного</w:t>
      </w:r>
      <w:r w:rsidRPr="000F3709">
        <w:rPr>
          <w:iCs/>
          <w:sz w:val="16"/>
          <w:lang w:val="kk-KZ"/>
        </w:rPr>
        <w:t xml:space="preserve"> содержания,</w:t>
      </w:r>
    </w:p>
    <w:p w:rsidR="00DA2390" w:rsidRPr="000F3709" w:rsidRDefault="00DA2390" w:rsidP="00DA2390">
      <w:pPr>
        <w:rPr>
          <w:iCs/>
          <w:sz w:val="14"/>
        </w:rPr>
      </w:pPr>
      <w:r w:rsidRPr="000F3709">
        <w:rPr>
          <w:iCs/>
          <w:sz w:val="16"/>
          <w:lang w:val="kk-KZ"/>
        </w:rPr>
        <w:t>утвержденной постановлением Правительства №</w:t>
      </w:r>
      <w:r w:rsidRPr="000F3709">
        <w:rPr>
          <w:iCs/>
          <w:sz w:val="16"/>
        </w:rPr>
        <w:t xml:space="preserve"> 463</w:t>
      </w:r>
      <w:r w:rsidRPr="000F3709">
        <w:rPr>
          <w:iCs/>
          <w:sz w:val="16"/>
          <w:lang w:val="kk-KZ"/>
        </w:rPr>
        <w:t xml:space="preserve"> от </w:t>
      </w:r>
      <w:r w:rsidRPr="000F3709">
        <w:rPr>
          <w:iCs/>
          <w:sz w:val="16"/>
        </w:rPr>
        <w:t>14.04.2012 г.</w:t>
      </w:r>
      <w:r w:rsidRPr="000F3709">
        <w:rPr>
          <w:iCs/>
          <w:sz w:val="16"/>
          <w:lang w:val="kk-KZ"/>
        </w:rPr>
        <w:t>, по следующей формуле:</w:t>
      </w:r>
    </w:p>
    <w:p w:rsidR="00DA2390" w:rsidRPr="000F3709" w:rsidRDefault="00422704" w:rsidP="00DA2390">
      <w:pPr>
        <w:ind w:firstLine="400"/>
        <w:jc w:val="both"/>
        <w:rPr>
          <w:color w:val="000000"/>
          <w:sz w:val="20"/>
          <w:szCs w:val="20"/>
          <w:lang w:val="kk-KZ"/>
        </w:rPr>
      </w:pPr>
      <w:r w:rsidRPr="00DA2390">
        <w:rPr>
          <w:i/>
          <w:noProof/>
          <w:position w:val="-4"/>
          <w:sz w:val="14"/>
          <w:lang w:eastAsia="zh-CN"/>
        </w:rPr>
        <w:drawing>
          <wp:inline distT="0" distB="0" distL="0" distR="0">
            <wp:extent cx="114300" cy="180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p w:rsidR="00DA2390" w:rsidRPr="000F3709" w:rsidRDefault="00422704" w:rsidP="00DA2390">
      <w:pPr>
        <w:jc w:val="both"/>
        <w:rPr>
          <w:color w:val="000000"/>
          <w:sz w:val="20"/>
          <w:szCs w:val="20"/>
        </w:rPr>
      </w:pP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4840605</wp:posOffset>
                </wp:positionH>
                <wp:positionV relativeFrom="paragraph">
                  <wp:posOffset>37465</wp:posOffset>
                </wp:positionV>
                <wp:extent cx="5131435" cy="2428875"/>
                <wp:effectExtent l="0" t="0" r="0" b="9525"/>
                <wp:wrapSquare wrapText="bothSides"/>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1435"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B79" w:rsidRPr="00016926" w:rsidRDefault="00A56B79" w:rsidP="00DA2390">
                            <w:pPr>
                              <w:spacing w:line="360" w:lineRule="auto"/>
                              <w:rPr>
                                <w:color w:val="000000"/>
                                <w:sz w:val="16"/>
                              </w:rPr>
                            </w:pPr>
                            <w:r w:rsidRPr="005F3DB7">
                              <w:rPr>
                                <w:b/>
                                <w:bCs/>
                                <w:color w:val="0000FF"/>
                                <w:sz w:val="14"/>
                              </w:rPr>
                              <w:t>СДj</w:t>
                            </w:r>
                            <w:r w:rsidRPr="00016926">
                              <w:rPr>
                                <w:b/>
                                <w:bCs/>
                                <w:color w:val="0000FF"/>
                                <w:sz w:val="16"/>
                              </w:rPr>
                              <w:tab/>
                            </w:r>
                            <w:r w:rsidRPr="00016926">
                              <w:rPr>
                                <w:color w:val="000000"/>
                                <w:sz w:val="16"/>
                              </w:rPr>
                              <w:t>Стоимость j-oгo договора;</w:t>
                            </w:r>
                          </w:p>
                          <w:p w:rsidR="00A56B79" w:rsidRPr="00016926" w:rsidRDefault="00A56B79" w:rsidP="00DA2390">
                            <w:pPr>
                              <w:spacing w:line="360" w:lineRule="auto"/>
                              <w:ind w:left="705" w:hanging="705"/>
                              <w:rPr>
                                <w:color w:val="000000"/>
                                <w:sz w:val="16"/>
                              </w:rPr>
                            </w:pPr>
                            <w:r w:rsidRPr="005F3DB7">
                              <w:rPr>
                                <w:b/>
                                <w:bCs/>
                                <w:color w:val="0000FF"/>
                                <w:sz w:val="14"/>
                              </w:rPr>
                              <w:t>CTj</w:t>
                            </w:r>
                            <w:r w:rsidRPr="00016926">
                              <w:rPr>
                                <w:b/>
                                <w:bCs/>
                                <w:color w:val="0000FF"/>
                                <w:sz w:val="16"/>
                              </w:rPr>
                              <w:tab/>
                            </w:r>
                            <w:r w:rsidRPr="00016926">
                              <w:rPr>
                                <w:color w:val="000000"/>
                                <w:sz w:val="16"/>
                              </w:rPr>
                              <w:t>Суммарная стоимость товаров, закупленных поставщиком или субподрядчиком в рамках j-ого договора;</w:t>
                            </w:r>
                          </w:p>
                          <w:p w:rsidR="00A56B79" w:rsidRPr="003727F2" w:rsidRDefault="00A56B79" w:rsidP="00DA2390">
                            <w:pPr>
                              <w:spacing w:line="360" w:lineRule="auto"/>
                              <w:ind w:left="705" w:hanging="705"/>
                              <w:rPr>
                                <w:color w:val="000000"/>
                                <w:sz w:val="16"/>
                              </w:rPr>
                            </w:pPr>
                            <w:r w:rsidRPr="005F3DB7">
                              <w:rPr>
                                <w:b/>
                                <w:bCs/>
                                <w:color w:val="0000FF"/>
                                <w:sz w:val="14"/>
                              </w:rPr>
                              <w:t>C</w:t>
                            </w:r>
                            <w:r>
                              <w:rPr>
                                <w:b/>
                                <w:bCs/>
                                <w:color w:val="0000FF"/>
                                <w:sz w:val="14"/>
                              </w:rPr>
                              <w:t>СД</w:t>
                            </w:r>
                            <w:r w:rsidRPr="005F3DB7">
                              <w:rPr>
                                <w:b/>
                                <w:bCs/>
                                <w:color w:val="0000FF"/>
                                <w:sz w:val="14"/>
                              </w:rPr>
                              <w:t>j</w:t>
                            </w:r>
                            <w:r w:rsidRPr="00016926">
                              <w:rPr>
                                <w:b/>
                                <w:bCs/>
                                <w:color w:val="0000FF"/>
                                <w:sz w:val="16"/>
                              </w:rPr>
                              <w:tab/>
                            </w:r>
                            <w:r w:rsidRPr="00016926">
                              <w:rPr>
                                <w:color w:val="000000"/>
                                <w:sz w:val="16"/>
                              </w:rPr>
                              <w:t>Суммарная стоимость договоров субподряда, заключенных в рамках исполнения j-oгo договора</w:t>
                            </w:r>
                          </w:p>
                          <w:p w:rsidR="00A56B79" w:rsidRPr="00016926" w:rsidRDefault="00A56B79" w:rsidP="00DA2390">
                            <w:pPr>
                              <w:spacing w:line="360" w:lineRule="auto"/>
                              <w:ind w:left="705" w:hanging="705"/>
                              <w:rPr>
                                <w:color w:val="000000"/>
                                <w:sz w:val="16"/>
                              </w:rPr>
                            </w:pPr>
                            <w:r w:rsidRPr="005F3DB7">
                              <w:rPr>
                                <w:b/>
                                <w:bCs/>
                                <w:color w:val="0000FF"/>
                                <w:sz w:val="14"/>
                              </w:rPr>
                              <w:t>Rj</w:t>
                            </w:r>
                            <w:r w:rsidRPr="003727F2">
                              <w:rPr>
                                <w:b/>
                                <w:bCs/>
                                <w:color w:val="0000FF"/>
                                <w:sz w:val="14"/>
                              </w:rPr>
                              <w:tab/>
                            </w:r>
                            <w:r w:rsidRPr="00016926">
                              <w:rPr>
                                <w:color w:val="000000"/>
                                <w:sz w:val="16"/>
                              </w:rPr>
                              <w:t>Доля фонда оплаты труда казахстанских кадров в обще</w:t>
                            </w:r>
                            <w:r>
                              <w:rPr>
                                <w:color w:val="000000"/>
                                <w:sz w:val="16"/>
                              </w:rPr>
                              <w:t xml:space="preserve">м фонде оплаты труда </w:t>
                            </w:r>
                            <w:r w:rsidRPr="00016926">
                              <w:rPr>
                                <w:color w:val="000000"/>
                                <w:sz w:val="16"/>
                              </w:rPr>
                              <w:t xml:space="preserve"> работников поставщика</w:t>
                            </w:r>
                          </w:p>
                          <w:p w:rsidR="00A56B79" w:rsidRPr="002922F2" w:rsidRDefault="00A56B79" w:rsidP="00DA2390">
                            <w:pPr>
                              <w:spacing w:line="360" w:lineRule="auto"/>
                              <w:rPr>
                                <w:color w:val="000000"/>
                                <w:sz w:val="16"/>
                              </w:rPr>
                            </w:pPr>
                            <w:r w:rsidRPr="00016926">
                              <w:rPr>
                                <w:color w:val="000000"/>
                                <w:sz w:val="16"/>
                              </w:rPr>
                              <w:tab/>
                              <w:t>или субподрядчика, выполняющего j-ый договор;</w:t>
                            </w:r>
                          </w:p>
                          <w:p w:rsidR="00A56B79" w:rsidRDefault="00A56B79" w:rsidP="00DA2390">
                            <w:pPr>
                              <w:spacing w:line="360" w:lineRule="auto"/>
                              <w:rPr>
                                <w:color w:val="000000"/>
                                <w:sz w:val="16"/>
                              </w:rPr>
                            </w:pPr>
                            <w:r w:rsidRPr="005F3DB7">
                              <w:rPr>
                                <w:b/>
                                <w:bCs/>
                                <w:color w:val="0000FF"/>
                                <w:sz w:val="14"/>
                              </w:rPr>
                              <w:t>S</w:t>
                            </w:r>
                            <w:r w:rsidRPr="00016926">
                              <w:rPr>
                                <w:color w:val="000000"/>
                                <w:sz w:val="16"/>
                              </w:rPr>
                              <w:tab/>
                              <w:t>Общая стоимость дог</w:t>
                            </w:r>
                            <w:r>
                              <w:rPr>
                                <w:color w:val="000000"/>
                                <w:sz w:val="16"/>
                              </w:rPr>
                              <w:t>овора о закупке работы (услуги)</w:t>
                            </w:r>
                          </w:p>
                          <w:p w:rsidR="00A56B79" w:rsidRDefault="00A56B79" w:rsidP="00DA2390">
                            <w:pPr>
                              <w:spacing w:line="360" w:lineRule="auto"/>
                              <w:rPr>
                                <w:color w:val="000000"/>
                                <w:sz w:val="16"/>
                              </w:rPr>
                            </w:pPr>
                            <w:r w:rsidRPr="008A69D8">
                              <w:rPr>
                                <w:b/>
                                <w:bCs/>
                                <w:color w:val="0000FF"/>
                                <w:sz w:val="14"/>
                              </w:rPr>
                              <w:t xml:space="preserve">Rj  </w:t>
                            </w:r>
                            <w:r w:rsidRPr="00273549">
                              <w:rPr>
                                <w:color w:val="000000"/>
                                <w:sz w:val="16"/>
                              </w:rPr>
                              <w:t xml:space="preserve">            </w:t>
                            </w:r>
                            <w:r>
                              <w:rPr>
                                <w:color w:val="000000"/>
                                <w:sz w:val="16"/>
                              </w:rPr>
                              <w:t xml:space="preserve">Доля фонда оплаты труда казахстанских кадров в общем фонде оплаты труда работников поставщика или субподрядчика, выполняющего </w:t>
                            </w:r>
                            <w:r>
                              <w:rPr>
                                <w:color w:val="000000"/>
                                <w:sz w:val="16"/>
                                <w:lang w:val="en-US"/>
                              </w:rPr>
                              <w:t>j</w:t>
                            </w:r>
                            <w:r w:rsidRPr="00273549">
                              <w:rPr>
                                <w:color w:val="000000"/>
                                <w:sz w:val="16"/>
                              </w:rPr>
                              <w:t>-</w:t>
                            </w:r>
                            <w:r>
                              <w:rPr>
                                <w:color w:val="000000"/>
                                <w:sz w:val="16"/>
                              </w:rPr>
                              <w:t xml:space="preserve">ый договор, рассчитывается по следующей формуле: </w:t>
                            </w:r>
                            <w:r>
                              <w:rPr>
                                <w:color w:val="000000"/>
                                <w:sz w:val="16"/>
                                <w:lang w:val="en-US"/>
                              </w:rPr>
                              <w:t>Rj</w:t>
                            </w:r>
                            <w:r w:rsidRPr="00273549">
                              <w:rPr>
                                <w:color w:val="000000"/>
                                <w:sz w:val="16"/>
                              </w:rPr>
                              <w:t>=</w:t>
                            </w:r>
                            <w:r>
                              <w:rPr>
                                <w:color w:val="000000"/>
                                <w:sz w:val="16"/>
                              </w:rPr>
                              <w:t xml:space="preserve">ФОТРК/ФОТ, где </w:t>
                            </w:r>
                          </w:p>
                          <w:p w:rsidR="00A56B79" w:rsidRDefault="00A56B79" w:rsidP="00DA2390">
                            <w:pPr>
                              <w:spacing w:line="360" w:lineRule="auto"/>
                              <w:rPr>
                                <w:color w:val="000000"/>
                                <w:sz w:val="16"/>
                              </w:rPr>
                            </w:pPr>
                            <w:r>
                              <w:rPr>
                                <w:color w:val="000000"/>
                                <w:sz w:val="16"/>
                              </w:rPr>
                              <w:t xml:space="preserve">ФОТРК – фонд оплаты труда казахстанских кадров поставщика или субподрядчика, выполняющего </w:t>
                            </w:r>
                            <w:r>
                              <w:rPr>
                                <w:color w:val="000000"/>
                                <w:sz w:val="16"/>
                                <w:lang w:val="en-US"/>
                              </w:rPr>
                              <w:t>j</w:t>
                            </w:r>
                            <w:r w:rsidRPr="00234EC6">
                              <w:rPr>
                                <w:color w:val="000000"/>
                                <w:sz w:val="16"/>
                              </w:rPr>
                              <w:t>-</w:t>
                            </w:r>
                            <w:r>
                              <w:rPr>
                                <w:color w:val="000000"/>
                                <w:sz w:val="16"/>
                              </w:rPr>
                              <w:t xml:space="preserve">ый договор, за  период действия </w:t>
                            </w:r>
                            <w:r>
                              <w:rPr>
                                <w:color w:val="000000"/>
                                <w:sz w:val="16"/>
                                <w:lang w:val="en-US"/>
                              </w:rPr>
                              <w:t>j</w:t>
                            </w:r>
                            <w:r w:rsidRPr="008A69D8">
                              <w:rPr>
                                <w:color w:val="000000"/>
                                <w:sz w:val="16"/>
                              </w:rPr>
                              <w:t>-</w:t>
                            </w:r>
                            <w:r>
                              <w:rPr>
                                <w:color w:val="000000"/>
                                <w:sz w:val="16"/>
                              </w:rPr>
                              <w:t>го договора;</w:t>
                            </w:r>
                          </w:p>
                          <w:p w:rsidR="00A56B79" w:rsidRPr="008A69D8" w:rsidRDefault="00A56B79" w:rsidP="00DA2390">
                            <w:pPr>
                              <w:spacing w:line="360" w:lineRule="auto"/>
                              <w:rPr>
                                <w:sz w:val="16"/>
                              </w:rPr>
                            </w:pPr>
                            <w:r>
                              <w:rPr>
                                <w:color w:val="000000"/>
                                <w:sz w:val="16"/>
                              </w:rPr>
                              <w:t xml:space="preserve">ФОТ – общий  фонд оплаты труда казахстанских кадров поставщика или субподрядчика, выполняющего </w:t>
                            </w:r>
                            <w:r>
                              <w:rPr>
                                <w:color w:val="000000"/>
                                <w:sz w:val="16"/>
                                <w:lang w:val="en-US"/>
                              </w:rPr>
                              <w:t>j</w:t>
                            </w:r>
                            <w:r w:rsidRPr="00234EC6">
                              <w:rPr>
                                <w:color w:val="000000"/>
                                <w:sz w:val="16"/>
                              </w:rPr>
                              <w:t>-</w:t>
                            </w:r>
                            <w:r>
                              <w:rPr>
                                <w:color w:val="000000"/>
                                <w:sz w:val="16"/>
                              </w:rPr>
                              <w:t xml:space="preserve">ый договор, за  период действия </w:t>
                            </w:r>
                            <w:r>
                              <w:rPr>
                                <w:color w:val="000000"/>
                                <w:sz w:val="16"/>
                                <w:lang w:val="en-US"/>
                              </w:rPr>
                              <w:t>j</w:t>
                            </w:r>
                            <w:r w:rsidRPr="008A69D8">
                              <w:rPr>
                                <w:color w:val="000000"/>
                                <w:sz w:val="16"/>
                              </w:rPr>
                              <w:t>-</w:t>
                            </w:r>
                            <w:r>
                              <w:rPr>
                                <w:color w:val="000000"/>
                                <w:sz w:val="16"/>
                              </w:rPr>
                              <w:t>го договора;</w:t>
                            </w:r>
                          </w:p>
                          <w:p w:rsidR="00A56B79" w:rsidRPr="008A69D8" w:rsidRDefault="00A56B79" w:rsidP="00DA2390">
                            <w:pPr>
                              <w:spacing w:line="360" w:lineRule="auto"/>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381.15pt;margin-top:2.95pt;width:404.05pt;height:19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" stroked="f">
                <v:textbox>
                  <w:txbxContent>
                    <w:p w:rsidR="00A56B79" w:rsidRPr="00016926" w:rsidRDefault="00A56B79" w:rsidP="00DA2390">
                      <w:pPr>
                        <w:spacing w:line="360" w:lineRule="auto"/>
                        <w:rPr>
                          <w:color w:val="000000"/>
                          <w:sz w:val="16"/>
                        </w:rPr>
                      </w:pPr>
                      <w:r w:rsidRPr="005F3DB7">
                        <w:rPr>
                          <w:b/>
                          <w:bCs/>
                          <w:color w:val="0000FF"/>
                          <w:sz w:val="14"/>
                        </w:rPr>
                        <w:t>СДj</w:t>
                      </w:r>
                      <w:r w:rsidRPr="00016926">
                        <w:rPr>
                          <w:b/>
                          <w:bCs/>
                          <w:color w:val="0000FF"/>
                          <w:sz w:val="16"/>
                        </w:rPr>
                        <w:tab/>
                      </w:r>
                      <w:r w:rsidRPr="00016926">
                        <w:rPr>
                          <w:color w:val="000000"/>
                          <w:sz w:val="16"/>
                        </w:rPr>
                        <w:t>Стоимость j-oгo договора;</w:t>
                      </w:r>
                    </w:p>
                    <w:p w:rsidR="00A56B79" w:rsidRPr="00016926" w:rsidRDefault="00A56B79" w:rsidP="00DA2390">
                      <w:pPr>
                        <w:spacing w:line="360" w:lineRule="auto"/>
                        <w:ind w:left="705" w:hanging="705"/>
                        <w:rPr>
                          <w:color w:val="000000"/>
                          <w:sz w:val="16"/>
                        </w:rPr>
                      </w:pPr>
                      <w:r w:rsidRPr="005F3DB7">
                        <w:rPr>
                          <w:b/>
                          <w:bCs/>
                          <w:color w:val="0000FF"/>
                          <w:sz w:val="14"/>
                        </w:rPr>
                        <w:t>CTj</w:t>
                      </w:r>
                      <w:r w:rsidRPr="00016926">
                        <w:rPr>
                          <w:b/>
                          <w:bCs/>
                          <w:color w:val="0000FF"/>
                          <w:sz w:val="16"/>
                        </w:rPr>
                        <w:tab/>
                      </w:r>
                      <w:r w:rsidRPr="00016926">
                        <w:rPr>
                          <w:color w:val="000000"/>
                          <w:sz w:val="16"/>
                        </w:rPr>
                        <w:t>Суммарная стоимость товаров, закупленных поставщиком или субподрядчиком в рамках j-ого договора;</w:t>
                      </w:r>
                    </w:p>
                    <w:p w:rsidR="00A56B79" w:rsidRPr="003727F2" w:rsidRDefault="00A56B79" w:rsidP="00DA2390">
                      <w:pPr>
                        <w:spacing w:line="360" w:lineRule="auto"/>
                        <w:ind w:left="705" w:hanging="705"/>
                        <w:rPr>
                          <w:color w:val="000000"/>
                          <w:sz w:val="16"/>
                        </w:rPr>
                      </w:pPr>
                      <w:r w:rsidRPr="005F3DB7">
                        <w:rPr>
                          <w:b/>
                          <w:bCs/>
                          <w:color w:val="0000FF"/>
                          <w:sz w:val="14"/>
                        </w:rPr>
                        <w:t>C</w:t>
                      </w:r>
                      <w:r>
                        <w:rPr>
                          <w:b/>
                          <w:bCs/>
                          <w:color w:val="0000FF"/>
                          <w:sz w:val="14"/>
                        </w:rPr>
                        <w:t>СД</w:t>
                      </w:r>
                      <w:r w:rsidRPr="005F3DB7">
                        <w:rPr>
                          <w:b/>
                          <w:bCs/>
                          <w:color w:val="0000FF"/>
                          <w:sz w:val="14"/>
                        </w:rPr>
                        <w:t>j</w:t>
                      </w:r>
                      <w:r w:rsidRPr="00016926">
                        <w:rPr>
                          <w:b/>
                          <w:bCs/>
                          <w:color w:val="0000FF"/>
                          <w:sz w:val="16"/>
                        </w:rPr>
                        <w:tab/>
                      </w:r>
                      <w:r w:rsidRPr="00016926">
                        <w:rPr>
                          <w:color w:val="000000"/>
                          <w:sz w:val="16"/>
                        </w:rPr>
                        <w:t>Суммарная стоимость договоров субподряда, заключенных в рамках исполнения j-oгo договора</w:t>
                      </w:r>
                    </w:p>
                    <w:p w:rsidR="00A56B79" w:rsidRPr="00016926" w:rsidRDefault="00A56B79" w:rsidP="00DA2390">
                      <w:pPr>
                        <w:spacing w:line="360" w:lineRule="auto"/>
                        <w:ind w:left="705" w:hanging="705"/>
                        <w:rPr>
                          <w:color w:val="000000"/>
                          <w:sz w:val="16"/>
                        </w:rPr>
                      </w:pPr>
                      <w:r w:rsidRPr="005F3DB7">
                        <w:rPr>
                          <w:b/>
                          <w:bCs/>
                          <w:color w:val="0000FF"/>
                          <w:sz w:val="14"/>
                        </w:rPr>
                        <w:t>Rj</w:t>
                      </w:r>
                      <w:r w:rsidRPr="003727F2">
                        <w:rPr>
                          <w:b/>
                          <w:bCs/>
                          <w:color w:val="0000FF"/>
                          <w:sz w:val="14"/>
                        </w:rPr>
                        <w:tab/>
                      </w:r>
                      <w:r w:rsidRPr="00016926">
                        <w:rPr>
                          <w:color w:val="000000"/>
                          <w:sz w:val="16"/>
                        </w:rPr>
                        <w:t>Доля фонда оплаты труда казахстанских кадров в обще</w:t>
                      </w:r>
                      <w:r>
                        <w:rPr>
                          <w:color w:val="000000"/>
                          <w:sz w:val="16"/>
                        </w:rPr>
                        <w:t xml:space="preserve">м фонде оплаты труда </w:t>
                      </w:r>
                      <w:r w:rsidRPr="00016926">
                        <w:rPr>
                          <w:color w:val="000000"/>
                          <w:sz w:val="16"/>
                        </w:rPr>
                        <w:t xml:space="preserve"> работников поставщика</w:t>
                      </w:r>
                    </w:p>
                    <w:p w:rsidR="00A56B79" w:rsidRPr="002922F2" w:rsidRDefault="00A56B79" w:rsidP="00DA2390">
                      <w:pPr>
                        <w:spacing w:line="360" w:lineRule="auto"/>
                        <w:rPr>
                          <w:color w:val="000000"/>
                          <w:sz w:val="16"/>
                        </w:rPr>
                      </w:pPr>
                      <w:r w:rsidRPr="00016926">
                        <w:rPr>
                          <w:color w:val="000000"/>
                          <w:sz w:val="16"/>
                        </w:rPr>
                        <w:tab/>
                        <w:t>или субподрядчика, выполняющего j-ый договор;</w:t>
                      </w:r>
                    </w:p>
                    <w:p w:rsidR="00A56B79" w:rsidRDefault="00A56B79" w:rsidP="00DA2390">
                      <w:pPr>
                        <w:spacing w:line="360" w:lineRule="auto"/>
                        <w:rPr>
                          <w:color w:val="000000"/>
                          <w:sz w:val="16"/>
                        </w:rPr>
                      </w:pPr>
                      <w:r w:rsidRPr="005F3DB7">
                        <w:rPr>
                          <w:b/>
                          <w:bCs/>
                          <w:color w:val="0000FF"/>
                          <w:sz w:val="14"/>
                        </w:rPr>
                        <w:t>S</w:t>
                      </w:r>
                      <w:r w:rsidRPr="00016926">
                        <w:rPr>
                          <w:color w:val="000000"/>
                          <w:sz w:val="16"/>
                        </w:rPr>
                        <w:tab/>
                        <w:t>Общая стоимость дог</w:t>
                      </w:r>
                      <w:r>
                        <w:rPr>
                          <w:color w:val="000000"/>
                          <w:sz w:val="16"/>
                        </w:rPr>
                        <w:t>овора о закупке работы (услуги)</w:t>
                      </w:r>
                    </w:p>
                    <w:p w:rsidR="00A56B79" w:rsidRDefault="00A56B79" w:rsidP="00DA2390">
                      <w:pPr>
                        <w:spacing w:line="360" w:lineRule="auto"/>
                        <w:rPr>
                          <w:color w:val="000000"/>
                          <w:sz w:val="16"/>
                        </w:rPr>
                      </w:pPr>
                      <w:r w:rsidRPr="008A69D8">
                        <w:rPr>
                          <w:b/>
                          <w:bCs/>
                          <w:color w:val="0000FF"/>
                          <w:sz w:val="14"/>
                        </w:rPr>
                        <w:t xml:space="preserve">Rj  </w:t>
                      </w:r>
                      <w:r w:rsidRPr="00273549">
                        <w:rPr>
                          <w:color w:val="000000"/>
                          <w:sz w:val="16"/>
                        </w:rPr>
                        <w:t xml:space="preserve">            </w:t>
                      </w:r>
                      <w:r>
                        <w:rPr>
                          <w:color w:val="000000"/>
                          <w:sz w:val="16"/>
                        </w:rPr>
                        <w:t xml:space="preserve">Доля фонда оплаты труда казахстанских кадров в общем фонде оплаты труда работников поставщика или субподрядчика, выполняющего </w:t>
                      </w:r>
                      <w:r>
                        <w:rPr>
                          <w:color w:val="000000"/>
                          <w:sz w:val="16"/>
                          <w:lang w:val="en-US"/>
                        </w:rPr>
                        <w:t>j</w:t>
                      </w:r>
                      <w:r w:rsidRPr="00273549">
                        <w:rPr>
                          <w:color w:val="000000"/>
                          <w:sz w:val="16"/>
                        </w:rPr>
                        <w:t>-</w:t>
                      </w:r>
                      <w:r>
                        <w:rPr>
                          <w:color w:val="000000"/>
                          <w:sz w:val="16"/>
                        </w:rPr>
                        <w:t xml:space="preserve">ый договор, рассчитывается по следующей формуле: </w:t>
                      </w:r>
                      <w:r>
                        <w:rPr>
                          <w:color w:val="000000"/>
                          <w:sz w:val="16"/>
                          <w:lang w:val="en-US"/>
                        </w:rPr>
                        <w:t>Rj</w:t>
                      </w:r>
                      <w:r w:rsidRPr="00273549">
                        <w:rPr>
                          <w:color w:val="000000"/>
                          <w:sz w:val="16"/>
                        </w:rPr>
                        <w:t>=</w:t>
                      </w:r>
                      <w:r>
                        <w:rPr>
                          <w:color w:val="000000"/>
                          <w:sz w:val="16"/>
                        </w:rPr>
                        <w:t xml:space="preserve">ФОТРК/ФОТ, где </w:t>
                      </w:r>
                    </w:p>
                    <w:p w:rsidR="00A56B79" w:rsidRDefault="00A56B79" w:rsidP="00DA2390">
                      <w:pPr>
                        <w:spacing w:line="360" w:lineRule="auto"/>
                        <w:rPr>
                          <w:color w:val="000000"/>
                          <w:sz w:val="16"/>
                        </w:rPr>
                      </w:pPr>
                      <w:r>
                        <w:rPr>
                          <w:color w:val="000000"/>
                          <w:sz w:val="16"/>
                        </w:rPr>
                        <w:t xml:space="preserve">ФОТРК – фонд оплаты труда казахстанских кадров поставщика или субподрядчика, выполняющего </w:t>
                      </w:r>
                      <w:r>
                        <w:rPr>
                          <w:color w:val="000000"/>
                          <w:sz w:val="16"/>
                          <w:lang w:val="en-US"/>
                        </w:rPr>
                        <w:t>j</w:t>
                      </w:r>
                      <w:r w:rsidRPr="00234EC6">
                        <w:rPr>
                          <w:color w:val="000000"/>
                          <w:sz w:val="16"/>
                        </w:rPr>
                        <w:t>-</w:t>
                      </w:r>
                      <w:r>
                        <w:rPr>
                          <w:color w:val="000000"/>
                          <w:sz w:val="16"/>
                        </w:rPr>
                        <w:t xml:space="preserve">ый договор, за  период действия </w:t>
                      </w:r>
                      <w:r>
                        <w:rPr>
                          <w:color w:val="000000"/>
                          <w:sz w:val="16"/>
                          <w:lang w:val="en-US"/>
                        </w:rPr>
                        <w:t>j</w:t>
                      </w:r>
                      <w:r w:rsidRPr="008A69D8">
                        <w:rPr>
                          <w:color w:val="000000"/>
                          <w:sz w:val="16"/>
                        </w:rPr>
                        <w:t>-</w:t>
                      </w:r>
                      <w:r>
                        <w:rPr>
                          <w:color w:val="000000"/>
                          <w:sz w:val="16"/>
                        </w:rPr>
                        <w:t>го договора;</w:t>
                      </w:r>
                    </w:p>
                    <w:p w:rsidR="00A56B79" w:rsidRPr="008A69D8" w:rsidRDefault="00A56B79" w:rsidP="00DA2390">
                      <w:pPr>
                        <w:spacing w:line="360" w:lineRule="auto"/>
                        <w:rPr>
                          <w:sz w:val="16"/>
                        </w:rPr>
                      </w:pPr>
                      <w:r>
                        <w:rPr>
                          <w:color w:val="000000"/>
                          <w:sz w:val="16"/>
                        </w:rPr>
                        <w:t xml:space="preserve">ФОТ – общий  фонд оплаты труда казахстанских кадров поставщика или субподрядчика, выполняющего </w:t>
                      </w:r>
                      <w:r>
                        <w:rPr>
                          <w:color w:val="000000"/>
                          <w:sz w:val="16"/>
                          <w:lang w:val="en-US"/>
                        </w:rPr>
                        <w:t>j</w:t>
                      </w:r>
                      <w:r w:rsidRPr="00234EC6">
                        <w:rPr>
                          <w:color w:val="000000"/>
                          <w:sz w:val="16"/>
                        </w:rPr>
                        <w:t>-</w:t>
                      </w:r>
                      <w:r>
                        <w:rPr>
                          <w:color w:val="000000"/>
                          <w:sz w:val="16"/>
                        </w:rPr>
                        <w:t xml:space="preserve">ый договор, за  период действия </w:t>
                      </w:r>
                      <w:r>
                        <w:rPr>
                          <w:color w:val="000000"/>
                          <w:sz w:val="16"/>
                          <w:lang w:val="en-US"/>
                        </w:rPr>
                        <w:t>j</w:t>
                      </w:r>
                      <w:r w:rsidRPr="008A69D8">
                        <w:rPr>
                          <w:color w:val="000000"/>
                          <w:sz w:val="16"/>
                        </w:rPr>
                        <w:t>-</w:t>
                      </w:r>
                      <w:r>
                        <w:rPr>
                          <w:color w:val="000000"/>
                          <w:sz w:val="16"/>
                        </w:rPr>
                        <w:t>го договора;</w:t>
                      </w:r>
                    </w:p>
                    <w:p w:rsidR="00A56B79" w:rsidRPr="008A69D8" w:rsidRDefault="00A56B79" w:rsidP="00DA2390">
                      <w:pPr>
                        <w:spacing w:line="360" w:lineRule="auto"/>
                        <w:rPr>
                          <w:sz w:val="16"/>
                        </w:rPr>
                      </w:pPr>
                    </w:p>
                  </w:txbxContent>
                </v:textbox>
                <w10:wrap type="square"/>
              </v:shape>
            </w:pict>
          </mc:Fallback>
        </mc:AlternateContent>
      </w:r>
      <w:r w:rsidR="00DA2390" w:rsidRPr="000F3709">
        <w:rPr>
          <w:color w:val="000000"/>
          <w:sz w:val="20"/>
        </w:rPr>
        <w:t>                                              n                m</w:t>
      </w:r>
    </w:p>
    <w:p w:rsidR="00DA2390" w:rsidRPr="000F3709" w:rsidRDefault="00DA2390" w:rsidP="00DA2390">
      <w:pPr>
        <w:jc w:val="both"/>
        <w:rPr>
          <w:color w:val="000000"/>
          <w:sz w:val="20"/>
          <w:szCs w:val="20"/>
        </w:rPr>
      </w:pPr>
      <w:r w:rsidRPr="000F3709">
        <w:rPr>
          <w:color w:val="000000"/>
          <w:sz w:val="20"/>
        </w:rPr>
        <w:t>              КС</w:t>
      </w:r>
      <w:r w:rsidRPr="000F3709">
        <w:rPr>
          <w:color w:val="000000"/>
          <w:sz w:val="20"/>
          <w:vertAlign w:val="subscript"/>
        </w:rPr>
        <w:t xml:space="preserve">р/у </w:t>
      </w:r>
      <w:r w:rsidRPr="000F3709">
        <w:rPr>
          <w:color w:val="000000"/>
          <w:sz w:val="20"/>
        </w:rPr>
        <w:t>= 100% х [(</w:t>
      </w:r>
      <w:r w:rsidRPr="000F3709">
        <w:rPr>
          <w:rFonts w:ascii="Symbol" w:hAnsi="Symbol"/>
          <w:color w:val="000000"/>
          <w:sz w:val="20"/>
        </w:rPr>
        <w:t></w:t>
      </w:r>
      <w:r w:rsidRPr="000F3709">
        <w:rPr>
          <w:color w:val="000000"/>
          <w:sz w:val="20"/>
        </w:rPr>
        <w:t xml:space="preserve"> СТ</w:t>
      </w:r>
      <w:r w:rsidRPr="000F3709">
        <w:rPr>
          <w:color w:val="000000"/>
          <w:sz w:val="20"/>
          <w:vertAlign w:val="subscript"/>
        </w:rPr>
        <w:t>i</w:t>
      </w:r>
      <w:r w:rsidRPr="000F3709">
        <w:rPr>
          <w:color w:val="000000"/>
          <w:sz w:val="20"/>
        </w:rPr>
        <w:t xml:space="preserve"> х K</w:t>
      </w:r>
      <w:r w:rsidRPr="000F3709">
        <w:rPr>
          <w:color w:val="000000"/>
          <w:sz w:val="20"/>
          <w:vertAlign w:val="subscript"/>
        </w:rPr>
        <w:t>i</w:t>
      </w:r>
      <w:r w:rsidRPr="000F3709">
        <w:rPr>
          <w:color w:val="000000"/>
          <w:sz w:val="20"/>
        </w:rPr>
        <w:t xml:space="preserve"> + </w:t>
      </w:r>
      <w:r w:rsidRPr="000F3709">
        <w:rPr>
          <w:rFonts w:ascii="Symbol" w:hAnsi="Symbol"/>
          <w:color w:val="000000"/>
          <w:sz w:val="20"/>
        </w:rPr>
        <w:t></w:t>
      </w:r>
      <w:r w:rsidRPr="000F3709">
        <w:rPr>
          <w:color w:val="000000"/>
          <w:sz w:val="20"/>
        </w:rPr>
        <w:t xml:space="preserve"> (СД</w:t>
      </w:r>
      <w:r w:rsidRPr="000F3709">
        <w:rPr>
          <w:color w:val="000000"/>
          <w:sz w:val="20"/>
          <w:vertAlign w:val="subscript"/>
        </w:rPr>
        <w:t>j</w:t>
      </w:r>
      <w:r w:rsidRPr="000F3709">
        <w:rPr>
          <w:color w:val="000000"/>
          <w:sz w:val="20"/>
        </w:rPr>
        <w:t xml:space="preserve"> - СТ</w:t>
      </w:r>
      <w:r w:rsidRPr="000F3709">
        <w:rPr>
          <w:color w:val="000000"/>
          <w:sz w:val="20"/>
          <w:vertAlign w:val="subscript"/>
        </w:rPr>
        <w:t>j</w:t>
      </w:r>
      <w:r w:rsidRPr="000F3709">
        <w:rPr>
          <w:color w:val="000000"/>
          <w:sz w:val="20"/>
        </w:rPr>
        <w:t xml:space="preserve"> - ССД</w:t>
      </w:r>
      <w:r w:rsidRPr="000F3709">
        <w:rPr>
          <w:color w:val="000000"/>
          <w:sz w:val="20"/>
          <w:vertAlign w:val="subscript"/>
        </w:rPr>
        <w:t>j</w:t>
      </w:r>
      <w:r w:rsidRPr="000F3709">
        <w:rPr>
          <w:color w:val="000000"/>
          <w:sz w:val="20"/>
        </w:rPr>
        <w:t>) х R</w:t>
      </w:r>
      <w:r w:rsidRPr="000F3709">
        <w:rPr>
          <w:color w:val="000000"/>
          <w:sz w:val="20"/>
          <w:vertAlign w:val="subscript"/>
        </w:rPr>
        <w:t>j</w:t>
      </w:r>
      <w:r w:rsidRPr="000F3709">
        <w:rPr>
          <w:color w:val="000000"/>
          <w:sz w:val="20"/>
        </w:rPr>
        <w:t>] / S,</w:t>
      </w:r>
    </w:p>
    <w:p w:rsidR="00DA2390" w:rsidRPr="000F3709" w:rsidRDefault="00DA2390" w:rsidP="00DA2390">
      <w:pPr>
        <w:rPr>
          <w:color w:val="000000"/>
          <w:sz w:val="20"/>
          <w:szCs w:val="20"/>
        </w:rPr>
      </w:pPr>
      <w:r w:rsidRPr="000F3709">
        <w:rPr>
          <w:color w:val="000000"/>
          <w:sz w:val="20"/>
        </w:rPr>
        <w:t>                                             i=1             j=1</w:t>
      </w:r>
    </w:p>
    <w:p w:rsidR="00DA2390" w:rsidRPr="000F3709" w:rsidRDefault="00422704" w:rsidP="00DA2390">
      <w:pPr>
        <w:rPr>
          <w:sz w:val="20"/>
          <w:lang w:val="kk-KZ"/>
        </w:rPr>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199390</wp:posOffset>
                </wp:positionV>
                <wp:extent cx="4303395" cy="2047875"/>
                <wp:effectExtent l="0" t="0" r="1905" b="9525"/>
                <wp:wrapSquare wrapText="bothSides"/>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B79" w:rsidRPr="00DA2390" w:rsidRDefault="00A56B79" w:rsidP="00DA2390">
                            <w:pPr>
                              <w:spacing w:line="360" w:lineRule="auto"/>
                              <w:rPr>
                                <w:rFonts w:cs="Calibri"/>
                                <w:color w:val="000000"/>
                                <w:sz w:val="16"/>
                                <w:szCs w:val="16"/>
                              </w:rPr>
                            </w:pPr>
                            <w:r w:rsidRPr="00DA2390">
                              <w:rPr>
                                <w:rFonts w:cs="Calibri"/>
                                <w:b/>
                                <w:bCs/>
                                <w:color w:val="0000FF"/>
                                <w:sz w:val="16"/>
                                <w:szCs w:val="16"/>
                              </w:rPr>
                              <w:t>КСр/у</w:t>
                            </w:r>
                            <w:r w:rsidRPr="00DA2390">
                              <w:rPr>
                                <w:rFonts w:cs="Calibri"/>
                                <w:b/>
                                <w:bCs/>
                                <w:color w:val="0000FF"/>
                                <w:sz w:val="16"/>
                                <w:szCs w:val="16"/>
                              </w:rPr>
                              <w:tab/>
                            </w:r>
                            <w:r w:rsidRPr="00DA2390">
                              <w:rPr>
                                <w:rFonts w:cs="Calibri"/>
                                <w:color w:val="000000"/>
                                <w:sz w:val="16"/>
                                <w:szCs w:val="16"/>
                              </w:rPr>
                              <w:t>местное содержание (КСр/у) в договоре на поставку работ (услуг),</w:t>
                            </w:r>
                          </w:p>
                          <w:p w:rsidR="00A56B79" w:rsidRPr="00DA2390" w:rsidRDefault="00A56B79" w:rsidP="00DA2390">
                            <w:pPr>
                              <w:spacing w:line="360" w:lineRule="auto"/>
                              <w:rPr>
                                <w:rStyle w:val="s0"/>
                                <w:rFonts w:cs="Calibri"/>
                                <w:sz w:val="16"/>
                                <w:szCs w:val="16"/>
                              </w:rPr>
                            </w:pPr>
                            <w:r w:rsidRPr="00DA2390">
                              <w:rPr>
                                <w:rFonts w:cs="Calibri"/>
                                <w:b/>
                                <w:bCs/>
                                <w:color w:val="0000FF"/>
                                <w:sz w:val="16"/>
                                <w:szCs w:val="16"/>
                                <w:lang w:val="en-US"/>
                              </w:rPr>
                              <w:t>n</w:t>
                            </w:r>
                            <w:r w:rsidRPr="00DA2390">
                              <w:rPr>
                                <w:rFonts w:cs="Calibri"/>
                                <w:b/>
                                <w:bCs/>
                                <w:color w:val="0000FF"/>
                                <w:sz w:val="16"/>
                                <w:szCs w:val="16"/>
                              </w:rPr>
                              <w:tab/>
                            </w:r>
                            <w:r w:rsidRPr="00DA2390">
                              <w:rPr>
                                <w:rStyle w:val="s0"/>
                                <w:rFonts w:cs="Calibri"/>
                                <w:sz w:val="16"/>
                                <w:szCs w:val="16"/>
                              </w:rPr>
                              <w:t>общее количество закупок товаров, приобретаемых исполнителем  и субподрядчиками в целях исполнения договора закупки работ (услуг);</w:t>
                            </w:r>
                          </w:p>
                          <w:p w:rsidR="00A56B79" w:rsidRPr="00DA2390" w:rsidRDefault="00A56B79" w:rsidP="00DA2390">
                            <w:pPr>
                              <w:spacing w:line="360" w:lineRule="auto"/>
                              <w:rPr>
                                <w:rFonts w:cs="Calibri"/>
                                <w:color w:val="000000"/>
                                <w:sz w:val="16"/>
                                <w:szCs w:val="16"/>
                              </w:rPr>
                            </w:pPr>
                            <w:r w:rsidRPr="00DA2390">
                              <w:rPr>
                                <w:rFonts w:cs="Calibri"/>
                                <w:b/>
                                <w:bCs/>
                                <w:color w:val="0000FF"/>
                                <w:sz w:val="16"/>
                                <w:szCs w:val="16"/>
                              </w:rPr>
                              <w:t>і</w:t>
                            </w:r>
                            <w:r w:rsidRPr="00DA2390">
                              <w:rPr>
                                <w:rFonts w:cs="Calibri"/>
                                <w:b/>
                                <w:bCs/>
                                <w:color w:val="0000FF"/>
                                <w:sz w:val="16"/>
                                <w:szCs w:val="16"/>
                              </w:rPr>
                              <w:tab/>
                            </w:r>
                            <w:r w:rsidRPr="00DA2390">
                              <w:rPr>
                                <w:rFonts w:cs="Calibri"/>
                                <w:color w:val="000000"/>
                                <w:sz w:val="16"/>
                                <w:szCs w:val="16"/>
                              </w:rPr>
                              <w:t>Порядковый номер товара</w:t>
                            </w:r>
                          </w:p>
                          <w:p w:rsidR="00A56B79" w:rsidRPr="00DA2390" w:rsidRDefault="00A56B79" w:rsidP="00DA2390">
                            <w:pPr>
                              <w:spacing w:line="360" w:lineRule="auto"/>
                              <w:rPr>
                                <w:rFonts w:cs="Calibri"/>
                                <w:color w:val="000000"/>
                                <w:sz w:val="16"/>
                                <w:szCs w:val="16"/>
                              </w:rPr>
                            </w:pPr>
                            <w:r w:rsidRPr="00DA2390">
                              <w:rPr>
                                <w:rFonts w:cs="Calibri"/>
                                <w:b/>
                                <w:bCs/>
                                <w:color w:val="0000FF"/>
                                <w:sz w:val="16"/>
                                <w:szCs w:val="16"/>
                              </w:rPr>
                              <w:t>CТi</w:t>
                            </w:r>
                            <w:r w:rsidRPr="00DA2390">
                              <w:rPr>
                                <w:rFonts w:cs="Calibri"/>
                                <w:b/>
                                <w:bCs/>
                                <w:color w:val="0000FF"/>
                                <w:sz w:val="16"/>
                                <w:szCs w:val="16"/>
                              </w:rPr>
                              <w:tab/>
                            </w:r>
                            <w:r w:rsidRPr="00DA2390">
                              <w:rPr>
                                <w:rFonts w:cs="Calibri"/>
                                <w:color w:val="000000"/>
                                <w:sz w:val="16"/>
                                <w:szCs w:val="16"/>
                              </w:rPr>
                              <w:t>Стоимость i-ого товара;</w:t>
                            </w:r>
                          </w:p>
                          <w:p w:rsidR="00A56B79" w:rsidRPr="00DA2390" w:rsidRDefault="00A56B79" w:rsidP="00DA2390">
                            <w:pPr>
                              <w:spacing w:line="360" w:lineRule="auto"/>
                              <w:rPr>
                                <w:rFonts w:cs="Calibri"/>
                                <w:color w:val="000000"/>
                                <w:sz w:val="16"/>
                                <w:szCs w:val="16"/>
                              </w:rPr>
                            </w:pPr>
                            <w:r w:rsidRPr="00DA2390">
                              <w:rPr>
                                <w:rFonts w:cs="Calibri"/>
                                <w:b/>
                                <w:bCs/>
                                <w:color w:val="0000FF"/>
                                <w:sz w:val="16"/>
                                <w:szCs w:val="16"/>
                              </w:rPr>
                              <w:t>Ki</w:t>
                            </w:r>
                            <w:r w:rsidRPr="00DA2390">
                              <w:rPr>
                                <w:rFonts w:cs="Calibri"/>
                                <w:b/>
                                <w:bCs/>
                                <w:color w:val="0000FF"/>
                                <w:sz w:val="16"/>
                                <w:szCs w:val="16"/>
                              </w:rPr>
                              <w:tab/>
                            </w:r>
                            <w:r w:rsidRPr="00DA2390">
                              <w:rPr>
                                <w:rFonts w:cs="Calibri"/>
                                <w:color w:val="000000"/>
                                <w:sz w:val="16"/>
                                <w:szCs w:val="16"/>
                              </w:rPr>
                              <w:t>Доля местного содержания в товаре, указанная в сертификате «CT-KZ»;</w:t>
                            </w:r>
                          </w:p>
                          <w:p w:rsidR="00A56B79" w:rsidRPr="00DA2390" w:rsidRDefault="00A56B79" w:rsidP="00DA2390">
                            <w:pPr>
                              <w:spacing w:line="360" w:lineRule="auto"/>
                              <w:rPr>
                                <w:rFonts w:cs="Calibri"/>
                                <w:color w:val="000000"/>
                                <w:sz w:val="16"/>
                                <w:szCs w:val="16"/>
                              </w:rPr>
                            </w:pPr>
                            <w:r w:rsidRPr="00DA2390">
                              <w:rPr>
                                <w:rFonts w:cs="Calibri"/>
                                <w:color w:val="000000"/>
                                <w:sz w:val="16"/>
                                <w:szCs w:val="16"/>
                              </w:rPr>
                              <w:tab/>
                              <w:t>Ki = 0, в случае отсутствия сертификата «CT-KZ»;</w:t>
                            </w:r>
                          </w:p>
                          <w:p w:rsidR="00A56B79" w:rsidRPr="00DA2390" w:rsidRDefault="00A56B79" w:rsidP="00DA2390">
                            <w:pPr>
                              <w:spacing w:line="360" w:lineRule="auto"/>
                              <w:rPr>
                                <w:rFonts w:cs="Calibri"/>
                                <w:color w:val="000000"/>
                                <w:sz w:val="16"/>
                                <w:szCs w:val="16"/>
                              </w:rPr>
                            </w:pPr>
                            <w:r w:rsidRPr="005F3DB7">
                              <w:rPr>
                                <w:b/>
                                <w:bCs/>
                                <w:color w:val="0000FF"/>
                                <w:sz w:val="14"/>
                              </w:rPr>
                              <w:t>m</w:t>
                            </w:r>
                            <w:r w:rsidRPr="00016926">
                              <w:rPr>
                                <w:b/>
                                <w:bCs/>
                                <w:color w:val="0000FF"/>
                                <w:sz w:val="16"/>
                              </w:rPr>
                              <w:tab/>
                            </w:r>
                            <w:r w:rsidRPr="00DA2390">
                              <w:rPr>
                                <w:rStyle w:val="s0"/>
                                <w:rFonts w:cs="Calibri"/>
                                <w:sz w:val="16"/>
                                <w:szCs w:val="16"/>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A56B79" w:rsidRPr="00016926" w:rsidRDefault="00A56B79" w:rsidP="00DA2390">
                            <w:pPr>
                              <w:spacing w:line="360" w:lineRule="auto"/>
                              <w:rPr>
                                <w:color w:val="000000"/>
                                <w:sz w:val="16"/>
                              </w:rPr>
                            </w:pPr>
                            <w:r w:rsidRPr="005F3DB7">
                              <w:rPr>
                                <w:b/>
                                <w:bCs/>
                                <w:color w:val="0000FF"/>
                                <w:sz w:val="14"/>
                              </w:rPr>
                              <w:t>j</w:t>
                            </w:r>
                            <w:r w:rsidRPr="00016926">
                              <w:rPr>
                                <w:color w:val="000000"/>
                                <w:sz w:val="16"/>
                              </w:rPr>
                              <w:tab/>
                              <w:t>Порядковый номер договора;</w:t>
                            </w:r>
                          </w:p>
                          <w:p w:rsidR="00A56B79" w:rsidRPr="001C6B9E" w:rsidRDefault="00A56B79" w:rsidP="00DA2390">
                            <w:pPr>
                              <w:spacing w:line="360" w:lineRule="auto"/>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7" type="#_x0000_t202" style="position:absolute;margin-left:7pt;margin-top:15.7pt;width:338.85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" stroked="f">
                <v:textbox>
                  <w:txbxContent>
                    <w:p w:rsidR="00A56B79" w:rsidRPr="00DA2390" w:rsidRDefault="00A56B79" w:rsidP="00DA2390">
                      <w:pPr>
                        <w:spacing w:line="360" w:lineRule="auto"/>
                        <w:rPr>
                          <w:rFonts w:cs="Calibri"/>
                          <w:color w:val="000000"/>
                          <w:sz w:val="16"/>
                          <w:szCs w:val="16"/>
                        </w:rPr>
                      </w:pPr>
                      <w:r w:rsidRPr="00DA2390">
                        <w:rPr>
                          <w:rFonts w:cs="Calibri"/>
                          <w:b/>
                          <w:bCs/>
                          <w:color w:val="0000FF"/>
                          <w:sz w:val="16"/>
                          <w:szCs w:val="16"/>
                        </w:rPr>
                        <w:t>КСр/у</w:t>
                      </w:r>
                      <w:r w:rsidRPr="00DA2390">
                        <w:rPr>
                          <w:rFonts w:cs="Calibri"/>
                          <w:b/>
                          <w:bCs/>
                          <w:color w:val="0000FF"/>
                          <w:sz w:val="16"/>
                          <w:szCs w:val="16"/>
                        </w:rPr>
                        <w:tab/>
                      </w:r>
                      <w:r w:rsidRPr="00DA2390">
                        <w:rPr>
                          <w:rFonts w:cs="Calibri"/>
                          <w:color w:val="000000"/>
                          <w:sz w:val="16"/>
                          <w:szCs w:val="16"/>
                        </w:rPr>
                        <w:t>местное содержание (КСр/у) в договоре на поставку работ (услуг),</w:t>
                      </w:r>
                    </w:p>
                    <w:p w:rsidR="00A56B79" w:rsidRPr="00DA2390" w:rsidRDefault="00A56B79" w:rsidP="00DA2390">
                      <w:pPr>
                        <w:spacing w:line="360" w:lineRule="auto"/>
                        <w:rPr>
                          <w:rStyle w:val="s0"/>
                          <w:rFonts w:cs="Calibri"/>
                          <w:sz w:val="16"/>
                          <w:szCs w:val="16"/>
                        </w:rPr>
                      </w:pPr>
                      <w:r w:rsidRPr="00DA2390">
                        <w:rPr>
                          <w:rFonts w:cs="Calibri"/>
                          <w:b/>
                          <w:bCs/>
                          <w:color w:val="0000FF"/>
                          <w:sz w:val="16"/>
                          <w:szCs w:val="16"/>
                          <w:lang w:val="en-US"/>
                        </w:rPr>
                        <w:t>n</w:t>
                      </w:r>
                      <w:r w:rsidRPr="00DA2390">
                        <w:rPr>
                          <w:rFonts w:cs="Calibri"/>
                          <w:b/>
                          <w:bCs/>
                          <w:color w:val="0000FF"/>
                          <w:sz w:val="16"/>
                          <w:szCs w:val="16"/>
                        </w:rPr>
                        <w:tab/>
                      </w:r>
                      <w:r w:rsidRPr="00DA2390">
                        <w:rPr>
                          <w:rStyle w:val="s0"/>
                          <w:rFonts w:cs="Calibri"/>
                          <w:sz w:val="16"/>
                          <w:szCs w:val="16"/>
                        </w:rPr>
                        <w:t>общее количество закупок товаров, приобретаемых исполнителем  и субподрядчиками в целях исполнения договора закупки работ (услуг);</w:t>
                      </w:r>
                    </w:p>
                    <w:p w:rsidR="00A56B79" w:rsidRPr="00DA2390" w:rsidRDefault="00A56B79" w:rsidP="00DA2390">
                      <w:pPr>
                        <w:spacing w:line="360" w:lineRule="auto"/>
                        <w:rPr>
                          <w:rFonts w:cs="Calibri"/>
                          <w:color w:val="000000"/>
                          <w:sz w:val="16"/>
                          <w:szCs w:val="16"/>
                        </w:rPr>
                      </w:pPr>
                      <w:r w:rsidRPr="00DA2390">
                        <w:rPr>
                          <w:rFonts w:cs="Calibri"/>
                          <w:b/>
                          <w:bCs/>
                          <w:color w:val="0000FF"/>
                          <w:sz w:val="16"/>
                          <w:szCs w:val="16"/>
                        </w:rPr>
                        <w:t>і</w:t>
                      </w:r>
                      <w:r w:rsidRPr="00DA2390">
                        <w:rPr>
                          <w:rFonts w:cs="Calibri"/>
                          <w:b/>
                          <w:bCs/>
                          <w:color w:val="0000FF"/>
                          <w:sz w:val="16"/>
                          <w:szCs w:val="16"/>
                        </w:rPr>
                        <w:tab/>
                      </w:r>
                      <w:r w:rsidRPr="00DA2390">
                        <w:rPr>
                          <w:rFonts w:cs="Calibri"/>
                          <w:color w:val="000000"/>
                          <w:sz w:val="16"/>
                          <w:szCs w:val="16"/>
                        </w:rPr>
                        <w:t>Порядковый номер товара</w:t>
                      </w:r>
                    </w:p>
                    <w:p w:rsidR="00A56B79" w:rsidRPr="00DA2390" w:rsidRDefault="00A56B79" w:rsidP="00DA2390">
                      <w:pPr>
                        <w:spacing w:line="360" w:lineRule="auto"/>
                        <w:rPr>
                          <w:rFonts w:cs="Calibri"/>
                          <w:color w:val="000000"/>
                          <w:sz w:val="16"/>
                          <w:szCs w:val="16"/>
                        </w:rPr>
                      </w:pPr>
                      <w:r w:rsidRPr="00DA2390">
                        <w:rPr>
                          <w:rFonts w:cs="Calibri"/>
                          <w:b/>
                          <w:bCs/>
                          <w:color w:val="0000FF"/>
                          <w:sz w:val="16"/>
                          <w:szCs w:val="16"/>
                        </w:rPr>
                        <w:t>CТi</w:t>
                      </w:r>
                      <w:r w:rsidRPr="00DA2390">
                        <w:rPr>
                          <w:rFonts w:cs="Calibri"/>
                          <w:b/>
                          <w:bCs/>
                          <w:color w:val="0000FF"/>
                          <w:sz w:val="16"/>
                          <w:szCs w:val="16"/>
                        </w:rPr>
                        <w:tab/>
                      </w:r>
                      <w:r w:rsidRPr="00DA2390">
                        <w:rPr>
                          <w:rFonts w:cs="Calibri"/>
                          <w:color w:val="000000"/>
                          <w:sz w:val="16"/>
                          <w:szCs w:val="16"/>
                        </w:rPr>
                        <w:t>Стоимость i-ого товара;</w:t>
                      </w:r>
                    </w:p>
                    <w:p w:rsidR="00A56B79" w:rsidRPr="00DA2390" w:rsidRDefault="00A56B79" w:rsidP="00DA2390">
                      <w:pPr>
                        <w:spacing w:line="360" w:lineRule="auto"/>
                        <w:rPr>
                          <w:rFonts w:cs="Calibri"/>
                          <w:color w:val="000000"/>
                          <w:sz w:val="16"/>
                          <w:szCs w:val="16"/>
                        </w:rPr>
                      </w:pPr>
                      <w:r w:rsidRPr="00DA2390">
                        <w:rPr>
                          <w:rFonts w:cs="Calibri"/>
                          <w:b/>
                          <w:bCs/>
                          <w:color w:val="0000FF"/>
                          <w:sz w:val="16"/>
                          <w:szCs w:val="16"/>
                        </w:rPr>
                        <w:t>Ki</w:t>
                      </w:r>
                      <w:r w:rsidRPr="00DA2390">
                        <w:rPr>
                          <w:rFonts w:cs="Calibri"/>
                          <w:b/>
                          <w:bCs/>
                          <w:color w:val="0000FF"/>
                          <w:sz w:val="16"/>
                          <w:szCs w:val="16"/>
                        </w:rPr>
                        <w:tab/>
                      </w:r>
                      <w:r w:rsidRPr="00DA2390">
                        <w:rPr>
                          <w:rFonts w:cs="Calibri"/>
                          <w:color w:val="000000"/>
                          <w:sz w:val="16"/>
                          <w:szCs w:val="16"/>
                        </w:rPr>
                        <w:t>Доля местного содержания в товаре, указанная в сертификате «CT-KZ»;</w:t>
                      </w:r>
                    </w:p>
                    <w:p w:rsidR="00A56B79" w:rsidRPr="00DA2390" w:rsidRDefault="00A56B79" w:rsidP="00DA2390">
                      <w:pPr>
                        <w:spacing w:line="360" w:lineRule="auto"/>
                        <w:rPr>
                          <w:rFonts w:cs="Calibri"/>
                          <w:color w:val="000000"/>
                          <w:sz w:val="16"/>
                          <w:szCs w:val="16"/>
                        </w:rPr>
                      </w:pPr>
                      <w:r w:rsidRPr="00DA2390">
                        <w:rPr>
                          <w:rFonts w:cs="Calibri"/>
                          <w:color w:val="000000"/>
                          <w:sz w:val="16"/>
                          <w:szCs w:val="16"/>
                        </w:rPr>
                        <w:tab/>
                        <w:t>Ki = 0, в случае отсутствия сертификата «CT-KZ»;</w:t>
                      </w:r>
                    </w:p>
                    <w:p w:rsidR="00A56B79" w:rsidRPr="00DA2390" w:rsidRDefault="00A56B79" w:rsidP="00DA2390">
                      <w:pPr>
                        <w:spacing w:line="360" w:lineRule="auto"/>
                        <w:rPr>
                          <w:rFonts w:cs="Calibri"/>
                          <w:color w:val="000000"/>
                          <w:sz w:val="16"/>
                          <w:szCs w:val="16"/>
                        </w:rPr>
                      </w:pPr>
                      <w:r w:rsidRPr="005F3DB7">
                        <w:rPr>
                          <w:b/>
                          <w:bCs/>
                          <w:color w:val="0000FF"/>
                          <w:sz w:val="14"/>
                        </w:rPr>
                        <w:t>m</w:t>
                      </w:r>
                      <w:r w:rsidRPr="00016926">
                        <w:rPr>
                          <w:b/>
                          <w:bCs/>
                          <w:color w:val="0000FF"/>
                          <w:sz w:val="16"/>
                        </w:rPr>
                        <w:tab/>
                      </w:r>
                      <w:r w:rsidRPr="00DA2390">
                        <w:rPr>
                          <w:rStyle w:val="s0"/>
                          <w:rFonts w:cs="Calibri"/>
                          <w:sz w:val="16"/>
                          <w:szCs w:val="16"/>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A56B79" w:rsidRPr="00016926" w:rsidRDefault="00A56B79" w:rsidP="00DA2390">
                      <w:pPr>
                        <w:spacing w:line="360" w:lineRule="auto"/>
                        <w:rPr>
                          <w:color w:val="000000"/>
                          <w:sz w:val="16"/>
                        </w:rPr>
                      </w:pPr>
                      <w:r w:rsidRPr="005F3DB7">
                        <w:rPr>
                          <w:b/>
                          <w:bCs/>
                          <w:color w:val="0000FF"/>
                          <w:sz w:val="14"/>
                        </w:rPr>
                        <w:t>j</w:t>
                      </w:r>
                      <w:r w:rsidRPr="00016926">
                        <w:rPr>
                          <w:color w:val="000000"/>
                          <w:sz w:val="16"/>
                        </w:rPr>
                        <w:tab/>
                        <w:t>Порядковый номер договора;</w:t>
                      </w:r>
                    </w:p>
                    <w:p w:rsidR="00A56B79" w:rsidRPr="001C6B9E" w:rsidRDefault="00A56B79" w:rsidP="00DA2390">
                      <w:pPr>
                        <w:spacing w:line="360" w:lineRule="auto"/>
                        <w:rPr>
                          <w:sz w:val="17"/>
                          <w:szCs w:val="17"/>
                        </w:rPr>
                      </w:pPr>
                    </w:p>
                  </w:txbxContent>
                </v:textbox>
                <w10:wrap type="square"/>
              </v:shape>
            </w:pict>
          </mc:Fallback>
        </mc:AlternateContent>
      </w:r>
    </w:p>
    <w:p w:rsidR="00DA2390" w:rsidRPr="000F3709" w:rsidRDefault="00DA2390" w:rsidP="00DA2390">
      <w:pPr>
        <w:ind w:firstLine="180"/>
        <w:rPr>
          <w:b/>
          <w:sz w:val="20"/>
          <w:lang w:val="kk-KZ"/>
        </w:rPr>
      </w:pPr>
      <w:r w:rsidRPr="000F3709">
        <w:rPr>
          <w:b/>
          <w:sz w:val="20"/>
          <w:lang w:val="kk-KZ"/>
        </w:rPr>
        <w:tab/>
      </w:r>
      <w:r w:rsidRPr="000F3709">
        <w:rPr>
          <w:b/>
          <w:sz w:val="20"/>
          <w:lang w:val="kk-KZ"/>
        </w:rPr>
        <w:tab/>
      </w:r>
      <w:r w:rsidRPr="000F3709">
        <w:rPr>
          <w:b/>
          <w:sz w:val="20"/>
          <w:lang w:val="kk-KZ"/>
        </w:rPr>
        <w:tab/>
      </w:r>
      <w:r w:rsidRPr="000F3709">
        <w:rPr>
          <w:b/>
          <w:sz w:val="20"/>
          <w:lang w:val="kk-KZ"/>
        </w:rPr>
        <w:tab/>
      </w:r>
      <w:r w:rsidRPr="000F3709">
        <w:rPr>
          <w:b/>
          <w:sz w:val="20"/>
          <w:lang w:val="kk-KZ"/>
        </w:rPr>
        <w:tab/>
      </w:r>
      <w:r w:rsidRPr="000F3709">
        <w:rPr>
          <w:b/>
          <w:sz w:val="20"/>
          <w:lang w:val="kk-KZ"/>
        </w:rPr>
        <w:tab/>
      </w:r>
      <w:r w:rsidRPr="000F3709">
        <w:rPr>
          <w:b/>
          <w:sz w:val="20"/>
          <w:lang w:val="kk-KZ"/>
        </w:rPr>
        <w:tab/>
      </w:r>
      <w:r w:rsidRPr="000F3709">
        <w:rPr>
          <w:b/>
          <w:sz w:val="20"/>
          <w:lang w:val="kk-KZ"/>
        </w:rPr>
        <w:tab/>
      </w:r>
      <w:r w:rsidRPr="000F3709">
        <w:rPr>
          <w:b/>
          <w:sz w:val="20"/>
          <w:lang w:val="kk-KZ"/>
        </w:rPr>
        <w:tab/>
      </w:r>
      <w:r w:rsidRPr="000F3709">
        <w:rPr>
          <w:b/>
          <w:sz w:val="20"/>
          <w:lang w:val="kk-KZ"/>
        </w:rPr>
        <w:tab/>
      </w:r>
    </w:p>
    <w:p w:rsidR="00DA2390" w:rsidRPr="000F3709" w:rsidRDefault="00DA2390" w:rsidP="00DA2390">
      <w:pPr>
        <w:ind w:firstLine="180"/>
        <w:rPr>
          <w:sz w:val="20"/>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440"/>
        <w:gridCol w:w="2160"/>
        <w:gridCol w:w="1980"/>
        <w:gridCol w:w="1980"/>
        <w:gridCol w:w="2232"/>
      </w:tblGrid>
      <w:tr w:rsidR="00DA2390" w:rsidRPr="000F3709" w:rsidTr="007E2062">
        <w:tc>
          <w:tcPr>
            <w:tcW w:w="4968" w:type="dxa"/>
            <w:gridSpan w:val="3"/>
          </w:tcPr>
          <w:p w:rsidR="00DA2390" w:rsidRPr="000F3709" w:rsidRDefault="00DA2390" w:rsidP="007E2062">
            <w:pPr>
              <w:jc w:val="center"/>
              <w:rPr>
                <w:color w:val="000000"/>
                <w:sz w:val="17"/>
                <w:szCs w:val="17"/>
                <w:lang w:val="kk-KZ"/>
              </w:rPr>
            </w:pPr>
            <w:r w:rsidRPr="000F3709">
              <w:rPr>
                <w:color w:val="000000"/>
                <w:sz w:val="17"/>
                <w:szCs w:val="17"/>
                <w:lang w:val="kk-KZ"/>
              </w:rPr>
              <w:t>Статус поставщика</w:t>
            </w:r>
          </w:p>
        </w:tc>
        <w:tc>
          <w:tcPr>
            <w:tcW w:w="4140" w:type="dxa"/>
            <w:gridSpan w:val="2"/>
          </w:tcPr>
          <w:p w:rsidR="00DA2390" w:rsidRPr="000F3709" w:rsidRDefault="00DA2390" w:rsidP="007E2062">
            <w:pPr>
              <w:jc w:val="center"/>
              <w:rPr>
                <w:color w:val="000000"/>
                <w:sz w:val="17"/>
                <w:szCs w:val="17"/>
                <w:lang w:val="kk-KZ"/>
              </w:rPr>
            </w:pPr>
            <w:r w:rsidRPr="000F3709">
              <w:rPr>
                <w:color w:val="000000"/>
                <w:sz w:val="17"/>
                <w:szCs w:val="17"/>
              </w:rPr>
              <w:t>Адрес</w:t>
            </w:r>
          </w:p>
        </w:tc>
        <w:tc>
          <w:tcPr>
            <w:tcW w:w="4212" w:type="dxa"/>
            <w:gridSpan w:val="2"/>
          </w:tcPr>
          <w:p w:rsidR="00DA2390" w:rsidRPr="000F3709" w:rsidRDefault="00DA2390" w:rsidP="007E2062">
            <w:pPr>
              <w:jc w:val="center"/>
              <w:rPr>
                <w:color w:val="000000"/>
                <w:sz w:val="17"/>
                <w:szCs w:val="17"/>
                <w:lang w:val="kk-KZ"/>
              </w:rPr>
            </w:pPr>
            <w:r w:rsidRPr="000F3709">
              <w:rPr>
                <w:color w:val="000000"/>
                <w:sz w:val="17"/>
                <w:szCs w:val="17"/>
              </w:rPr>
              <w:t>Контактная информация</w:t>
            </w:r>
          </w:p>
        </w:tc>
      </w:tr>
      <w:tr w:rsidR="00DA2390" w:rsidRPr="000F3709" w:rsidTr="007E2062">
        <w:tc>
          <w:tcPr>
            <w:tcW w:w="1728" w:type="dxa"/>
          </w:tcPr>
          <w:p w:rsidR="00DA2390" w:rsidRPr="000F3709" w:rsidRDefault="00DA2390" w:rsidP="007E2062">
            <w:pPr>
              <w:jc w:val="center"/>
              <w:rPr>
                <w:color w:val="000000"/>
                <w:sz w:val="17"/>
                <w:szCs w:val="17"/>
              </w:rPr>
            </w:pPr>
            <w:r w:rsidRPr="000F3709">
              <w:rPr>
                <w:color w:val="000000"/>
                <w:sz w:val="17"/>
                <w:szCs w:val="17"/>
              </w:rPr>
              <w:t>ОТП</w:t>
            </w:r>
          </w:p>
        </w:tc>
        <w:tc>
          <w:tcPr>
            <w:tcW w:w="1800" w:type="dxa"/>
          </w:tcPr>
          <w:p w:rsidR="00DA2390" w:rsidRPr="000F3709" w:rsidRDefault="00DA2390" w:rsidP="007E2062">
            <w:pPr>
              <w:jc w:val="center"/>
              <w:rPr>
                <w:color w:val="000000"/>
                <w:sz w:val="17"/>
                <w:szCs w:val="17"/>
              </w:rPr>
            </w:pPr>
            <w:r w:rsidRPr="000F3709">
              <w:rPr>
                <w:color w:val="000000"/>
                <w:sz w:val="17"/>
                <w:szCs w:val="17"/>
              </w:rPr>
              <w:t>МСБ</w:t>
            </w:r>
          </w:p>
        </w:tc>
        <w:tc>
          <w:tcPr>
            <w:tcW w:w="1440" w:type="dxa"/>
          </w:tcPr>
          <w:p w:rsidR="00DA2390" w:rsidRPr="000F3709" w:rsidRDefault="00DA2390" w:rsidP="007E2062">
            <w:pPr>
              <w:jc w:val="center"/>
              <w:rPr>
                <w:color w:val="000000"/>
                <w:sz w:val="17"/>
                <w:szCs w:val="17"/>
              </w:rPr>
            </w:pPr>
            <w:r w:rsidRPr="000F3709">
              <w:rPr>
                <w:color w:val="000000"/>
                <w:sz w:val="17"/>
                <w:szCs w:val="17"/>
              </w:rPr>
              <w:t>ДП</w:t>
            </w:r>
          </w:p>
        </w:tc>
        <w:tc>
          <w:tcPr>
            <w:tcW w:w="2160" w:type="dxa"/>
          </w:tcPr>
          <w:p w:rsidR="00DA2390" w:rsidRPr="000F3709" w:rsidRDefault="00DA2390" w:rsidP="007E2062">
            <w:pPr>
              <w:jc w:val="center"/>
              <w:rPr>
                <w:color w:val="000000"/>
                <w:sz w:val="17"/>
                <w:szCs w:val="17"/>
              </w:rPr>
            </w:pPr>
            <w:r w:rsidRPr="000F3709">
              <w:rPr>
                <w:color w:val="000000"/>
                <w:sz w:val="17"/>
                <w:szCs w:val="17"/>
              </w:rPr>
              <w:t>Фактический</w:t>
            </w:r>
          </w:p>
        </w:tc>
        <w:tc>
          <w:tcPr>
            <w:tcW w:w="1980" w:type="dxa"/>
          </w:tcPr>
          <w:p w:rsidR="00DA2390" w:rsidRPr="000F3709" w:rsidRDefault="00DA2390" w:rsidP="007E2062">
            <w:pPr>
              <w:jc w:val="center"/>
              <w:rPr>
                <w:color w:val="000000"/>
                <w:sz w:val="17"/>
                <w:szCs w:val="17"/>
              </w:rPr>
            </w:pPr>
            <w:r w:rsidRPr="000F3709">
              <w:rPr>
                <w:color w:val="000000"/>
                <w:sz w:val="17"/>
                <w:szCs w:val="17"/>
              </w:rPr>
              <w:t>Юридический</w:t>
            </w:r>
          </w:p>
        </w:tc>
        <w:tc>
          <w:tcPr>
            <w:tcW w:w="1980" w:type="dxa"/>
          </w:tcPr>
          <w:p w:rsidR="00DA2390" w:rsidRPr="000F3709" w:rsidRDefault="00DA2390" w:rsidP="007E2062">
            <w:pPr>
              <w:ind w:left="181" w:hanging="181"/>
              <w:jc w:val="center"/>
              <w:rPr>
                <w:color w:val="000000"/>
                <w:sz w:val="17"/>
                <w:szCs w:val="17"/>
              </w:rPr>
            </w:pPr>
            <w:r w:rsidRPr="000F3709">
              <w:rPr>
                <w:color w:val="000000"/>
                <w:sz w:val="17"/>
                <w:szCs w:val="17"/>
              </w:rPr>
              <w:t>Телефон</w:t>
            </w:r>
          </w:p>
        </w:tc>
        <w:tc>
          <w:tcPr>
            <w:tcW w:w="2232" w:type="dxa"/>
          </w:tcPr>
          <w:p w:rsidR="00DA2390" w:rsidRPr="000F3709" w:rsidRDefault="00DA2390" w:rsidP="007E2062">
            <w:pPr>
              <w:jc w:val="center"/>
              <w:rPr>
                <w:color w:val="000000"/>
                <w:sz w:val="17"/>
                <w:szCs w:val="17"/>
              </w:rPr>
            </w:pPr>
            <w:r w:rsidRPr="000F3709">
              <w:rPr>
                <w:color w:val="000000"/>
                <w:sz w:val="17"/>
                <w:szCs w:val="17"/>
              </w:rPr>
              <w:t>Электронная почта</w:t>
            </w:r>
          </w:p>
        </w:tc>
      </w:tr>
      <w:tr w:rsidR="00DA2390" w:rsidRPr="000F3709" w:rsidTr="007E2062">
        <w:trPr>
          <w:trHeight w:val="567"/>
        </w:trPr>
        <w:tc>
          <w:tcPr>
            <w:tcW w:w="1728" w:type="dxa"/>
          </w:tcPr>
          <w:p w:rsidR="00DA2390" w:rsidRPr="000F3709" w:rsidRDefault="00DA2390" w:rsidP="007E2062">
            <w:pPr>
              <w:rPr>
                <w:color w:val="000000"/>
                <w:sz w:val="17"/>
                <w:szCs w:val="17"/>
                <w:lang w:val="kk-KZ"/>
              </w:rPr>
            </w:pPr>
            <w:r w:rsidRPr="000F3709">
              <w:rPr>
                <w:color w:val="000000"/>
                <w:sz w:val="17"/>
                <w:szCs w:val="17"/>
                <w:lang w:val="kk-KZ"/>
              </w:rPr>
              <w:t xml:space="preserve">                </w:t>
            </w:r>
          </w:p>
        </w:tc>
        <w:tc>
          <w:tcPr>
            <w:tcW w:w="1800" w:type="dxa"/>
          </w:tcPr>
          <w:p w:rsidR="00DA2390" w:rsidRPr="000F3709" w:rsidRDefault="00DA2390" w:rsidP="007E2062">
            <w:pPr>
              <w:rPr>
                <w:color w:val="000000"/>
                <w:sz w:val="17"/>
                <w:szCs w:val="17"/>
                <w:lang w:val="kk-KZ"/>
              </w:rPr>
            </w:pPr>
            <w:r>
              <w:rPr>
                <w:color w:val="000000"/>
                <w:sz w:val="17"/>
                <w:szCs w:val="17"/>
                <w:lang w:val="kk-KZ"/>
              </w:rPr>
              <w:t xml:space="preserve">                  </w:t>
            </w:r>
          </w:p>
        </w:tc>
        <w:tc>
          <w:tcPr>
            <w:tcW w:w="1440" w:type="dxa"/>
          </w:tcPr>
          <w:p w:rsidR="00DA2390" w:rsidRPr="000F3709" w:rsidRDefault="00DA2390" w:rsidP="007E2062">
            <w:pPr>
              <w:rPr>
                <w:color w:val="000000"/>
                <w:sz w:val="17"/>
                <w:szCs w:val="17"/>
                <w:lang w:val="kk-KZ"/>
              </w:rPr>
            </w:pPr>
          </w:p>
        </w:tc>
        <w:tc>
          <w:tcPr>
            <w:tcW w:w="2160" w:type="dxa"/>
          </w:tcPr>
          <w:p w:rsidR="00DA2390" w:rsidRPr="000F3709" w:rsidRDefault="00DA2390" w:rsidP="007E2062">
            <w:pPr>
              <w:rPr>
                <w:color w:val="000000"/>
                <w:sz w:val="17"/>
                <w:szCs w:val="17"/>
                <w:lang w:val="kk-KZ"/>
              </w:rPr>
            </w:pPr>
          </w:p>
        </w:tc>
        <w:tc>
          <w:tcPr>
            <w:tcW w:w="1980" w:type="dxa"/>
          </w:tcPr>
          <w:p w:rsidR="00DA2390" w:rsidRPr="000F3709" w:rsidRDefault="00DA2390" w:rsidP="007E2062">
            <w:pPr>
              <w:rPr>
                <w:color w:val="000000"/>
                <w:sz w:val="17"/>
                <w:szCs w:val="17"/>
                <w:lang w:val="kk-KZ"/>
              </w:rPr>
            </w:pPr>
          </w:p>
        </w:tc>
        <w:tc>
          <w:tcPr>
            <w:tcW w:w="1980" w:type="dxa"/>
          </w:tcPr>
          <w:p w:rsidR="00DA2390" w:rsidRPr="000F3709" w:rsidRDefault="00DA2390" w:rsidP="007E2062">
            <w:pPr>
              <w:rPr>
                <w:color w:val="000000"/>
                <w:sz w:val="17"/>
                <w:szCs w:val="17"/>
                <w:lang w:val="kk-KZ"/>
              </w:rPr>
            </w:pPr>
          </w:p>
        </w:tc>
        <w:tc>
          <w:tcPr>
            <w:tcW w:w="2232" w:type="dxa"/>
          </w:tcPr>
          <w:p w:rsidR="00DA2390" w:rsidRPr="000F3709" w:rsidRDefault="00DA2390" w:rsidP="007E2062">
            <w:pPr>
              <w:rPr>
                <w:color w:val="000000"/>
                <w:sz w:val="17"/>
                <w:szCs w:val="17"/>
                <w:lang w:val="kk-KZ"/>
              </w:rPr>
            </w:pPr>
          </w:p>
        </w:tc>
      </w:tr>
    </w:tbl>
    <w:p w:rsidR="00DA2390" w:rsidRPr="000F3709" w:rsidRDefault="00DA2390" w:rsidP="00DA2390">
      <w:pPr>
        <w:ind w:firstLine="180"/>
        <w:rPr>
          <w:b/>
          <w:sz w:val="20"/>
        </w:rPr>
      </w:pPr>
    </w:p>
    <w:p w:rsidR="00DA2390" w:rsidRPr="000F3709" w:rsidRDefault="00DA2390" w:rsidP="00DA2390">
      <w:pPr>
        <w:ind w:firstLine="180"/>
        <w:rPr>
          <w:b/>
          <w:sz w:val="20"/>
        </w:rPr>
      </w:pPr>
    </w:p>
    <w:p w:rsidR="00DA2390" w:rsidRPr="000F3709" w:rsidRDefault="00DA2390" w:rsidP="00DA2390">
      <w:pPr>
        <w:ind w:firstLine="180"/>
        <w:rPr>
          <w:b/>
          <w:sz w:val="20"/>
        </w:rPr>
      </w:pPr>
    </w:p>
    <w:p w:rsidR="00DA2390" w:rsidRPr="000F3709" w:rsidRDefault="00DA2390" w:rsidP="00DA2390">
      <w:pPr>
        <w:ind w:firstLine="180"/>
        <w:rPr>
          <w:b/>
          <w:sz w:val="20"/>
        </w:rPr>
      </w:pPr>
    </w:p>
    <w:p w:rsidR="00DA2390" w:rsidRPr="000F3709" w:rsidRDefault="00DA2390" w:rsidP="00DA2390">
      <w:pPr>
        <w:ind w:firstLine="180"/>
        <w:rPr>
          <w:sz w:val="20"/>
        </w:rPr>
      </w:pPr>
      <w:r w:rsidRPr="000F3709">
        <w:rPr>
          <w:b/>
          <w:sz w:val="20"/>
          <w:lang w:val="kk-KZ"/>
        </w:rPr>
        <w:t xml:space="preserve">           </w:t>
      </w:r>
      <w:r>
        <w:rPr>
          <w:b/>
          <w:sz w:val="20"/>
          <w:lang w:val="kk-KZ"/>
        </w:rPr>
        <w:t xml:space="preserve">               Доля </w:t>
      </w:r>
      <w:r w:rsidRPr="000F3709">
        <w:rPr>
          <w:b/>
          <w:sz w:val="20"/>
        </w:rPr>
        <w:t>местного</w:t>
      </w:r>
      <w:r w:rsidRPr="000F3709">
        <w:rPr>
          <w:b/>
          <w:sz w:val="20"/>
          <w:lang w:val="kk-KZ"/>
        </w:rPr>
        <w:t xml:space="preserve"> содержания </w:t>
      </w:r>
      <w:r w:rsidRPr="000F3709">
        <w:rPr>
          <w:b/>
          <w:sz w:val="20"/>
        </w:rPr>
        <w:t xml:space="preserve"> в договоре </w:t>
      </w:r>
      <w:r w:rsidRPr="000F3709">
        <w:rPr>
          <w:b/>
          <w:sz w:val="20"/>
          <w:lang w:val="kk-KZ"/>
        </w:rPr>
        <w:t>(%):</w:t>
      </w:r>
      <w:r w:rsidRPr="000F3709">
        <w:rPr>
          <w:sz w:val="20"/>
        </w:rPr>
        <w:t xml:space="preserve">                                                                                                                                                                                            </w:t>
      </w:r>
    </w:p>
    <w:p w:rsidR="00DA2390" w:rsidRPr="000F3709" w:rsidRDefault="00DA2390" w:rsidP="00DA2390">
      <w:pPr>
        <w:ind w:firstLine="180"/>
        <w:rPr>
          <w:sz w:val="20"/>
          <w:lang w:val="kk-KZ"/>
        </w:rPr>
      </w:pPr>
      <w:r w:rsidRPr="000F3709">
        <w:rPr>
          <w:sz w:val="20"/>
        </w:rPr>
        <w:t xml:space="preserve">                                                                                                                                                                                     </w:t>
      </w:r>
      <w:r w:rsidRPr="000F3709">
        <w:rPr>
          <w:sz w:val="20"/>
          <w:lang w:val="kk-KZ"/>
        </w:rPr>
        <w:t>____________________________ М.П.</w:t>
      </w:r>
      <w:r w:rsidRPr="000F3709">
        <w:rPr>
          <w:sz w:val="20"/>
          <w:lang w:val="kk-KZ"/>
        </w:rPr>
        <w:tab/>
      </w:r>
      <w:r w:rsidRPr="000F3709">
        <w:rPr>
          <w:i/>
          <w:iCs/>
          <w:sz w:val="12"/>
          <w:szCs w:val="14"/>
          <w:lang w:val="kk-KZ"/>
        </w:rPr>
        <w:t>Ф.И.О. руководителя, подпись</w:t>
      </w:r>
    </w:p>
    <w:p w:rsidR="00DA2390" w:rsidRPr="00F85145" w:rsidRDefault="00DA2390" w:rsidP="00DA2390">
      <w:pPr>
        <w:ind w:left="8496" w:hanging="8316"/>
        <w:rPr>
          <w:b/>
          <w:sz w:val="12"/>
          <w:szCs w:val="12"/>
        </w:rPr>
      </w:pPr>
    </w:p>
    <w:p w:rsidR="00DA2390" w:rsidRPr="00F85145" w:rsidRDefault="00DA2390" w:rsidP="00DA2390">
      <w:pPr>
        <w:sectPr w:rsidR="00DA2390" w:rsidRPr="00F85145" w:rsidSect="00DA2390">
          <w:pgSz w:w="16840" w:h="11907" w:orient="landscape" w:code="9"/>
          <w:pgMar w:top="851" w:right="1276" w:bottom="142" w:left="1418" w:header="709" w:footer="709" w:gutter="0"/>
          <w:pgNumType w:start="1"/>
          <w:cols w:space="708"/>
          <w:docGrid w:linePitch="360"/>
        </w:sectPr>
      </w:pPr>
    </w:p>
    <w:p w:rsidR="00DA2390" w:rsidRPr="00F85145" w:rsidRDefault="00DA2390" w:rsidP="00DA2390"/>
    <w:p w:rsidR="00DA2390" w:rsidRPr="00AF028E" w:rsidRDefault="00DA2390" w:rsidP="00DA2390">
      <w:pPr>
        <w:shd w:val="clear" w:color="auto" w:fill="FFFFFF"/>
        <w:ind w:right="202" w:firstLine="5245"/>
        <w:jc w:val="right"/>
        <w:outlineLvl w:val="0"/>
        <w:rPr>
          <w:szCs w:val="28"/>
        </w:rPr>
      </w:pPr>
      <w:r>
        <w:rPr>
          <w:b/>
          <w:bCs/>
          <w:color w:val="000000"/>
          <w:spacing w:val="-4"/>
          <w:szCs w:val="28"/>
        </w:rPr>
        <w:t>Приложение № 3</w:t>
      </w:r>
    </w:p>
    <w:p w:rsidR="00DA2390" w:rsidRPr="00AF028E" w:rsidRDefault="00DA2390" w:rsidP="00DA2390">
      <w:pPr>
        <w:shd w:val="clear" w:color="auto" w:fill="FFFFFF"/>
        <w:ind w:right="144"/>
        <w:jc w:val="right"/>
        <w:rPr>
          <w:b/>
          <w:bCs/>
          <w:color w:val="000000"/>
          <w:spacing w:val="-3"/>
          <w:szCs w:val="28"/>
        </w:rPr>
      </w:pPr>
    </w:p>
    <w:p w:rsidR="00DA2390" w:rsidRPr="00AF028E" w:rsidRDefault="00DA2390" w:rsidP="00DA2390">
      <w:pPr>
        <w:shd w:val="clear" w:color="auto" w:fill="FFFFFF"/>
        <w:ind w:right="144"/>
        <w:jc w:val="right"/>
        <w:rPr>
          <w:b/>
          <w:bCs/>
          <w:color w:val="000000"/>
          <w:spacing w:val="-3"/>
          <w:szCs w:val="28"/>
        </w:rPr>
      </w:pPr>
      <w:r w:rsidRPr="00AF028E">
        <w:rPr>
          <w:b/>
          <w:bCs/>
          <w:color w:val="000000"/>
          <w:spacing w:val="-3"/>
          <w:szCs w:val="28"/>
        </w:rPr>
        <w:t>к Договору №__  от «</w:t>
      </w:r>
      <w:r w:rsidRPr="00AF028E">
        <w:rPr>
          <w:b/>
          <w:bCs/>
          <w:color w:val="000000"/>
          <w:spacing w:val="-3"/>
          <w:szCs w:val="28"/>
          <w:u w:val="single"/>
        </w:rPr>
        <w:t>__</w:t>
      </w:r>
      <w:r w:rsidRPr="00AF028E">
        <w:rPr>
          <w:b/>
          <w:bCs/>
          <w:color w:val="000000"/>
          <w:spacing w:val="-3"/>
          <w:szCs w:val="28"/>
        </w:rPr>
        <w:t>»</w:t>
      </w:r>
      <w:r w:rsidRPr="00AF028E">
        <w:rPr>
          <w:b/>
          <w:bCs/>
          <w:color w:val="000000"/>
          <w:spacing w:val="-3"/>
          <w:szCs w:val="28"/>
          <w:u w:val="single"/>
        </w:rPr>
        <w:t>________</w:t>
      </w:r>
      <w:r w:rsidRPr="00AF028E">
        <w:rPr>
          <w:b/>
          <w:bCs/>
          <w:color w:val="000000"/>
          <w:spacing w:val="-3"/>
          <w:szCs w:val="28"/>
        </w:rPr>
        <w:t xml:space="preserve">2013 </w:t>
      </w:r>
    </w:p>
    <w:p w:rsidR="00DA2390" w:rsidRPr="00F85145" w:rsidRDefault="00DA2390" w:rsidP="00DA2390">
      <w:pPr>
        <w:shd w:val="clear" w:color="auto" w:fill="FFFFFF"/>
        <w:ind w:right="144" w:firstLine="5245"/>
        <w:jc w:val="right"/>
        <w:rPr>
          <w:b/>
          <w:bCs/>
          <w:color w:val="000000"/>
          <w:spacing w:val="-3"/>
          <w:sz w:val="28"/>
          <w:szCs w:val="28"/>
        </w:rPr>
      </w:pPr>
    </w:p>
    <w:p w:rsidR="00DA2390" w:rsidRPr="00100FDB" w:rsidRDefault="00DA2390" w:rsidP="00DA2390">
      <w:pPr>
        <w:shd w:val="clear" w:color="auto" w:fill="FFFFFF"/>
        <w:tabs>
          <w:tab w:val="left" w:pos="9638"/>
        </w:tabs>
        <w:jc w:val="center"/>
        <w:outlineLvl w:val="0"/>
        <w:rPr>
          <w:b/>
          <w:bCs/>
          <w:color w:val="000000"/>
          <w:spacing w:val="-5"/>
        </w:rPr>
      </w:pPr>
      <w:r w:rsidRPr="00100FDB">
        <w:rPr>
          <w:b/>
          <w:bCs/>
          <w:color w:val="000000"/>
          <w:spacing w:val="-5"/>
        </w:rPr>
        <w:t xml:space="preserve">АКТ ПРИЕМА - СДАЧИ  ТОВАР/ РАБОТ/УСЛУГ </w:t>
      </w:r>
    </w:p>
    <w:p w:rsidR="00DA2390" w:rsidRPr="00100FDB" w:rsidRDefault="00DA2390" w:rsidP="00DA2390">
      <w:pPr>
        <w:shd w:val="clear" w:color="auto" w:fill="FFFFFF"/>
        <w:tabs>
          <w:tab w:val="left" w:pos="9638"/>
        </w:tabs>
        <w:jc w:val="center"/>
        <w:outlineLvl w:val="0"/>
        <w:rPr>
          <w:b/>
          <w:bCs/>
          <w:color w:val="000000"/>
          <w:spacing w:val="-3"/>
        </w:rPr>
      </w:pPr>
      <w:r w:rsidRPr="00100FDB">
        <w:rPr>
          <w:b/>
          <w:bCs/>
          <w:color w:val="000000"/>
          <w:spacing w:val="-3"/>
        </w:rPr>
        <w:t>№____</w:t>
      </w:r>
    </w:p>
    <w:p w:rsidR="00DA2390" w:rsidRPr="00100FDB" w:rsidRDefault="00DA2390" w:rsidP="00DA2390">
      <w:pPr>
        <w:shd w:val="clear" w:color="auto" w:fill="FFFFFF"/>
        <w:tabs>
          <w:tab w:val="left" w:pos="9638"/>
        </w:tabs>
        <w:jc w:val="center"/>
        <w:rPr>
          <w:b/>
          <w:bCs/>
          <w:color w:val="000000"/>
          <w:spacing w:val="-5"/>
        </w:rPr>
      </w:pPr>
      <w:r w:rsidRPr="00100FDB">
        <w:rPr>
          <w:b/>
          <w:bCs/>
          <w:color w:val="000000"/>
          <w:spacing w:val="-4"/>
        </w:rPr>
        <w:t>от «___» _________201</w:t>
      </w:r>
      <w:r>
        <w:rPr>
          <w:b/>
          <w:bCs/>
          <w:color w:val="000000"/>
          <w:spacing w:val="-4"/>
        </w:rPr>
        <w:t>4</w:t>
      </w:r>
      <w:r w:rsidRPr="00100FDB">
        <w:rPr>
          <w:b/>
          <w:bCs/>
          <w:color w:val="000000"/>
          <w:spacing w:val="-4"/>
        </w:rPr>
        <w:t>г.</w:t>
      </w:r>
    </w:p>
    <w:p w:rsidR="00DA2390" w:rsidRPr="00F85145" w:rsidRDefault="00DA2390" w:rsidP="00DA2390">
      <w:pPr>
        <w:ind w:firstLine="567"/>
        <w:jc w:val="center"/>
        <w:rPr>
          <w:b/>
          <w:bCs/>
          <w:sz w:val="28"/>
          <w:szCs w:val="28"/>
        </w:rPr>
      </w:pPr>
    </w:p>
    <w:p w:rsidR="00DA2390" w:rsidRPr="00100FDB" w:rsidRDefault="00DA2390" w:rsidP="00DA2390">
      <w:pPr>
        <w:shd w:val="clear" w:color="auto" w:fill="FFFFFF"/>
        <w:tabs>
          <w:tab w:val="left" w:pos="6586"/>
          <w:tab w:val="left" w:leader="underscore" w:pos="7229"/>
        </w:tabs>
        <w:spacing w:before="278"/>
        <w:ind w:left="19"/>
      </w:pPr>
      <w:r w:rsidRPr="00100FDB">
        <w:rPr>
          <w:bCs/>
          <w:color w:val="000000"/>
          <w:spacing w:val="-7"/>
        </w:rPr>
        <w:t>г</w:t>
      </w:r>
      <w:r w:rsidRPr="00100FDB">
        <w:rPr>
          <w:b/>
          <w:bCs/>
          <w:color w:val="000000"/>
          <w:spacing w:val="-7"/>
        </w:rPr>
        <w:t xml:space="preserve">. </w:t>
      </w:r>
      <w:r w:rsidRPr="00100FDB">
        <w:rPr>
          <w:color w:val="000000"/>
          <w:spacing w:val="-7"/>
        </w:rPr>
        <w:t>Астана</w:t>
      </w:r>
      <w:r w:rsidRPr="00100FDB">
        <w:rPr>
          <w:color w:val="000000"/>
          <w:spacing w:val="-3"/>
        </w:rPr>
        <w:t xml:space="preserve">                                                                          «____» ________ </w:t>
      </w:r>
      <w:r w:rsidRPr="00100FDB">
        <w:rPr>
          <w:color w:val="000000"/>
          <w:spacing w:val="-8"/>
        </w:rPr>
        <w:t>года</w:t>
      </w:r>
    </w:p>
    <w:p w:rsidR="00DA2390" w:rsidRPr="00100FDB" w:rsidRDefault="00DA2390" w:rsidP="00DA2390">
      <w:pPr>
        <w:shd w:val="clear" w:color="auto" w:fill="FFFFFF"/>
        <w:spacing w:before="278"/>
        <w:ind w:firstLine="691"/>
        <w:jc w:val="both"/>
      </w:pPr>
      <w:r w:rsidRPr="00100FDB">
        <w:rPr>
          <w:color w:val="000000"/>
        </w:rPr>
        <w:t>Товарищество с ограниченной ответственностью  «</w:t>
      </w:r>
      <w:r w:rsidRPr="00100FDB">
        <w:rPr>
          <w:lang w:val="en-US"/>
        </w:rPr>
        <w:t>Samruk</w:t>
      </w:r>
      <w:r w:rsidRPr="00100FDB">
        <w:t>-</w:t>
      </w:r>
      <w:r w:rsidRPr="00100FDB">
        <w:rPr>
          <w:lang w:val="en-US"/>
        </w:rPr>
        <w:t>Green</w:t>
      </w:r>
      <w:r w:rsidRPr="00100FDB">
        <w:t xml:space="preserve"> </w:t>
      </w:r>
      <w:r w:rsidRPr="00100FDB">
        <w:rPr>
          <w:lang w:val="en-US"/>
        </w:rPr>
        <w:t>Energy</w:t>
      </w:r>
      <w:r w:rsidRPr="00100FDB">
        <w:rPr>
          <w:color w:val="000000"/>
          <w:spacing w:val="-3"/>
        </w:rPr>
        <w:t xml:space="preserve">», именуемое в дальнейшем «Заказчик», </w:t>
      </w:r>
      <w:r w:rsidRPr="00100FDB">
        <w:rPr>
          <w:bCs/>
          <w:color w:val="000000"/>
          <w:spacing w:val="-3"/>
        </w:rPr>
        <w:t>в</w:t>
      </w:r>
      <w:r w:rsidRPr="00100FDB">
        <w:rPr>
          <w:b/>
          <w:bCs/>
          <w:color w:val="000000"/>
          <w:spacing w:val="-3"/>
        </w:rPr>
        <w:t xml:space="preserve"> </w:t>
      </w:r>
      <w:r w:rsidRPr="00100FDB">
        <w:rPr>
          <w:color w:val="000000"/>
          <w:spacing w:val="-2"/>
        </w:rPr>
        <w:t xml:space="preserve">лице ___________________________, действующего на </w:t>
      </w:r>
      <w:r w:rsidRPr="00100FDB">
        <w:rPr>
          <w:color w:val="000000"/>
        </w:rPr>
        <w:t>основании ______________________, с одной стороны и</w:t>
      </w:r>
      <w:r w:rsidRPr="00100FDB">
        <w:t xml:space="preserve"> </w:t>
      </w:r>
      <w:r w:rsidRPr="00100FDB">
        <w:rPr>
          <w:lang w:val="kk-KZ"/>
        </w:rPr>
        <w:t>_____________________________</w:t>
      </w:r>
      <w:r w:rsidRPr="00100FDB">
        <w:rPr>
          <w:color w:val="000000"/>
          <w:spacing w:val="-1"/>
        </w:rPr>
        <w:t xml:space="preserve">, </w:t>
      </w:r>
      <w:r w:rsidRPr="00100FDB">
        <w:rPr>
          <w:color w:val="000000"/>
        </w:rPr>
        <w:t xml:space="preserve">именуемая в дальнейшем «Поставщик», в лице ________________, </w:t>
      </w:r>
      <w:r w:rsidRPr="00100FDB">
        <w:rPr>
          <w:color w:val="000000"/>
          <w:spacing w:val="-1"/>
        </w:rPr>
        <w:t xml:space="preserve">действующего на основании ________________________, с другой стороны, подписали настоящий Акт приема-сдачи оказанной Работы/Услуги, подтверждающий, </w:t>
      </w:r>
      <w:r w:rsidRPr="00100FDB">
        <w:rPr>
          <w:color w:val="000000"/>
        </w:rPr>
        <w:t>что Поставщик предоставил Заказчику Работу/Услугу в соответствии с Договором № ____________ от ______________</w:t>
      </w:r>
      <w:r w:rsidRPr="00100FDB">
        <w:rPr>
          <w:color w:val="000000"/>
          <w:spacing w:val="-2"/>
        </w:rPr>
        <w:t xml:space="preserve"> 2014 года о закупках.</w:t>
      </w:r>
    </w:p>
    <w:p w:rsidR="00DA2390" w:rsidRPr="00100FDB" w:rsidRDefault="00DA2390" w:rsidP="00DA2390">
      <w:pPr>
        <w:shd w:val="clear" w:color="auto" w:fill="FFFFFF"/>
        <w:ind w:left="19" w:right="10" w:firstLine="701"/>
        <w:jc w:val="both"/>
      </w:pPr>
      <w:r w:rsidRPr="00100FDB">
        <w:rPr>
          <w:color w:val="000000"/>
        </w:rPr>
        <w:t xml:space="preserve">Заказчик настоящим подтверждает отсутствие обоснованных претензий </w:t>
      </w:r>
      <w:r w:rsidRPr="00100FDB">
        <w:rPr>
          <w:color w:val="000000"/>
          <w:spacing w:val="-1"/>
        </w:rPr>
        <w:t>к Исполнителю в отношении качества или сроков предоставления Работ/Услуг.</w:t>
      </w:r>
    </w:p>
    <w:p w:rsidR="00DA2390" w:rsidRPr="00100FDB" w:rsidRDefault="00DA2390" w:rsidP="00DA2390">
      <w:pPr>
        <w:shd w:val="clear" w:color="auto" w:fill="FFFFFF"/>
        <w:spacing w:before="269"/>
        <w:ind w:left="19" w:firstLine="710"/>
        <w:jc w:val="both"/>
      </w:pPr>
      <w:r w:rsidRPr="00100FDB">
        <w:rPr>
          <w:color w:val="000000"/>
        </w:rPr>
        <w:t>В соответствии с Договором № __________  от _________________ 2013 г. между Заказчиком и Поставщиком:</w:t>
      </w:r>
    </w:p>
    <w:p w:rsidR="00DA2390" w:rsidRPr="00100FDB" w:rsidRDefault="00DA2390" w:rsidP="00DA2390">
      <w:pPr>
        <w:shd w:val="clear" w:color="auto" w:fill="FFFFFF"/>
        <w:spacing w:before="269"/>
        <w:ind w:left="19" w:firstLine="710"/>
        <w:jc w:val="both"/>
      </w:pPr>
      <w:r w:rsidRPr="00100FDB">
        <w:rPr>
          <w:color w:val="000000"/>
          <w:spacing w:val="-1"/>
        </w:rPr>
        <w:t>Общая стоимость Товара/Работ/Услуг по настоящему Акту составляет [</w:t>
      </w:r>
      <w:r w:rsidRPr="00100FDB">
        <w:rPr>
          <w:color w:val="000000"/>
        </w:rPr>
        <w:t xml:space="preserve">___________________] </w:t>
      </w:r>
      <w:r w:rsidRPr="00100FDB">
        <w:rPr>
          <w:color w:val="000000"/>
          <w:spacing w:val="-2"/>
        </w:rPr>
        <w:t>тенге, НДС в том числе.</w:t>
      </w: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441"/>
      </w:tblGrid>
      <w:tr w:rsidR="00DA2390" w:rsidRPr="00100FDB" w:rsidTr="007E2062">
        <w:trPr>
          <w:trHeight w:val="1204"/>
        </w:trPr>
        <w:tc>
          <w:tcPr>
            <w:tcW w:w="4650" w:type="dxa"/>
          </w:tcPr>
          <w:p w:rsidR="00DA2390" w:rsidRPr="00100FDB" w:rsidRDefault="00DA2390" w:rsidP="007E2062">
            <w:pPr>
              <w:rPr>
                <w:b/>
                <w:lang w:val="en-US"/>
              </w:rPr>
            </w:pPr>
            <w:r w:rsidRPr="00100FDB">
              <w:rPr>
                <w:b/>
              </w:rPr>
              <w:t>Заказчик</w:t>
            </w:r>
            <w:r w:rsidRPr="00100FDB">
              <w:rPr>
                <w:b/>
                <w:lang w:val="en-US"/>
              </w:rPr>
              <w:t>:</w:t>
            </w:r>
          </w:p>
          <w:p w:rsidR="00DA2390" w:rsidRPr="00100FDB" w:rsidRDefault="00DA2390" w:rsidP="007E2062">
            <w:pPr>
              <w:rPr>
                <w:lang w:val="en-US"/>
              </w:rPr>
            </w:pPr>
            <w:r w:rsidRPr="00100FDB">
              <w:t>ТОО</w:t>
            </w:r>
            <w:r w:rsidRPr="00100FDB">
              <w:rPr>
                <w:lang w:val="en-US"/>
              </w:rPr>
              <w:t xml:space="preserve">  « Samruk-Green Energy»</w:t>
            </w:r>
          </w:p>
        </w:tc>
        <w:tc>
          <w:tcPr>
            <w:tcW w:w="4441" w:type="dxa"/>
          </w:tcPr>
          <w:p w:rsidR="00DA2390" w:rsidRPr="00100FDB" w:rsidRDefault="00DA2390" w:rsidP="007E2062">
            <w:pPr>
              <w:rPr>
                <w:b/>
                <w:lang w:val="en-US"/>
              </w:rPr>
            </w:pPr>
            <w:r w:rsidRPr="00100FDB">
              <w:rPr>
                <w:b/>
              </w:rPr>
              <w:t>Поставщик:</w:t>
            </w:r>
          </w:p>
          <w:p w:rsidR="00DA2390" w:rsidRPr="00100FDB" w:rsidRDefault="00DA2390" w:rsidP="007E2062"/>
        </w:tc>
      </w:tr>
      <w:tr w:rsidR="00DA2390" w:rsidRPr="00100FDB" w:rsidTr="007E2062">
        <w:trPr>
          <w:trHeight w:val="1183"/>
        </w:trPr>
        <w:tc>
          <w:tcPr>
            <w:tcW w:w="4650" w:type="dxa"/>
          </w:tcPr>
          <w:p w:rsidR="00DA2390" w:rsidRPr="00100FDB" w:rsidRDefault="00DA2390" w:rsidP="007E2062">
            <w:pPr>
              <w:rPr>
                <w:color w:val="000000"/>
              </w:rPr>
            </w:pPr>
          </w:p>
          <w:p w:rsidR="00DA2390" w:rsidRPr="00100FDB" w:rsidRDefault="00DA2390" w:rsidP="007E2062">
            <w:pPr>
              <w:rPr>
                <w:color w:val="000000"/>
              </w:rPr>
            </w:pPr>
            <w:r w:rsidRPr="00100FDB">
              <w:rPr>
                <w:color w:val="000000"/>
              </w:rPr>
              <w:t>_______________</w:t>
            </w:r>
            <w:r w:rsidRPr="00100FDB">
              <w:t xml:space="preserve"> </w:t>
            </w:r>
          </w:p>
        </w:tc>
        <w:tc>
          <w:tcPr>
            <w:tcW w:w="4441" w:type="dxa"/>
          </w:tcPr>
          <w:p w:rsidR="00DA2390" w:rsidRPr="00100FDB" w:rsidRDefault="00DA2390" w:rsidP="007E2062">
            <w:pPr>
              <w:rPr>
                <w:color w:val="000000"/>
              </w:rPr>
            </w:pPr>
          </w:p>
          <w:p w:rsidR="00DA2390" w:rsidRPr="00100FDB" w:rsidRDefault="00DA2390" w:rsidP="007E2062">
            <w:pPr>
              <w:rPr>
                <w:color w:val="000000"/>
              </w:rPr>
            </w:pPr>
            <w:r w:rsidRPr="00100FDB">
              <w:rPr>
                <w:color w:val="000000"/>
              </w:rPr>
              <w:t>_______________</w:t>
            </w:r>
            <w:r w:rsidRPr="00100FDB">
              <w:t xml:space="preserve"> </w:t>
            </w:r>
          </w:p>
          <w:p w:rsidR="00DA2390" w:rsidRPr="00100FDB" w:rsidRDefault="00DA2390" w:rsidP="007E2062">
            <w:pPr>
              <w:rPr>
                <w:color w:val="000000"/>
              </w:rPr>
            </w:pPr>
          </w:p>
        </w:tc>
      </w:tr>
    </w:tbl>
    <w:p w:rsidR="00DA2390" w:rsidRDefault="00DA2390" w:rsidP="00DA2390">
      <w:pPr>
        <w:spacing w:before="100" w:beforeAutospacing="1" w:after="100" w:afterAutospacing="1"/>
        <w:ind w:right="283"/>
      </w:pPr>
    </w:p>
    <w:p w:rsidR="00DA2390" w:rsidRPr="009934F9" w:rsidRDefault="00DA2390" w:rsidP="00DA2390">
      <w:pPr>
        <w:jc w:val="both"/>
        <w:rPr>
          <w:b/>
          <w:bCs/>
          <w:i/>
          <w:iCs/>
          <w:color w:val="000000"/>
          <w:sz w:val="14"/>
          <w:szCs w:val="12"/>
        </w:rPr>
      </w:pPr>
    </w:p>
    <w:p w:rsidR="00BA0E40" w:rsidRDefault="00BA0E40" w:rsidP="00DE6067">
      <w:pPr>
        <w:snapToGrid/>
        <w:rPr>
          <w:rStyle w:val="s0"/>
          <w:rFonts w:cs="Times New Roman"/>
          <w:sz w:val="26"/>
          <w:szCs w:val="26"/>
        </w:rPr>
      </w:pPr>
    </w:p>
    <w:p w:rsidR="00DA2390" w:rsidRDefault="00DA2390" w:rsidP="00DE6067">
      <w:pPr>
        <w:snapToGrid/>
        <w:ind w:left="6372" w:firstLine="708"/>
        <w:jc w:val="right"/>
        <w:rPr>
          <w:rStyle w:val="s0"/>
          <w:rFonts w:cs="Times New Roman"/>
          <w:sz w:val="26"/>
          <w:szCs w:val="26"/>
        </w:rPr>
      </w:pPr>
    </w:p>
    <w:p w:rsidR="00DA2390" w:rsidRDefault="00DA2390" w:rsidP="00DE6067">
      <w:pPr>
        <w:snapToGrid/>
        <w:ind w:left="6372" w:firstLine="708"/>
        <w:jc w:val="right"/>
        <w:rPr>
          <w:rStyle w:val="s0"/>
          <w:rFonts w:cs="Times New Roman"/>
          <w:sz w:val="26"/>
          <w:szCs w:val="26"/>
        </w:rPr>
      </w:pPr>
    </w:p>
    <w:p w:rsidR="00DA2390" w:rsidRDefault="00DA2390" w:rsidP="00DE6067">
      <w:pPr>
        <w:snapToGrid/>
        <w:ind w:left="6372" w:firstLine="708"/>
        <w:jc w:val="right"/>
        <w:rPr>
          <w:rStyle w:val="s0"/>
          <w:rFonts w:cs="Times New Roman"/>
          <w:sz w:val="26"/>
          <w:szCs w:val="26"/>
        </w:rPr>
      </w:pPr>
    </w:p>
    <w:p w:rsidR="00DA2390" w:rsidRDefault="00DA2390" w:rsidP="00DE6067">
      <w:pPr>
        <w:snapToGrid/>
        <w:ind w:left="6372" w:firstLine="708"/>
        <w:jc w:val="right"/>
        <w:rPr>
          <w:rStyle w:val="s0"/>
          <w:rFonts w:cs="Times New Roman"/>
          <w:sz w:val="26"/>
          <w:szCs w:val="26"/>
        </w:rPr>
      </w:pPr>
    </w:p>
    <w:p w:rsidR="00DA2390" w:rsidRDefault="00DA2390" w:rsidP="00DE6067">
      <w:pPr>
        <w:snapToGrid/>
        <w:ind w:left="6372" w:firstLine="708"/>
        <w:jc w:val="right"/>
        <w:rPr>
          <w:rStyle w:val="s0"/>
          <w:rFonts w:cs="Times New Roman"/>
          <w:sz w:val="26"/>
          <w:szCs w:val="26"/>
        </w:rPr>
      </w:pPr>
    </w:p>
    <w:p w:rsidR="00DA2390" w:rsidRDefault="00DA2390" w:rsidP="00DE6067">
      <w:pPr>
        <w:snapToGrid/>
        <w:ind w:left="6372" w:firstLine="708"/>
        <w:jc w:val="right"/>
        <w:rPr>
          <w:rStyle w:val="s0"/>
          <w:rFonts w:cs="Times New Roman"/>
          <w:sz w:val="26"/>
          <w:szCs w:val="26"/>
        </w:rPr>
      </w:pPr>
    </w:p>
    <w:p w:rsidR="00DA2390" w:rsidRDefault="00DA2390" w:rsidP="00DE6067">
      <w:pPr>
        <w:snapToGrid/>
        <w:ind w:left="6372" w:firstLine="708"/>
        <w:jc w:val="right"/>
        <w:rPr>
          <w:rStyle w:val="s0"/>
          <w:rFonts w:cs="Times New Roman"/>
          <w:sz w:val="26"/>
          <w:szCs w:val="26"/>
        </w:rPr>
      </w:pPr>
    </w:p>
    <w:p w:rsidR="00DA2390" w:rsidRDefault="00DA2390" w:rsidP="00DE6067">
      <w:pPr>
        <w:snapToGrid/>
        <w:ind w:left="6372" w:firstLine="708"/>
        <w:jc w:val="right"/>
        <w:rPr>
          <w:rStyle w:val="s0"/>
          <w:rFonts w:cs="Times New Roman"/>
          <w:sz w:val="26"/>
          <w:szCs w:val="26"/>
        </w:rPr>
      </w:pPr>
    </w:p>
    <w:p w:rsidR="00DA2390" w:rsidRDefault="00DA2390" w:rsidP="00DE6067">
      <w:pPr>
        <w:snapToGrid/>
        <w:ind w:left="6372" w:firstLine="708"/>
        <w:jc w:val="right"/>
        <w:rPr>
          <w:rStyle w:val="s0"/>
          <w:rFonts w:cs="Times New Roman"/>
          <w:sz w:val="26"/>
          <w:szCs w:val="26"/>
        </w:rPr>
      </w:pPr>
    </w:p>
    <w:p w:rsidR="00DA2390" w:rsidRDefault="00DA2390" w:rsidP="00DE6067">
      <w:pPr>
        <w:snapToGrid/>
        <w:ind w:left="6372" w:firstLine="708"/>
        <w:jc w:val="right"/>
        <w:rPr>
          <w:rStyle w:val="s0"/>
          <w:rFonts w:cs="Times New Roman"/>
          <w:sz w:val="26"/>
          <w:szCs w:val="26"/>
        </w:rPr>
      </w:pPr>
    </w:p>
    <w:p w:rsidR="00DA2390" w:rsidRDefault="00DA2390" w:rsidP="00DE6067">
      <w:pPr>
        <w:snapToGrid/>
        <w:ind w:left="6372" w:firstLine="708"/>
        <w:jc w:val="right"/>
        <w:rPr>
          <w:rStyle w:val="s0"/>
          <w:rFonts w:cs="Times New Roman"/>
          <w:sz w:val="26"/>
          <w:szCs w:val="26"/>
        </w:rPr>
      </w:pPr>
    </w:p>
    <w:p w:rsidR="00DA2390" w:rsidRDefault="00DA2390" w:rsidP="00DE6067">
      <w:pPr>
        <w:snapToGrid/>
        <w:ind w:left="6372" w:firstLine="708"/>
        <w:jc w:val="right"/>
        <w:rPr>
          <w:rStyle w:val="s0"/>
          <w:rFonts w:cs="Times New Roman"/>
          <w:sz w:val="26"/>
          <w:szCs w:val="26"/>
        </w:rPr>
      </w:pPr>
    </w:p>
    <w:p w:rsidR="00DA2390" w:rsidRDefault="00DA2390" w:rsidP="00DE6067">
      <w:pPr>
        <w:snapToGrid/>
        <w:ind w:left="6372" w:firstLine="708"/>
        <w:jc w:val="right"/>
        <w:rPr>
          <w:rStyle w:val="s0"/>
          <w:rFonts w:cs="Times New Roman"/>
          <w:sz w:val="26"/>
          <w:szCs w:val="26"/>
        </w:rPr>
        <w:sectPr w:rsidR="00DA2390" w:rsidSect="00DA2390">
          <w:headerReference w:type="default" r:id="rId15"/>
          <w:footerReference w:type="even" r:id="rId16"/>
          <w:footerReference w:type="default" r:id="rId17"/>
          <w:pgSz w:w="11906" w:h="16838" w:code="9"/>
          <w:pgMar w:top="709" w:right="748" w:bottom="709" w:left="1077" w:header="709" w:footer="709" w:gutter="0"/>
          <w:cols w:space="708"/>
          <w:docGrid w:linePitch="360"/>
        </w:sectPr>
      </w:pPr>
    </w:p>
    <w:p w:rsidR="00DA2390" w:rsidRDefault="00DA2390" w:rsidP="00DE6067">
      <w:pPr>
        <w:snapToGrid/>
        <w:ind w:left="6372" w:firstLine="708"/>
        <w:jc w:val="right"/>
        <w:rPr>
          <w:rStyle w:val="s0"/>
          <w:rFonts w:cs="Times New Roman"/>
          <w:sz w:val="26"/>
          <w:szCs w:val="26"/>
        </w:rPr>
      </w:pPr>
    </w:p>
    <w:p w:rsidR="00DA2390" w:rsidRDefault="00DA2390" w:rsidP="00DE6067">
      <w:pPr>
        <w:snapToGrid/>
        <w:ind w:left="6372" w:firstLine="708"/>
        <w:jc w:val="right"/>
        <w:rPr>
          <w:rStyle w:val="s0"/>
          <w:rFonts w:cs="Times New Roman"/>
          <w:sz w:val="26"/>
          <w:szCs w:val="26"/>
        </w:rPr>
      </w:pPr>
    </w:p>
    <w:p w:rsidR="00DA2390" w:rsidRDefault="00DA2390" w:rsidP="00DE6067">
      <w:pPr>
        <w:snapToGrid/>
        <w:ind w:left="6372" w:firstLine="708"/>
        <w:jc w:val="right"/>
        <w:rPr>
          <w:rStyle w:val="s0"/>
          <w:rFonts w:cs="Times New Roman"/>
          <w:sz w:val="26"/>
          <w:szCs w:val="26"/>
        </w:rPr>
      </w:pPr>
    </w:p>
    <w:p w:rsidR="00DA2390" w:rsidRDefault="00DA2390" w:rsidP="00DE6067">
      <w:pPr>
        <w:snapToGrid/>
        <w:ind w:left="6372" w:firstLine="708"/>
        <w:jc w:val="right"/>
        <w:rPr>
          <w:rStyle w:val="s0"/>
          <w:rFonts w:cs="Times New Roman"/>
          <w:sz w:val="26"/>
          <w:szCs w:val="26"/>
        </w:rPr>
      </w:pPr>
    </w:p>
    <w:p w:rsidR="00BA0E40" w:rsidRPr="00411403" w:rsidRDefault="00BA0E40" w:rsidP="00DE6067">
      <w:pPr>
        <w:snapToGrid/>
        <w:ind w:left="6372" w:firstLine="708"/>
        <w:jc w:val="right"/>
        <w:rPr>
          <w:rStyle w:val="s1"/>
          <w:rFonts w:cs="Times New Roman"/>
          <w:sz w:val="26"/>
          <w:szCs w:val="26"/>
        </w:rPr>
      </w:pPr>
      <w:r w:rsidRPr="00411403">
        <w:rPr>
          <w:rStyle w:val="s0"/>
          <w:rFonts w:cs="Times New Roman"/>
          <w:sz w:val="26"/>
          <w:szCs w:val="26"/>
        </w:rPr>
        <w:t>Приложение №</w:t>
      </w:r>
      <w:r w:rsidR="00151E64">
        <w:rPr>
          <w:rStyle w:val="s0"/>
          <w:rFonts w:cs="Times New Roman"/>
          <w:sz w:val="26"/>
          <w:szCs w:val="26"/>
        </w:rPr>
        <w:t>3</w:t>
      </w:r>
      <w:r w:rsidRPr="00411403">
        <w:rPr>
          <w:rStyle w:val="s0"/>
          <w:rFonts w:cs="Times New Roman"/>
          <w:sz w:val="26"/>
          <w:szCs w:val="26"/>
        </w:rPr>
        <w:t xml:space="preserve"> к Тендерной документации</w:t>
      </w:r>
      <w:r w:rsidRPr="00411403">
        <w:rPr>
          <w:rStyle w:val="s1"/>
          <w:rFonts w:cs="Times New Roman"/>
          <w:bCs/>
          <w:sz w:val="26"/>
          <w:szCs w:val="26"/>
        </w:rPr>
        <w:t> </w:t>
      </w:r>
    </w:p>
    <w:p w:rsidR="00BA0E40" w:rsidRPr="00411403" w:rsidRDefault="00BA0E40" w:rsidP="00DE6067">
      <w:pPr>
        <w:snapToGrid/>
        <w:ind w:left="6372" w:firstLine="708"/>
        <w:jc w:val="center"/>
        <w:rPr>
          <w:rStyle w:val="s0"/>
          <w:rFonts w:cs="Times New Roman"/>
          <w:sz w:val="26"/>
          <w:szCs w:val="26"/>
        </w:rPr>
      </w:pPr>
    </w:p>
    <w:p w:rsidR="00BA0E40" w:rsidRPr="00411403" w:rsidRDefault="00BA0E40" w:rsidP="00DE6067">
      <w:pPr>
        <w:tabs>
          <w:tab w:val="left" w:pos="900"/>
        </w:tabs>
        <w:snapToGrid/>
        <w:ind w:firstLine="400"/>
        <w:jc w:val="right"/>
        <w:rPr>
          <w:rFonts w:ascii="Times New Roman" w:hAnsi="Times New Roman" w:cs="Times New Roman"/>
          <w:sz w:val="26"/>
          <w:szCs w:val="26"/>
        </w:rPr>
      </w:pPr>
    </w:p>
    <w:p w:rsidR="00BA0E40" w:rsidRPr="00411403" w:rsidRDefault="00BA0E40" w:rsidP="00DE6067">
      <w:pPr>
        <w:tabs>
          <w:tab w:val="left" w:pos="900"/>
        </w:tabs>
        <w:snapToGrid/>
        <w:ind w:firstLine="400"/>
        <w:jc w:val="right"/>
        <w:rPr>
          <w:rFonts w:ascii="Times New Roman" w:hAnsi="Times New Roman" w:cs="Times New Roman"/>
          <w:sz w:val="26"/>
          <w:szCs w:val="26"/>
        </w:rPr>
      </w:pPr>
    </w:p>
    <w:p w:rsidR="00BA0E40" w:rsidRPr="00411403" w:rsidRDefault="00BA0E40" w:rsidP="00DA2390">
      <w:pPr>
        <w:snapToGrid/>
        <w:ind w:firstLine="851"/>
        <w:jc w:val="center"/>
        <w:rPr>
          <w:rFonts w:ascii="Times New Roman" w:hAnsi="Times New Roman" w:cs="Times New Roman"/>
          <w:color w:val="000000"/>
          <w:sz w:val="26"/>
          <w:szCs w:val="26"/>
        </w:rPr>
      </w:pPr>
      <w:r w:rsidRPr="00411403">
        <w:rPr>
          <w:rFonts w:ascii="Times New Roman" w:hAnsi="Times New Roman" w:cs="Times New Roman"/>
          <w:b/>
          <w:bCs/>
          <w:color w:val="000000"/>
          <w:sz w:val="26"/>
          <w:szCs w:val="26"/>
        </w:rPr>
        <w:t xml:space="preserve">Перечень закупаемых </w:t>
      </w:r>
      <w:r w:rsidR="00DA2390">
        <w:rPr>
          <w:rFonts w:ascii="Times New Roman" w:hAnsi="Times New Roman" w:cs="Times New Roman"/>
          <w:b/>
          <w:bCs/>
          <w:color w:val="000000"/>
          <w:sz w:val="26"/>
          <w:szCs w:val="26"/>
        </w:rPr>
        <w:t>товаров</w:t>
      </w:r>
    </w:p>
    <w:p w:rsidR="00BA0E40" w:rsidRPr="00411403" w:rsidRDefault="00BA0E40" w:rsidP="00DE6067">
      <w:pPr>
        <w:snapToGrid/>
        <w:ind w:firstLine="708"/>
        <w:jc w:val="center"/>
        <w:rPr>
          <w:rFonts w:ascii="Times New Roman" w:hAnsi="Times New Roman" w:cs="Times New Roman"/>
          <w:color w:val="000000"/>
          <w:sz w:val="26"/>
          <w:szCs w:val="26"/>
        </w:rPr>
      </w:pPr>
    </w:p>
    <w:tbl>
      <w:tblPr>
        <w:tblW w:w="4886"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1787"/>
        <w:gridCol w:w="2527"/>
        <w:gridCol w:w="1439"/>
        <w:gridCol w:w="1663"/>
        <w:gridCol w:w="2096"/>
        <w:gridCol w:w="1815"/>
        <w:gridCol w:w="1509"/>
        <w:gridCol w:w="1624"/>
      </w:tblGrid>
      <w:tr w:rsidR="00BA0E40" w:rsidRPr="00AA3E86" w:rsidTr="004341FD">
        <w:trPr>
          <w:trHeight w:val="115"/>
        </w:trPr>
        <w:tc>
          <w:tcPr>
            <w:tcW w:w="227" w:type="pct"/>
            <w:tcMar>
              <w:top w:w="0" w:type="dxa"/>
              <w:left w:w="40" w:type="dxa"/>
              <w:bottom w:w="0" w:type="dxa"/>
              <w:right w:w="40" w:type="dxa"/>
            </w:tcMar>
            <w:vAlign w:val="center"/>
          </w:tcPr>
          <w:p w:rsidR="00BA0E40" w:rsidRPr="00AA3E86" w:rsidRDefault="00BA0E40" w:rsidP="00DE6067">
            <w:pPr>
              <w:snapToGrid/>
              <w:spacing w:line="11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 лота</w:t>
            </w:r>
          </w:p>
        </w:tc>
        <w:tc>
          <w:tcPr>
            <w:tcW w:w="590" w:type="pct"/>
            <w:tcMar>
              <w:top w:w="0" w:type="dxa"/>
              <w:left w:w="40" w:type="dxa"/>
              <w:bottom w:w="0" w:type="dxa"/>
              <w:right w:w="40" w:type="dxa"/>
            </w:tcMar>
            <w:vAlign w:val="center"/>
          </w:tcPr>
          <w:p w:rsidR="00BA0E40" w:rsidRPr="00AA3E86" w:rsidRDefault="00BA0E40" w:rsidP="00DE6067">
            <w:pPr>
              <w:snapToGrid/>
              <w:spacing w:line="11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Наименование заказчика</w:t>
            </w:r>
          </w:p>
        </w:tc>
        <w:tc>
          <w:tcPr>
            <w:tcW w:w="834" w:type="pct"/>
            <w:tcMar>
              <w:top w:w="0" w:type="dxa"/>
              <w:left w:w="40" w:type="dxa"/>
              <w:bottom w:w="0" w:type="dxa"/>
              <w:right w:w="40" w:type="dxa"/>
            </w:tcMar>
            <w:vAlign w:val="center"/>
          </w:tcPr>
          <w:p w:rsidR="00BA0E40" w:rsidRPr="00AA3E86" w:rsidRDefault="00BA0E40" w:rsidP="002249BF">
            <w:pPr>
              <w:snapToGrid/>
              <w:spacing w:line="11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Наименование</w:t>
            </w:r>
            <w:r w:rsidR="002249BF">
              <w:rPr>
                <w:rFonts w:ascii="Times New Roman" w:hAnsi="Times New Roman" w:cs="Times New Roman"/>
                <w:b/>
                <w:bCs/>
                <w:color w:val="000000"/>
                <w:sz w:val="20"/>
                <w:szCs w:val="20"/>
              </w:rPr>
              <w:t xml:space="preserve"> работ</w:t>
            </w:r>
          </w:p>
        </w:tc>
        <w:tc>
          <w:tcPr>
            <w:tcW w:w="475" w:type="pct"/>
            <w:tcMar>
              <w:top w:w="0" w:type="dxa"/>
              <w:left w:w="40" w:type="dxa"/>
              <w:bottom w:w="0" w:type="dxa"/>
              <w:right w:w="40" w:type="dxa"/>
            </w:tcMar>
            <w:vAlign w:val="center"/>
          </w:tcPr>
          <w:p w:rsidR="00BA0E40" w:rsidRPr="00AA3E86" w:rsidRDefault="00BA0E40" w:rsidP="00DE6067">
            <w:pPr>
              <w:snapToGrid/>
              <w:spacing w:line="11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Единица измерения</w:t>
            </w:r>
          </w:p>
        </w:tc>
        <w:tc>
          <w:tcPr>
            <w:tcW w:w="549" w:type="pct"/>
            <w:tcMar>
              <w:top w:w="0" w:type="dxa"/>
              <w:left w:w="40" w:type="dxa"/>
              <w:bottom w:w="0" w:type="dxa"/>
              <w:right w:w="40" w:type="dxa"/>
            </w:tcMar>
            <w:vAlign w:val="center"/>
          </w:tcPr>
          <w:p w:rsidR="00BA0E40" w:rsidRPr="00AA3E86" w:rsidRDefault="00BA0E40" w:rsidP="00DE6067">
            <w:pPr>
              <w:snapToGrid/>
              <w:spacing w:line="11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Количество, объем</w:t>
            </w:r>
          </w:p>
        </w:tc>
        <w:tc>
          <w:tcPr>
            <w:tcW w:w="692" w:type="pct"/>
            <w:tcMar>
              <w:top w:w="0" w:type="dxa"/>
              <w:left w:w="40" w:type="dxa"/>
              <w:bottom w:w="0" w:type="dxa"/>
              <w:right w:w="40" w:type="dxa"/>
            </w:tcMar>
            <w:vAlign w:val="center"/>
          </w:tcPr>
          <w:p w:rsidR="00BA0E40" w:rsidRPr="00AA3E86" w:rsidRDefault="00BA0E40" w:rsidP="00DE6067">
            <w:pPr>
              <w:snapToGrid/>
              <w:spacing w:line="115" w:lineRule="atLeast"/>
              <w:jc w:val="center"/>
              <w:rPr>
                <w:rFonts w:ascii="Times New Roman" w:hAnsi="Times New Roman" w:cs="Times New Roman"/>
                <w:b/>
                <w:bCs/>
                <w:color w:val="000000"/>
                <w:sz w:val="20"/>
                <w:szCs w:val="20"/>
              </w:rPr>
            </w:pPr>
            <w:r w:rsidRPr="00AA3E86">
              <w:rPr>
                <w:rFonts w:ascii="Times New Roman" w:hAnsi="Times New Roman" w:cs="Times New Roman"/>
                <w:b/>
                <w:bCs/>
                <w:color w:val="000000"/>
                <w:sz w:val="20"/>
                <w:szCs w:val="20"/>
              </w:rPr>
              <w:t xml:space="preserve">Срок </w:t>
            </w:r>
            <w:r w:rsidR="00151E64">
              <w:rPr>
                <w:rFonts w:ascii="Times New Roman" w:hAnsi="Times New Roman" w:cs="Times New Roman"/>
                <w:b/>
                <w:bCs/>
                <w:color w:val="000000"/>
                <w:sz w:val="20"/>
                <w:szCs w:val="20"/>
              </w:rPr>
              <w:t xml:space="preserve"> </w:t>
            </w:r>
            <w:r w:rsidR="002249BF">
              <w:rPr>
                <w:rFonts w:ascii="Times New Roman" w:hAnsi="Times New Roman" w:cs="Times New Roman"/>
                <w:b/>
                <w:bCs/>
                <w:color w:val="000000"/>
                <w:sz w:val="20"/>
                <w:szCs w:val="20"/>
              </w:rPr>
              <w:t>выполнения работ</w:t>
            </w:r>
          </w:p>
          <w:p w:rsidR="00BA0E40" w:rsidRPr="00AA3E86" w:rsidRDefault="00BA0E40" w:rsidP="00DE6067">
            <w:pPr>
              <w:snapToGrid/>
              <w:spacing w:line="115" w:lineRule="atLeast"/>
              <w:jc w:val="center"/>
              <w:rPr>
                <w:rFonts w:ascii="Times New Roman" w:hAnsi="Times New Roman" w:cs="Times New Roman"/>
                <w:color w:val="000000"/>
                <w:sz w:val="20"/>
                <w:szCs w:val="20"/>
              </w:rPr>
            </w:pPr>
          </w:p>
        </w:tc>
        <w:tc>
          <w:tcPr>
            <w:tcW w:w="599" w:type="pct"/>
            <w:tcMar>
              <w:top w:w="0" w:type="dxa"/>
              <w:left w:w="40" w:type="dxa"/>
              <w:bottom w:w="0" w:type="dxa"/>
              <w:right w:w="40" w:type="dxa"/>
            </w:tcMar>
            <w:vAlign w:val="center"/>
          </w:tcPr>
          <w:p w:rsidR="00BA0E40" w:rsidRPr="00AA3E86" w:rsidRDefault="00BA0E40" w:rsidP="00DE6067">
            <w:pPr>
              <w:snapToGrid/>
              <w:spacing w:line="11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 xml:space="preserve">Место и условия </w:t>
            </w:r>
            <w:r w:rsidRPr="00AA3E86">
              <w:rPr>
                <w:rFonts w:ascii="Times New Roman" w:hAnsi="Times New Roman" w:cs="Times New Roman"/>
                <w:b/>
                <w:bCs/>
                <w:sz w:val="20"/>
                <w:szCs w:val="20"/>
              </w:rPr>
              <w:t>выполнения работ</w:t>
            </w:r>
          </w:p>
        </w:tc>
        <w:tc>
          <w:tcPr>
            <w:tcW w:w="498" w:type="pct"/>
            <w:tcMar>
              <w:top w:w="0" w:type="dxa"/>
              <w:left w:w="40" w:type="dxa"/>
              <w:bottom w:w="0" w:type="dxa"/>
              <w:right w:w="40" w:type="dxa"/>
            </w:tcMar>
            <w:vAlign w:val="center"/>
          </w:tcPr>
          <w:p w:rsidR="00BA0E40" w:rsidRPr="00AA3E86" w:rsidRDefault="00BA0E40" w:rsidP="00DE6067">
            <w:pPr>
              <w:snapToGrid/>
              <w:spacing w:line="11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Размер авансового платежа, %</w:t>
            </w:r>
          </w:p>
        </w:tc>
        <w:tc>
          <w:tcPr>
            <w:tcW w:w="536" w:type="pct"/>
            <w:tcMar>
              <w:top w:w="0" w:type="dxa"/>
              <w:left w:w="40" w:type="dxa"/>
              <w:bottom w:w="0" w:type="dxa"/>
              <w:right w:w="40" w:type="dxa"/>
            </w:tcMar>
            <w:vAlign w:val="center"/>
          </w:tcPr>
          <w:p w:rsidR="00BA0E40" w:rsidRPr="00AA3E86" w:rsidRDefault="00BA0E40" w:rsidP="00DE6067">
            <w:pPr>
              <w:snapToGrid/>
              <w:spacing w:line="115" w:lineRule="atLeast"/>
              <w:jc w:val="center"/>
              <w:rPr>
                <w:rFonts w:ascii="Times New Roman" w:hAnsi="Times New Roman" w:cs="Times New Roman"/>
                <w:b/>
                <w:bCs/>
                <w:color w:val="000000"/>
                <w:sz w:val="20"/>
                <w:szCs w:val="20"/>
              </w:rPr>
            </w:pPr>
            <w:r w:rsidRPr="00AA3E86">
              <w:rPr>
                <w:rFonts w:ascii="Times New Roman" w:hAnsi="Times New Roman" w:cs="Times New Roman"/>
                <w:b/>
                <w:bCs/>
                <w:color w:val="000000"/>
                <w:sz w:val="20"/>
                <w:szCs w:val="20"/>
              </w:rPr>
              <w:t>Сумма, выделенная для закупок способом тендера, тенге</w:t>
            </w:r>
          </w:p>
          <w:p w:rsidR="00BA0E40" w:rsidRPr="00AA3E86" w:rsidRDefault="00BA0E40" w:rsidP="00DE6067">
            <w:pPr>
              <w:snapToGrid/>
              <w:spacing w:line="11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без учета НДС</w:t>
            </w:r>
          </w:p>
        </w:tc>
      </w:tr>
      <w:tr w:rsidR="00BA0E40" w:rsidRPr="00AA3E86" w:rsidTr="004341FD">
        <w:trPr>
          <w:trHeight w:val="65"/>
        </w:trPr>
        <w:tc>
          <w:tcPr>
            <w:tcW w:w="227"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1</w:t>
            </w:r>
          </w:p>
        </w:tc>
        <w:tc>
          <w:tcPr>
            <w:tcW w:w="590"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2</w:t>
            </w:r>
          </w:p>
        </w:tc>
        <w:tc>
          <w:tcPr>
            <w:tcW w:w="834"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3</w:t>
            </w:r>
          </w:p>
        </w:tc>
        <w:tc>
          <w:tcPr>
            <w:tcW w:w="475"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4</w:t>
            </w:r>
          </w:p>
        </w:tc>
        <w:tc>
          <w:tcPr>
            <w:tcW w:w="549"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5</w:t>
            </w:r>
          </w:p>
        </w:tc>
        <w:tc>
          <w:tcPr>
            <w:tcW w:w="692"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6</w:t>
            </w:r>
          </w:p>
        </w:tc>
        <w:tc>
          <w:tcPr>
            <w:tcW w:w="599"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7</w:t>
            </w:r>
          </w:p>
        </w:tc>
        <w:tc>
          <w:tcPr>
            <w:tcW w:w="498"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8</w:t>
            </w:r>
          </w:p>
        </w:tc>
        <w:tc>
          <w:tcPr>
            <w:tcW w:w="536"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9</w:t>
            </w:r>
          </w:p>
        </w:tc>
      </w:tr>
      <w:tr w:rsidR="008D1A9F" w:rsidRPr="00AA3E86" w:rsidTr="008D1A9F">
        <w:trPr>
          <w:trHeight w:val="65"/>
        </w:trPr>
        <w:tc>
          <w:tcPr>
            <w:tcW w:w="227" w:type="pct"/>
            <w:tcMar>
              <w:top w:w="0" w:type="dxa"/>
              <w:left w:w="40" w:type="dxa"/>
              <w:bottom w:w="0" w:type="dxa"/>
              <w:right w:w="40" w:type="dxa"/>
            </w:tcMar>
            <w:vAlign w:val="center"/>
          </w:tcPr>
          <w:p w:rsidR="008D1A9F" w:rsidRPr="00AA3E86" w:rsidRDefault="008D1A9F" w:rsidP="00DE6067">
            <w:pPr>
              <w:snapToGrid/>
              <w:spacing w:line="65" w:lineRule="atLeast"/>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590" w:type="pct"/>
            <w:tcMar>
              <w:top w:w="0" w:type="dxa"/>
              <w:left w:w="40" w:type="dxa"/>
              <w:bottom w:w="0" w:type="dxa"/>
              <w:right w:w="40" w:type="dxa"/>
            </w:tcMar>
          </w:tcPr>
          <w:p w:rsidR="008D1A9F" w:rsidRDefault="008D1A9F" w:rsidP="008D1A9F">
            <w:pPr>
              <w:snapToGrid/>
              <w:rPr>
                <w:rFonts w:ascii="Times New Roman" w:hAnsi="Times New Roman" w:cs="Times New Roman"/>
                <w:sz w:val="20"/>
                <w:szCs w:val="20"/>
              </w:rPr>
            </w:pPr>
          </w:p>
          <w:p w:rsidR="008D1A9F" w:rsidRPr="00550B4E" w:rsidRDefault="00550B4E" w:rsidP="002E478C">
            <w:pPr>
              <w:snapToGrid/>
              <w:jc w:val="center"/>
              <w:rPr>
                <w:rFonts w:ascii="Times New Roman" w:hAnsi="Times New Roman" w:cs="Times New Roman"/>
                <w:sz w:val="20"/>
                <w:szCs w:val="20"/>
              </w:rPr>
            </w:pPr>
            <w:r w:rsidRPr="00550B4E">
              <w:rPr>
                <w:rFonts w:ascii="Times New Roman" w:hAnsi="Times New Roman" w:cs="Times New Roman"/>
                <w:sz w:val="20"/>
                <w:szCs w:val="20"/>
              </w:rPr>
              <w:t>ТОО «Samruk-Green Energy”</w:t>
            </w:r>
          </w:p>
        </w:tc>
        <w:tc>
          <w:tcPr>
            <w:tcW w:w="834" w:type="pct"/>
            <w:tcMar>
              <w:top w:w="0" w:type="dxa"/>
              <w:left w:w="40" w:type="dxa"/>
              <w:bottom w:w="0" w:type="dxa"/>
              <w:right w:w="40" w:type="dxa"/>
            </w:tcMar>
            <w:vAlign w:val="center"/>
          </w:tcPr>
          <w:p w:rsidR="00DA2390" w:rsidRPr="00DA2390" w:rsidRDefault="00DA2390" w:rsidP="00DA2390">
            <w:pPr>
              <w:pStyle w:val="15"/>
              <w:ind w:hanging="66"/>
              <w:jc w:val="center"/>
              <w:rPr>
                <w:rFonts w:ascii="Times New Roman" w:hAnsi="Times New Roman"/>
                <w:lang w:val="ru-RU"/>
              </w:rPr>
            </w:pPr>
            <w:r>
              <w:rPr>
                <w:rFonts w:ascii="Times New Roman" w:hAnsi="Times New Roman"/>
                <w:lang w:val="ru-RU"/>
              </w:rPr>
              <w:t>П</w:t>
            </w:r>
            <w:r w:rsidRPr="00DA2390">
              <w:rPr>
                <w:rFonts w:ascii="Times New Roman" w:hAnsi="Times New Roman"/>
                <w:lang w:val="ru-RU"/>
              </w:rPr>
              <w:t>рибор</w:t>
            </w:r>
            <w:r>
              <w:rPr>
                <w:rFonts w:ascii="Times New Roman" w:hAnsi="Times New Roman"/>
                <w:lang w:val="ru-RU"/>
              </w:rPr>
              <w:t>ы</w:t>
            </w:r>
            <w:r w:rsidRPr="00DA2390">
              <w:rPr>
                <w:rFonts w:ascii="Times New Roman" w:hAnsi="Times New Roman"/>
                <w:lang w:val="ru-RU"/>
              </w:rPr>
              <w:t xml:space="preserve"> для проведения метеорологических измерений в районе п. Гульшат, Актогайский район, Карагандинская область.</w:t>
            </w:r>
          </w:p>
          <w:p w:rsidR="008D1A9F" w:rsidRPr="001A67E2" w:rsidRDefault="008D1A9F" w:rsidP="002249BF">
            <w:pPr>
              <w:snapToGrid/>
              <w:jc w:val="center"/>
              <w:rPr>
                <w:rFonts w:ascii="Times New Roman" w:hAnsi="Times New Roman" w:cs="Times New Roman"/>
                <w:sz w:val="20"/>
                <w:szCs w:val="20"/>
              </w:rPr>
            </w:pPr>
          </w:p>
        </w:tc>
        <w:tc>
          <w:tcPr>
            <w:tcW w:w="475" w:type="pct"/>
            <w:tcMar>
              <w:top w:w="0" w:type="dxa"/>
              <w:left w:w="40" w:type="dxa"/>
              <w:bottom w:w="0" w:type="dxa"/>
              <w:right w:w="40" w:type="dxa"/>
            </w:tcMar>
            <w:vAlign w:val="center"/>
          </w:tcPr>
          <w:p w:rsidR="008D1A9F" w:rsidRPr="001A67E2" w:rsidRDefault="00DA2390" w:rsidP="008D1A9F">
            <w:pPr>
              <w:snapToGrid/>
              <w:spacing w:line="65" w:lineRule="atLeast"/>
              <w:jc w:val="center"/>
              <w:rPr>
                <w:rFonts w:ascii="Times New Roman" w:hAnsi="Times New Roman" w:cs="Times New Roman"/>
                <w:sz w:val="20"/>
                <w:szCs w:val="20"/>
              </w:rPr>
            </w:pPr>
            <w:r>
              <w:rPr>
                <w:rFonts w:ascii="Times New Roman" w:hAnsi="Times New Roman" w:cs="Times New Roman"/>
                <w:sz w:val="20"/>
                <w:szCs w:val="20"/>
              </w:rPr>
              <w:t xml:space="preserve"> комплект</w:t>
            </w:r>
          </w:p>
        </w:tc>
        <w:tc>
          <w:tcPr>
            <w:tcW w:w="549" w:type="pct"/>
            <w:tcMar>
              <w:top w:w="0" w:type="dxa"/>
              <w:left w:w="40" w:type="dxa"/>
              <w:bottom w:w="0" w:type="dxa"/>
              <w:right w:w="40" w:type="dxa"/>
            </w:tcMar>
            <w:vAlign w:val="center"/>
          </w:tcPr>
          <w:p w:rsidR="008D1A9F" w:rsidRPr="001A67E2" w:rsidRDefault="004E7FC8" w:rsidP="008D1A9F">
            <w:pPr>
              <w:snapToGrid/>
              <w:spacing w:line="65"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692" w:type="pct"/>
            <w:tcMar>
              <w:top w:w="0" w:type="dxa"/>
              <w:left w:w="40" w:type="dxa"/>
              <w:bottom w:w="0" w:type="dxa"/>
              <w:right w:w="40" w:type="dxa"/>
            </w:tcMar>
            <w:vAlign w:val="center"/>
          </w:tcPr>
          <w:p w:rsidR="008D1A9F" w:rsidRPr="001A67E2" w:rsidRDefault="00574608" w:rsidP="002249BF">
            <w:pPr>
              <w:snapToGrid/>
              <w:spacing w:line="65" w:lineRule="atLeast"/>
              <w:jc w:val="center"/>
              <w:rPr>
                <w:rFonts w:ascii="Times New Roman" w:hAnsi="Times New Roman" w:cs="Times New Roman"/>
                <w:sz w:val="20"/>
                <w:szCs w:val="20"/>
              </w:rPr>
            </w:pPr>
            <w:r w:rsidRPr="00574608">
              <w:rPr>
                <w:rFonts w:ascii="Times New Roman" w:hAnsi="Times New Roman" w:cs="Times New Roman"/>
                <w:sz w:val="20"/>
                <w:szCs w:val="20"/>
              </w:rPr>
              <w:t>до</w:t>
            </w:r>
            <w:r>
              <w:rPr>
                <w:rFonts w:ascii="Times New Roman" w:hAnsi="Times New Roman" w:cs="Times New Roman"/>
                <w:sz w:val="20"/>
                <w:szCs w:val="20"/>
              </w:rPr>
              <w:t xml:space="preserve"> </w:t>
            </w:r>
            <w:r w:rsidR="00B32C64">
              <w:rPr>
                <w:rFonts w:ascii="Times New Roman" w:hAnsi="Times New Roman" w:cs="Times New Roman"/>
                <w:sz w:val="20"/>
                <w:szCs w:val="20"/>
              </w:rPr>
              <w:t xml:space="preserve">31 </w:t>
            </w:r>
            <w:r w:rsidR="002249BF">
              <w:rPr>
                <w:rFonts w:ascii="Times New Roman" w:hAnsi="Times New Roman" w:cs="Times New Roman"/>
                <w:sz w:val="20"/>
                <w:szCs w:val="20"/>
              </w:rPr>
              <w:t xml:space="preserve">декабря </w:t>
            </w:r>
            <w:r w:rsidR="00E456DE">
              <w:rPr>
                <w:rFonts w:ascii="Times New Roman" w:hAnsi="Times New Roman" w:cs="Times New Roman"/>
                <w:sz w:val="20"/>
                <w:szCs w:val="20"/>
              </w:rPr>
              <w:t>201</w:t>
            </w:r>
            <w:r w:rsidR="002249BF">
              <w:rPr>
                <w:rFonts w:ascii="Times New Roman" w:hAnsi="Times New Roman" w:cs="Times New Roman"/>
                <w:sz w:val="20"/>
                <w:szCs w:val="20"/>
              </w:rPr>
              <w:t>4</w:t>
            </w:r>
            <w:r w:rsidR="00E456DE">
              <w:rPr>
                <w:rFonts w:ascii="Times New Roman" w:hAnsi="Times New Roman" w:cs="Times New Roman"/>
                <w:sz w:val="20"/>
                <w:szCs w:val="20"/>
              </w:rPr>
              <w:t xml:space="preserve"> года</w:t>
            </w:r>
            <w:r w:rsidR="00B32C64">
              <w:rPr>
                <w:rFonts w:ascii="Times New Roman" w:hAnsi="Times New Roman" w:cs="Times New Roman"/>
                <w:sz w:val="20"/>
                <w:szCs w:val="20"/>
              </w:rPr>
              <w:t xml:space="preserve"> </w:t>
            </w:r>
            <w:r w:rsidR="008D1A9F" w:rsidRPr="001A67E2">
              <w:rPr>
                <w:rFonts w:ascii="Times New Roman" w:hAnsi="Times New Roman" w:cs="Times New Roman"/>
                <w:sz w:val="20"/>
                <w:szCs w:val="20"/>
              </w:rPr>
              <w:t xml:space="preserve"> </w:t>
            </w:r>
          </w:p>
        </w:tc>
        <w:tc>
          <w:tcPr>
            <w:tcW w:w="599" w:type="pct"/>
            <w:tcMar>
              <w:top w:w="0" w:type="dxa"/>
              <w:left w:w="40" w:type="dxa"/>
              <w:bottom w:w="0" w:type="dxa"/>
              <w:right w:w="40" w:type="dxa"/>
            </w:tcMar>
            <w:vAlign w:val="center"/>
          </w:tcPr>
          <w:p w:rsidR="008D1A9F" w:rsidRPr="00B63CAC" w:rsidRDefault="00DA2390" w:rsidP="00DA2390">
            <w:pPr>
              <w:snapToGrid/>
              <w:spacing w:line="65" w:lineRule="atLeast"/>
              <w:jc w:val="center"/>
              <w:rPr>
                <w:rFonts w:ascii="Times New Roman" w:hAnsi="Times New Roman" w:cs="Times New Roman"/>
                <w:sz w:val="20"/>
                <w:szCs w:val="20"/>
              </w:rPr>
            </w:pPr>
            <w:r>
              <w:rPr>
                <w:rFonts w:ascii="Times New Roman" w:hAnsi="Times New Roman" w:cs="Times New Roman"/>
                <w:sz w:val="20"/>
                <w:szCs w:val="20"/>
              </w:rPr>
              <w:t>Карагандинская</w:t>
            </w:r>
            <w:r w:rsidR="002249BF">
              <w:rPr>
                <w:rFonts w:ascii="Times New Roman" w:hAnsi="Times New Roman" w:cs="Times New Roman"/>
                <w:sz w:val="20"/>
                <w:szCs w:val="20"/>
              </w:rPr>
              <w:t xml:space="preserve"> область</w:t>
            </w:r>
          </w:p>
        </w:tc>
        <w:tc>
          <w:tcPr>
            <w:tcW w:w="498" w:type="pct"/>
            <w:tcMar>
              <w:top w:w="0" w:type="dxa"/>
              <w:left w:w="40" w:type="dxa"/>
              <w:bottom w:w="0" w:type="dxa"/>
              <w:right w:w="40" w:type="dxa"/>
            </w:tcMar>
          </w:tcPr>
          <w:p w:rsidR="008D1A9F" w:rsidRDefault="008D1A9F" w:rsidP="008D1A9F">
            <w:pPr>
              <w:snapToGrid/>
              <w:jc w:val="center"/>
              <w:rPr>
                <w:rFonts w:ascii="Times New Roman" w:hAnsi="Times New Roman" w:cs="Times New Roman"/>
                <w:sz w:val="20"/>
                <w:szCs w:val="20"/>
              </w:rPr>
            </w:pPr>
          </w:p>
          <w:p w:rsidR="00D520B7" w:rsidRDefault="00D520B7" w:rsidP="008D1A9F">
            <w:pPr>
              <w:snapToGrid/>
              <w:jc w:val="center"/>
              <w:rPr>
                <w:rFonts w:ascii="Times New Roman" w:hAnsi="Times New Roman" w:cs="Times New Roman"/>
                <w:sz w:val="20"/>
                <w:szCs w:val="20"/>
              </w:rPr>
            </w:pPr>
          </w:p>
          <w:p w:rsidR="004E7FC8" w:rsidRDefault="004E7FC8" w:rsidP="008D1A9F">
            <w:pPr>
              <w:snapToGrid/>
              <w:jc w:val="center"/>
              <w:rPr>
                <w:rFonts w:ascii="Times New Roman" w:hAnsi="Times New Roman" w:cs="Times New Roman"/>
                <w:sz w:val="20"/>
                <w:szCs w:val="20"/>
              </w:rPr>
            </w:pPr>
          </w:p>
          <w:p w:rsidR="008D1A9F" w:rsidRDefault="00B32C64" w:rsidP="008D1A9F">
            <w:pPr>
              <w:snapToGrid/>
              <w:jc w:val="center"/>
              <w:rPr>
                <w:rFonts w:ascii="Times New Roman" w:hAnsi="Times New Roman" w:cs="Times New Roman"/>
                <w:sz w:val="24"/>
                <w:szCs w:val="24"/>
              </w:rPr>
            </w:pPr>
            <w:r>
              <w:rPr>
                <w:rFonts w:ascii="Times New Roman" w:hAnsi="Times New Roman" w:cs="Times New Roman"/>
                <w:sz w:val="20"/>
                <w:szCs w:val="20"/>
              </w:rPr>
              <w:t>30</w:t>
            </w:r>
            <w:r w:rsidR="008D1A9F" w:rsidRPr="00FA4213">
              <w:rPr>
                <w:rFonts w:ascii="Times New Roman" w:hAnsi="Times New Roman" w:cs="Times New Roman"/>
                <w:sz w:val="20"/>
                <w:szCs w:val="20"/>
              </w:rPr>
              <w:t>%</w:t>
            </w:r>
          </w:p>
        </w:tc>
        <w:tc>
          <w:tcPr>
            <w:tcW w:w="536" w:type="pct"/>
            <w:tcMar>
              <w:top w:w="0" w:type="dxa"/>
              <w:left w:w="40" w:type="dxa"/>
              <w:bottom w:w="0" w:type="dxa"/>
              <w:right w:w="40" w:type="dxa"/>
            </w:tcMar>
            <w:vAlign w:val="center"/>
          </w:tcPr>
          <w:p w:rsidR="008D1A9F" w:rsidRPr="001A67E2" w:rsidRDefault="00DA2390" w:rsidP="002249BF">
            <w:pPr>
              <w:snapToGrid/>
              <w:spacing w:line="65" w:lineRule="atLeast"/>
              <w:jc w:val="center"/>
              <w:rPr>
                <w:rFonts w:ascii="Times New Roman" w:hAnsi="Times New Roman" w:cs="Times New Roman"/>
                <w:sz w:val="20"/>
                <w:szCs w:val="20"/>
              </w:rPr>
            </w:pPr>
            <w:r>
              <w:rPr>
                <w:rFonts w:ascii="Times New Roman" w:hAnsi="Times New Roman" w:cs="Times New Roman"/>
                <w:sz w:val="20"/>
                <w:szCs w:val="20"/>
              </w:rPr>
              <w:t>14 942 000</w:t>
            </w:r>
          </w:p>
        </w:tc>
      </w:tr>
    </w:tbl>
    <w:p w:rsidR="00C014E2" w:rsidRDefault="00C014E2" w:rsidP="00DE6067">
      <w:pPr>
        <w:snapToGrid/>
        <w:rPr>
          <w:rFonts w:ascii="Times New Roman" w:hAnsi="Times New Roman" w:cs="Times New Roman"/>
          <w:color w:val="000000"/>
          <w:sz w:val="26"/>
          <w:szCs w:val="26"/>
        </w:rPr>
      </w:pPr>
    </w:p>
    <w:p w:rsidR="00C014E2" w:rsidRDefault="00C014E2" w:rsidP="00DE6067">
      <w:pPr>
        <w:snapToGrid/>
        <w:rPr>
          <w:rFonts w:ascii="Times New Roman" w:hAnsi="Times New Roman" w:cs="Times New Roman"/>
          <w:color w:val="000000"/>
          <w:sz w:val="26"/>
          <w:szCs w:val="26"/>
        </w:rPr>
      </w:pPr>
    </w:p>
    <w:p w:rsidR="00BA0E40" w:rsidRPr="00411403" w:rsidRDefault="00BA0E40" w:rsidP="00DE6067">
      <w:pPr>
        <w:snapToGrid/>
        <w:rPr>
          <w:rFonts w:ascii="Times New Roman" w:hAnsi="Times New Roman" w:cs="Times New Roman"/>
          <w:color w:val="000000"/>
          <w:sz w:val="26"/>
          <w:szCs w:val="26"/>
        </w:rPr>
      </w:pPr>
      <w:r w:rsidRPr="00411403">
        <w:rPr>
          <w:rFonts w:ascii="Times New Roman" w:hAnsi="Times New Roman" w:cs="Times New Roman"/>
          <w:color w:val="000000"/>
          <w:sz w:val="26"/>
          <w:szCs w:val="26"/>
        </w:rPr>
        <w:t> </w:t>
      </w:r>
    </w:p>
    <w:p w:rsidR="00BA0E40" w:rsidRPr="00411403" w:rsidRDefault="00BA0E40" w:rsidP="00DE6067">
      <w:pPr>
        <w:snapToGrid/>
        <w:ind w:left="360"/>
        <w:rPr>
          <w:rFonts w:ascii="Times New Roman" w:hAnsi="Times New Roman" w:cs="Times New Roman"/>
          <w:color w:val="000000"/>
          <w:sz w:val="26"/>
          <w:szCs w:val="26"/>
        </w:rPr>
      </w:pPr>
      <w:r w:rsidRPr="00411403">
        <w:rPr>
          <w:rFonts w:ascii="Times New Roman" w:hAnsi="Times New Roman" w:cs="Times New Roman"/>
          <w:color w:val="000000"/>
          <w:sz w:val="26"/>
          <w:szCs w:val="26"/>
        </w:rPr>
        <w:t xml:space="preserve">Полное описание и характеристика услуг указывается в технической спецификации </w:t>
      </w:r>
    </w:p>
    <w:p w:rsidR="00BA0E40" w:rsidRDefault="00BA0E40" w:rsidP="00E77C40">
      <w:pPr>
        <w:snapToGrid/>
        <w:ind w:left="360"/>
        <w:rPr>
          <w:rFonts w:ascii="Times New Roman" w:hAnsi="Times New Roman" w:cs="Times New Roman"/>
          <w:color w:val="000000"/>
          <w:sz w:val="24"/>
          <w:szCs w:val="24"/>
        </w:rPr>
        <w:sectPr w:rsidR="00BA0E40" w:rsidSect="00E77C40">
          <w:pgSz w:w="16838" w:h="11906" w:orient="landscape" w:code="9"/>
          <w:pgMar w:top="1077" w:right="709" w:bottom="748" w:left="709" w:header="709" w:footer="709" w:gutter="0"/>
          <w:cols w:space="708"/>
          <w:docGrid w:linePitch="360"/>
        </w:sectPr>
      </w:pPr>
    </w:p>
    <w:p w:rsidR="00BA0E40" w:rsidRDefault="00BA0E40" w:rsidP="008E3640">
      <w:pPr>
        <w:snapToGrid/>
        <w:ind w:firstLine="400"/>
        <w:jc w:val="right"/>
        <w:rPr>
          <w:rFonts w:ascii="Times New Roman" w:hAnsi="Times New Roman" w:cs="Times New Roman"/>
          <w:bCs/>
          <w:color w:val="000000"/>
          <w:sz w:val="24"/>
          <w:szCs w:val="22"/>
        </w:rPr>
      </w:pPr>
    </w:p>
    <w:p w:rsidR="00BA0E40" w:rsidRPr="005506BD" w:rsidRDefault="00BA0E40" w:rsidP="008E3640">
      <w:pPr>
        <w:snapToGrid/>
        <w:ind w:firstLine="400"/>
        <w:jc w:val="right"/>
        <w:rPr>
          <w:rFonts w:ascii="Times New Roman" w:hAnsi="Times New Roman" w:cs="Times New Roman"/>
          <w:bCs/>
          <w:color w:val="000000"/>
          <w:sz w:val="24"/>
          <w:szCs w:val="22"/>
        </w:rPr>
      </w:pPr>
      <w:r w:rsidRPr="005506BD">
        <w:rPr>
          <w:rFonts w:ascii="Times New Roman" w:hAnsi="Times New Roman" w:cs="Times New Roman"/>
          <w:bCs/>
          <w:color w:val="000000"/>
          <w:sz w:val="24"/>
          <w:szCs w:val="22"/>
        </w:rPr>
        <w:t xml:space="preserve">Приложение </w:t>
      </w:r>
      <w:r>
        <w:rPr>
          <w:rFonts w:ascii="Times New Roman" w:hAnsi="Times New Roman" w:cs="Times New Roman"/>
          <w:bCs/>
          <w:color w:val="000000"/>
          <w:sz w:val="24"/>
          <w:szCs w:val="22"/>
        </w:rPr>
        <w:t xml:space="preserve">№ </w:t>
      </w:r>
      <w:r w:rsidR="00B63CAC">
        <w:rPr>
          <w:rFonts w:ascii="Times New Roman" w:hAnsi="Times New Roman" w:cs="Times New Roman"/>
          <w:bCs/>
          <w:color w:val="000000"/>
          <w:sz w:val="24"/>
          <w:szCs w:val="22"/>
        </w:rPr>
        <w:t>4</w:t>
      </w:r>
      <w:r>
        <w:rPr>
          <w:rFonts w:ascii="Times New Roman" w:hAnsi="Times New Roman" w:cs="Times New Roman"/>
          <w:bCs/>
          <w:color w:val="000000"/>
          <w:sz w:val="24"/>
          <w:szCs w:val="22"/>
        </w:rPr>
        <w:t xml:space="preserve"> </w:t>
      </w:r>
      <w:r w:rsidRPr="005506BD">
        <w:rPr>
          <w:rFonts w:ascii="Times New Roman" w:hAnsi="Times New Roman" w:cs="Times New Roman"/>
          <w:bCs/>
          <w:color w:val="000000"/>
          <w:sz w:val="24"/>
          <w:szCs w:val="22"/>
        </w:rPr>
        <w:t xml:space="preserve">к Тендерной документации </w:t>
      </w:r>
    </w:p>
    <w:p w:rsidR="00BA0E40" w:rsidRPr="005506BD" w:rsidRDefault="00BA0E40" w:rsidP="008E3640">
      <w:pPr>
        <w:snapToGrid/>
        <w:ind w:firstLine="400"/>
        <w:jc w:val="right"/>
        <w:rPr>
          <w:rFonts w:ascii="Times New Roman" w:hAnsi="Times New Roman" w:cs="Times New Roman"/>
          <w:bCs/>
          <w:sz w:val="26"/>
          <w:szCs w:val="26"/>
        </w:rPr>
      </w:pPr>
      <w:r w:rsidRPr="005506BD">
        <w:rPr>
          <w:rFonts w:ascii="Times New Roman" w:hAnsi="Times New Roman" w:cs="Times New Roman"/>
          <w:bCs/>
          <w:color w:val="000000"/>
          <w:sz w:val="26"/>
          <w:szCs w:val="26"/>
        </w:rPr>
        <w:tab/>
        <w:t> </w:t>
      </w:r>
    </w:p>
    <w:p w:rsidR="00BA0E40" w:rsidRPr="005506BD" w:rsidRDefault="00BA0E40" w:rsidP="008E3640">
      <w:pPr>
        <w:snapToGrid/>
        <w:jc w:val="center"/>
        <w:rPr>
          <w:rFonts w:ascii="Times New Roman" w:hAnsi="Times New Roman" w:cs="Times New Roman"/>
          <w:bCs/>
          <w:color w:val="000000"/>
          <w:sz w:val="26"/>
          <w:szCs w:val="26"/>
        </w:rPr>
      </w:pPr>
      <w:r w:rsidRPr="005506BD">
        <w:rPr>
          <w:rFonts w:ascii="Times New Roman" w:hAnsi="Times New Roman" w:cs="Times New Roman"/>
          <w:b/>
          <w:color w:val="000000"/>
          <w:sz w:val="26"/>
          <w:szCs w:val="26"/>
        </w:rPr>
        <w:t>Банковская гарантия</w:t>
      </w:r>
    </w:p>
    <w:p w:rsidR="00BA0E40" w:rsidRPr="005506BD" w:rsidRDefault="00BA0E40" w:rsidP="008E3640">
      <w:pPr>
        <w:snapToGrid/>
        <w:ind w:firstLine="400"/>
        <w:jc w:val="center"/>
        <w:rPr>
          <w:rFonts w:ascii="Times New Roman" w:hAnsi="Times New Roman" w:cs="Times New Roman"/>
          <w:bCs/>
          <w:sz w:val="26"/>
          <w:szCs w:val="26"/>
        </w:rPr>
      </w:pPr>
      <w:r w:rsidRPr="005506BD">
        <w:rPr>
          <w:rFonts w:ascii="Times New Roman" w:hAnsi="Times New Roman" w:cs="Times New Roman"/>
          <w:bCs/>
          <w:color w:val="000000"/>
          <w:sz w:val="26"/>
          <w:szCs w:val="26"/>
        </w:rPr>
        <w:t> </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Наименование банка________________________________________________</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(наименование и реквизиты банка)</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Кому______________________________________________________________</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(наименование и реквизиты организатора закупок)</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w:t>
      </w:r>
    </w:p>
    <w:p w:rsidR="00BA0E40" w:rsidRPr="005506BD" w:rsidRDefault="00BA0E40" w:rsidP="008E3640">
      <w:pPr>
        <w:snapToGrid/>
        <w:ind w:firstLine="400"/>
        <w:jc w:val="center"/>
        <w:rPr>
          <w:rFonts w:ascii="Times New Roman" w:hAnsi="Times New Roman" w:cs="Times New Roman"/>
          <w:bCs/>
          <w:sz w:val="26"/>
          <w:szCs w:val="26"/>
        </w:rPr>
      </w:pPr>
      <w:r w:rsidRPr="005506BD">
        <w:rPr>
          <w:rFonts w:ascii="Times New Roman" w:hAnsi="Times New Roman" w:cs="Times New Roman"/>
          <w:b/>
          <w:color w:val="000000"/>
          <w:sz w:val="26"/>
          <w:szCs w:val="26"/>
        </w:rPr>
        <w:t>Гарантийное обязательство №_______</w:t>
      </w:r>
    </w:p>
    <w:p w:rsidR="00BA0E40" w:rsidRPr="005506BD" w:rsidRDefault="00BA0E40" w:rsidP="008E3640">
      <w:pPr>
        <w:snapToGrid/>
        <w:ind w:firstLine="400"/>
        <w:jc w:val="center"/>
        <w:rPr>
          <w:rFonts w:ascii="Times New Roman" w:hAnsi="Times New Roman" w:cs="Times New Roman"/>
          <w:bCs/>
          <w:sz w:val="26"/>
          <w:szCs w:val="26"/>
          <w:lang w:val="en-US"/>
        </w:rPr>
      </w:pPr>
      <w:r w:rsidRPr="005506BD">
        <w:rPr>
          <w:rFonts w:ascii="Times New Roman" w:hAnsi="Times New Roman" w:cs="Times New Roman"/>
          <w:bCs/>
          <w:color w:val="000000"/>
          <w:sz w:val="26"/>
          <w:szCs w:val="26"/>
        </w:rPr>
        <w:t> </w:t>
      </w:r>
    </w:p>
    <w:tbl>
      <w:tblPr>
        <w:tblW w:w="5000" w:type="pct"/>
        <w:tblCellMar>
          <w:left w:w="0" w:type="dxa"/>
          <w:right w:w="0" w:type="dxa"/>
        </w:tblCellMar>
        <w:tblLook w:val="00A0" w:firstRow="1" w:lastRow="0" w:firstColumn="1" w:lastColumn="0" w:noHBand="0" w:noVBand="0"/>
      </w:tblPr>
      <w:tblGrid>
        <w:gridCol w:w="5148"/>
        <w:gridCol w:w="5148"/>
      </w:tblGrid>
      <w:tr w:rsidR="00BA0E40" w:rsidRPr="005506BD" w:rsidTr="008E4D6E">
        <w:tc>
          <w:tcPr>
            <w:tcW w:w="2500" w:type="pct"/>
            <w:tcMar>
              <w:top w:w="0" w:type="dxa"/>
              <w:left w:w="108" w:type="dxa"/>
              <w:bottom w:w="0" w:type="dxa"/>
              <w:right w:w="108" w:type="dxa"/>
            </w:tcMar>
          </w:tcPr>
          <w:p w:rsidR="00BA0E40" w:rsidRPr="005506BD" w:rsidRDefault="00BA0E40" w:rsidP="008E4D6E">
            <w:pPr>
              <w:snapToGrid/>
              <w:rPr>
                <w:rFonts w:ascii="Times New Roman" w:hAnsi="Times New Roman" w:cs="Times New Roman"/>
                <w:bCs/>
                <w:sz w:val="26"/>
                <w:szCs w:val="26"/>
              </w:rPr>
            </w:pPr>
            <w:r w:rsidRPr="005506BD">
              <w:rPr>
                <w:rFonts w:ascii="Times New Roman" w:hAnsi="Times New Roman" w:cs="Times New Roman"/>
                <w:bCs/>
                <w:color w:val="000000"/>
                <w:sz w:val="26"/>
                <w:szCs w:val="26"/>
              </w:rPr>
              <w:t xml:space="preserve">_________________ </w:t>
            </w:r>
          </w:p>
        </w:tc>
        <w:tc>
          <w:tcPr>
            <w:tcW w:w="2500" w:type="pct"/>
            <w:tcMar>
              <w:top w:w="0" w:type="dxa"/>
              <w:left w:w="108" w:type="dxa"/>
              <w:bottom w:w="0" w:type="dxa"/>
              <w:right w:w="108" w:type="dxa"/>
            </w:tcMar>
          </w:tcPr>
          <w:p w:rsidR="00BA0E40" w:rsidRPr="005506BD" w:rsidRDefault="00BA0E40" w:rsidP="008E4D6E">
            <w:pPr>
              <w:snapToGrid/>
              <w:jc w:val="right"/>
              <w:rPr>
                <w:rFonts w:ascii="Times New Roman" w:hAnsi="Times New Roman" w:cs="Times New Roman"/>
                <w:bCs/>
                <w:sz w:val="26"/>
                <w:szCs w:val="26"/>
              </w:rPr>
            </w:pPr>
            <w:r w:rsidRPr="005506BD">
              <w:rPr>
                <w:rFonts w:ascii="Times New Roman" w:hAnsi="Times New Roman" w:cs="Times New Roman"/>
                <w:bCs/>
                <w:color w:val="000000"/>
                <w:sz w:val="26"/>
                <w:szCs w:val="26"/>
              </w:rPr>
              <w:t>«___»_________ _____________г.</w:t>
            </w:r>
          </w:p>
        </w:tc>
      </w:tr>
    </w:tbl>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(местонахождение)</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Мы были проинформированы, что________________________________________</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(наименование потенциального поставщика)</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в дальнейшем «Поставщик», принимает участие в тендере по закупке _________________________________________________________,</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организованном_______________________________________________________________________________________________________</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xml:space="preserve">                                    (наименование </w:t>
      </w:r>
      <w:r>
        <w:rPr>
          <w:rFonts w:ascii="Times New Roman" w:hAnsi="Times New Roman" w:cs="Times New Roman"/>
          <w:bCs/>
          <w:color w:val="000000"/>
          <w:sz w:val="26"/>
          <w:szCs w:val="26"/>
        </w:rPr>
        <w:t>заказчика</w:t>
      </w:r>
      <w:r w:rsidRPr="005506BD">
        <w:rPr>
          <w:rFonts w:ascii="Times New Roman" w:hAnsi="Times New Roman" w:cs="Times New Roman"/>
          <w:bCs/>
          <w:color w:val="000000"/>
          <w:sz w:val="26"/>
          <w:szCs w:val="26"/>
        </w:rPr>
        <w:t>)</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и готов осуществить поставку (выполнить работу, оказать услугу)</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xml:space="preserve">  </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_____________________________________________ на общую сумму __________ тенге.</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(наименование и объем товаров, работ и услуг)                                           (прописью)</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Тендерной документацией/условиями закупок способом запроса ценовых предложений от «___»__________ _____ г. по проведению вышеназванных закупок предусмотрено внесение потенциальными поставщиками обеспечения тендерной заявки/ценового предложения в виде банковской гарантии.</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В связи с этим мы ______________________ настоящим берем на себя</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(наименование банка)</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безотзывное обязательство выплатить Вам по Вашему требованию сумму, равную</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____________________________________________________________________________________________________________________</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(сумма в цифрах и прописью)</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по получении Вашего письменного требования на оплату, а также письменного подтверждения того, что Поставщик:</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xml:space="preserve"> отозвал или изменил </w:t>
      </w:r>
      <w:r>
        <w:rPr>
          <w:rFonts w:ascii="Times New Roman" w:hAnsi="Times New Roman" w:cs="Times New Roman"/>
          <w:bCs/>
          <w:color w:val="000000"/>
          <w:sz w:val="26"/>
          <w:szCs w:val="26"/>
        </w:rPr>
        <w:t xml:space="preserve">и (или) дополнил </w:t>
      </w:r>
      <w:r w:rsidRPr="005506BD">
        <w:rPr>
          <w:rFonts w:ascii="Times New Roman" w:hAnsi="Times New Roman" w:cs="Times New Roman"/>
          <w:bCs/>
          <w:color w:val="000000"/>
          <w:sz w:val="26"/>
          <w:szCs w:val="26"/>
        </w:rPr>
        <w:t>тендерную заявку/ценовое предложение после истечения окончательного срока представления тендерных заявок/ценовых предложений;</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не подписал, в установленные сроки, договор о закупках;</w:t>
      </w:r>
    </w:p>
    <w:p w:rsidR="00BA0E40" w:rsidRDefault="00BA0E40" w:rsidP="008E3640">
      <w:pPr>
        <w:snapToGrid/>
        <w:ind w:firstLine="400"/>
        <w:jc w:val="thaiDistribute"/>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не внес обеспечения возврата аванса (предоплаты) и (или) </w:t>
      </w:r>
      <w:r w:rsidRPr="005506BD">
        <w:rPr>
          <w:rFonts w:ascii="Times New Roman" w:hAnsi="Times New Roman" w:cs="Times New Roman"/>
          <w:bCs/>
          <w:color w:val="000000"/>
          <w:sz w:val="26"/>
          <w:szCs w:val="26"/>
        </w:rPr>
        <w:t>исполнения договора о закупках после подписания договора о закупках в форме, объеме и на условиях, предусмотренных в тендерной документации/ условиях закупок</w:t>
      </w:r>
      <w:r>
        <w:rPr>
          <w:rFonts w:ascii="Times New Roman" w:hAnsi="Times New Roman" w:cs="Times New Roman"/>
          <w:bCs/>
          <w:color w:val="000000"/>
          <w:sz w:val="26"/>
          <w:szCs w:val="26"/>
        </w:rPr>
        <w:t>;</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Данное гарантийное обязательство вступает в силу со дня вскрытия конвертов с тендерными заявками/ценовыми предложениями.</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Данное гарантийное обязательство действует до окончательного срока действия тендерной заявки/ценового предложения Поставщика н</w:t>
      </w:r>
      <w:r>
        <w:rPr>
          <w:rFonts w:ascii="Times New Roman" w:hAnsi="Times New Roman" w:cs="Times New Roman"/>
          <w:bCs/>
          <w:color w:val="000000"/>
          <w:sz w:val="26"/>
          <w:szCs w:val="26"/>
        </w:rPr>
        <w:t xml:space="preserve">а участие в тендере/закупках </w:t>
      </w:r>
      <w:r>
        <w:rPr>
          <w:rFonts w:ascii="Times New Roman" w:hAnsi="Times New Roman" w:cs="Times New Roman"/>
          <w:bCs/>
          <w:color w:val="000000"/>
          <w:sz w:val="26"/>
          <w:szCs w:val="26"/>
        </w:rPr>
        <w:lastRenderedPageBreak/>
        <w:t>спо</w:t>
      </w:r>
      <w:r w:rsidRPr="005506BD">
        <w:rPr>
          <w:rFonts w:ascii="Times New Roman" w:hAnsi="Times New Roman" w:cs="Times New Roman"/>
          <w:bCs/>
          <w:color w:val="000000"/>
          <w:sz w:val="26"/>
          <w:szCs w:val="26"/>
        </w:rPr>
        <w:t>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заявки/ценового предложения продлен, то данное гарантийное обязательство продлевается на такой же срок.</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w:t>
      </w:r>
    </w:p>
    <w:tbl>
      <w:tblPr>
        <w:tblW w:w="5000" w:type="pct"/>
        <w:tblCellMar>
          <w:left w:w="0" w:type="dxa"/>
          <w:right w:w="0" w:type="dxa"/>
        </w:tblCellMar>
        <w:tblLook w:val="00A0" w:firstRow="1" w:lastRow="0" w:firstColumn="1" w:lastColumn="0" w:noHBand="0" w:noVBand="0"/>
      </w:tblPr>
      <w:tblGrid>
        <w:gridCol w:w="5148"/>
        <w:gridCol w:w="5148"/>
      </w:tblGrid>
      <w:tr w:rsidR="00BA0E40" w:rsidRPr="005506BD" w:rsidTr="008E4D6E">
        <w:tc>
          <w:tcPr>
            <w:tcW w:w="2500" w:type="pct"/>
            <w:tcMar>
              <w:top w:w="0" w:type="dxa"/>
              <w:left w:w="108" w:type="dxa"/>
              <w:bottom w:w="0" w:type="dxa"/>
              <w:right w:w="108" w:type="dxa"/>
            </w:tcMar>
          </w:tcPr>
          <w:p w:rsidR="00BA0E40" w:rsidRPr="005506BD" w:rsidRDefault="00BA0E40" w:rsidP="008E4D6E">
            <w:pPr>
              <w:snapToGrid/>
              <w:rPr>
                <w:rFonts w:ascii="Times New Roman" w:hAnsi="Times New Roman" w:cs="Times New Roman"/>
                <w:bCs/>
                <w:sz w:val="26"/>
                <w:szCs w:val="26"/>
              </w:rPr>
            </w:pPr>
            <w:r w:rsidRPr="005506BD">
              <w:rPr>
                <w:rFonts w:ascii="Times New Roman" w:hAnsi="Times New Roman" w:cs="Times New Roman"/>
                <w:b/>
                <w:color w:val="000000"/>
                <w:sz w:val="26"/>
                <w:szCs w:val="26"/>
              </w:rPr>
              <w:t>Подпись и печать гаранта</w:t>
            </w:r>
          </w:p>
        </w:tc>
        <w:tc>
          <w:tcPr>
            <w:tcW w:w="2500" w:type="pct"/>
            <w:tcMar>
              <w:top w:w="0" w:type="dxa"/>
              <w:left w:w="108" w:type="dxa"/>
              <w:bottom w:w="0" w:type="dxa"/>
              <w:right w:w="108" w:type="dxa"/>
            </w:tcMar>
          </w:tcPr>
          <w:p w:rsidR="00BA0E40" w:rsidRPr="005506BD" w:rsidRDefault="00BA0E40" w:rsidP="008E4D6E">
            <w:pPr>
              <w:snapToGrid/>
              <w:jc w:val="right"/>
              <w:rPr>
                <w:rFonts w:ascii="Times New Roman" w:hAnsi="Times New Roman" w:cs="Times New Roman"/>
                <w:bCs/>
                <w:sz w:val="26"/>
                <w:szCs w:val="26"/>
              </w:rPr>
            </w:pPr>
            <w:r w:rsidRPr="005506BD">
              <w:rPr>
                <w:rFonts w:ascii="Times New Roman" w:hAnsi="Times New Roman" w:cs="Times New Roman"/>
                <w:b/>
                <w:color w:val="000000"/>
                <w:sz w:val="26"/>
                <w:szCs w:val="26"/>
              </w:rPr>
              <w:t>Дата и адрес</w:t>
            </w:r>
          </w:p>
        </w:tc>
      </w:tr>
    </w:tbl>
    <w:p w:rsidR="00BA0E40" w:rsidRPr="005506BD" w:rsidRDefault="00BA0E40" w:rsidP="008E3640">
      <w:pPr>
        <w:snapToGrid/>
        <w:rPr>
          <w:rFonts w:ascii="Times New Roman" w:hAnsi="Times New Roman" w:cs="Times New Roman"/>
          <w:sz w:val="26"/>
          <w:szCs w:val="26"/>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ind w:firstLine="400"/>
        <w:jc w:val="right"/>
        <w:rPr>
          <w:rFonts w:ascii="Times New Roman" w:hAnsi="Times New Roman" w:cs="Times New Roman"/>
          <w:bCs/>
          <w:color w:val="000000"/>
          <w:sz w:val="24"/>
          <w:szCs w:val="22"/>
        </w:rPr>
      </w:pPr>
      <w:bookmarkStart w:id="22" w:name="SUB12"/>
      <w:bookmarkEnd w:id="22"/>
    </w:p>
    <w:p w:rsidR="00BA0E40" w:rsidRPr="004B02E0" w:rsidRDefault="00BA0E40" w:rsidP="008E3640">
      <w:pPr>
        <w:snapToGrid/>
        <w:ind w:firstLine="400"/>
        <w:jc w:val="right"/>
        <w:rPr>
          <w:rFonts w:ascii="Times New Roman" w:hAnsi="Times New Roman" w:cs="Times New Roman"/>
          <w:bCs/>
          <w:sz w:val="24"/>
          <w:szCs w:val="22"/>
        </w:rPr>
      </w:pPr>
      <w:r w:rsidRPr="004B02E0">
        <w:rPr>
          <w:rFonts w:ascii="Times New Roman" w:hAnsi="Times New Roman" w:cs="Times New Roman"/>
          <w:bCs/>
          <w:color w:val="000000"/>
          <w:sz w:val="24"/>
          <w:szCs w:val="22"/>
        </w:rPr>
        <w:t xml:space="preserve">Приложение </w:t>
      </w:r>
      <w:r>
        <w:rPr>
          <w:rFonts w:ascii="Times New Roman" w:hAnsi="Times New Roman" w:cs="Times New Roman"/>
          <w:bCs/>
          <w:color w:val="000000"/>
          <w:sz w:val="24"/>
          <w:szCs w:val="22"/>
        </w:rPr>
        <w:t xml:space="preserve">№ </w:t>
      </w:r>
      <w:r w:rsidR="00B63CAC">
        <w:rPr>
          <w:rFonts w:ascii="Times New Roman" w:hAnsi="Times New Roman" w:cs="Times New Roman"/>
          <w:bCs/>
          <w:color w:val="000000"/>
          <w:sz w:val="24"/>
          <w:szCs w:val="22"/>
        </w:rPr>
        <w:t>5</w:t>
      </w:r>
      <w:r w:rsidRPr="004B02E0">
        <w:rPr>
          <w:rFonts w:ascii="Times New Roman" w:hAnsi="Times New Roman" w:cs="Times New Roman"/>
          <w:bCs/>
          <w:color w:val="000000"/>
          <w:sz w:val="24"/>
          <w:szCs w:val="22"/>
        </w:rPr>
        <w:t xml:space="preserve"> к Тендерной документации</w:t>
      </w:r>
    </w:p>
    <w:p w:rsidR="00BA0E40" w:rsidRPr="004B02E0" w:rsidRDefault="00BA0E40" w:rsidP="008E3640">
      <w:pPr>
        <w:snapToGrid/>
        <w:ind w:firstLine="400"/>
        <w:jc w:val="right"/>
        <w:rPr>
          <w:rFonts w:ascii="Times New Roman" w:hAnsi="Times New Roman" w:cs="Times New Roman"/>
          <w:bCs/>
          <w:sz w:val="26"/>
          <w:szCs w:val="26"/>
        </w:rPr>
      </w:pPr>
      <w:r w:rsidRPr="004B02E0">
        <w:rPr>
          <w:rFonts w:ascii="Times New Roman" w:hAnsi="Times New Roman" w:cs="Times New Roman"/>
          <w:bCs/>
          <w:color w:val="000000"/>
          <w:sz w:val="26"/>
          <w:szCs w:val="26"/>
        </w:rPr>
        <w:t> </w:t>
      </w:r>
    </w:p>
    <w:p w:rsidR="00BA0E40" w:rsidRPr="004B02E0" w:rsidRDefault="00BA0E40" w:rsidP="008E3640">
      <w:pPr>
        <w:snapToGrid/>
        <w:ind w:firstLine="400"/>
        <w:jc w:val="center"/>
        <w:rPr>
          <w:rFonts w:ascii="Times New Roman" w:hAnsi="Times New Roman" w:cs="Times New Roman"/>
          <w:bCs/>
          <w:sz w:val="26"/>
          <w:szCs w:val="26"/>
        </w:rPr>
      </w:pPr>
      <w:r w:rsidRPr="004B02E0">
        <w:rPr>
          <w:rFonts w:ascii="Times New Roman" w:hAnsi="Times New Roman" w:cs="Times New Roman"/>
          <w:b/>
          <w:color w:val="000000"/>
          <w:sz w:val="26"/>
          <w:szCs w:val="26"/>
        </w:rPr>
        <w:t> Банковская гарантия</w:t>
      </w:r>
    </w:p>
    <w:p w:rsidR="00BA0E40" w:rsidRPr="004B02E0" w:rsidRDefault="00BA0E40" w:rsidP="008E3640">
      <w:pPr>
        <w:snapToGrid/>
        <w:ind w:firstLine="400"/>
        <w:jc w:val="center"/>
        <w:rPr>
          <w:rFonts w:ascii="Times New Roman" w:hAnsi="Times New Roman" w:cs="Times New Roman"/>
          <w:bCs/>
          <w:sz w:val="26"/>
          <w:szCs w:val="26"/>
        </w:rPr>
      </w:pPr>
      <w:r w:rsidRPr="004B02E0">
        <w:rPr>
          <w:rFonts w:ascii="Times New Roman" w:hAnsi="Times New Roman" w:cs="Times New Roman"/>
          <w:bCs/>
          <w:color w:val="000000"/>
          <w:sz w:val="26"/>
          <w:szCs w:val="26"/>
        </w:rPr>
        <w:t>(форма обеспечения исполнения</w:t>
      </w:r>
    </w:p>
    <w:p w:rsidR="00BA0E40" w:rsidRPr="004B02E0" w:rsidRDefault="00BA0E40" w:rsidP="008E3640">
      <w:pPr>
        <w:snapToGrid/>
        <w:ind w:firstLine="400"/>
        <w:jc w:val="center"/>
        <w:rPr>
          <w:rFonts w:ascii="Times New Roman" w:hAnsi="Times New Roman" w:cs="Times New Roman"/>
          <w:bCs/>
          <w:sz w:val="26"/>
          <w:szCs w:val="26"/>
        </w:rPr>
      </w:pPr>
      <w:r w:rsidRPr="004B02E0">
        <w:rPr>
          <w:rFonts w:ascii="Times New Roman" w:hAnsi="Times New Roman" w:cs="Times New Roman"/>
          <w:bCs/>
          <w:color w:val="000000"/>
          <w:sz w:val="26"/>
          <w:szCs w:val="26"/>
        </w:rPr>
        <w:t>договора о закупках)</w:t>
      </w:r>
    </w:p>
    <w:p w:rsidR="00BA0E40" w:rsidRPr="004B02E0" w:rsidRDefault="00BA0E40" w:rsidP="008E3640">
      <w:pPr>
        <w:snapToGrid/>
        <w:ind w:firstLine="400"/>
        <w:jc w:val="center"/>
        <w:rPr>
          <w:rFonts w:ascii="Times New Roman" w:hAnsi="Times New Roman" w:cs="Times New Roman"/>
          <w:bCs/>
          <w:sz w:val="26"/>
          <w:szCs w:val="26"/>
        </w:rPr>
      </w:pPr>
      <w:r w:rsidRPr="004B02E0">
        <w:rPr>
          <w:rFonts w:ascii="Times New Roman" w:hAnsi="Times New Roman" w:cs="Times New Roman"/>
          <w:bCs/>
          <w:color w:val="000000"/>
          <w:sz w:val="26"/>
          <w:szCs w:val="26"/>
        </w:rPr>
        <w:t> </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Наименование банка: _____________________________________________________________________________</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(наименование и реквизиты банка)</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Кому: ___________________________________________________________________________</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(наименование и реквизиты заказчика)</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Гарантийное обязательство № ___</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w:t>
      </w:r>
    </w:p>
    <w:tbl>
      <w:tblPr>
        <w:tblW w:w="5000" w:type="pct"/>
        <w:tblCellMar>
          <w:left w:w="0" w:type="dxa"/>
          <w:right w:w="0" w:type="dxa"/>
        </w:tblCellMar>
        <w:tblLook w:val="00A0" w:firstRow="1" w:lastRow="0" w:firstColumn="1" w:lastColumn="0" w:noHBand="0" w:noVBand="0"/>
      </w:tblPr>
      <w:tblGrid>
        <w:gridCol w:w="5148"/>
        <w:gridCol w:w="5148"/>
      </w:tblGrid>
      <w:tr w:rsidR="00BA0E40" w:rsidRPr="004B02E0" w:rsidTr="008E4D6E">
        <w:tc>
          <w:tcPr>
            <w:tcW w:w="2500" w:type="pct"/>
            <w:tcMar>
              <w:top w:w="0" w:type="dxa"/>
              <w:left w:w="108" w:type="dxa"/>
              <w:bottom w:w="0" w:type="dxa"/>
              <w:right w:w="108" w:type="dxa"/>
            </w:tcMar>
          </w:tcPr>
          <w:p w:rsidR="00BA0E40" w:rsidRPr="004B02E0" w:rsidRDefault="00BA0E40" w:rsidP="008E4D6E">
            <w:pPr>
              <w:snapToGrid/>
              <w:jc w:val="center"/>
              <w:rPr>
                <w:rFonts w:ascii="Times New Roman" w:hAnsi="Times New Roman" w:cs="Times New Roman"/>
                <w:bCs/>
                <w:sz w:val="26"/>
                <w:szCs w:val="26"/>
              </w:rPr>
            </w:pPr>
            <w:r w:rsidRPr="004B02E0">
              <w:rPr>
                <w:rFonts w:ascii="Times New Roman" w:hAnsi="Times New Roman" w:cs="Times New Roman"/>
                <w:bCs/>
                <w:color w:val="000000"/>
                <w:sz w:val="26"/>
                <w:szCs w:val="26"/>
              </w:rPr>
              <w:t>__________________</w:t>
            </w:r>
          </w:p>
          <w:p w:rsidR="00BA0E40" w:rsidRPr="004B02E0" w:rsidRDefault="00BA0E40" w:rsidP="008E4D6E">
            <w:pPr>
              <w:snapToGrid/>
              <w:jc w:val="center"/>
              <w:rPr>
                <w:rFonts w:ascii="Times New Roman" w:hAnsi="Times New Roman" w:cs="Times New Roman"/>
                <w:bCs/>
                <w:sz w:val="26"/>
                <w:szCs w:val="26"/>
              </w:rPr>
            </w:pPr>
            <w:r w:rsidRPr="004B02E0">
              <w:rPr>
                <w:rFonts w:ascii="Times New Roman" w:hAnsi="Times New Roman" w:cs="Times New Roman"/>
                <w:bCs/>
                <w:color w:val="000000"/>
                <w:sz w:val="26"/>
                <w:szCs w:val="26"/>
              </w:rPr>
              <w:t>(место нахождения)</w:t>
            </w:r>
          </w:p>
        </w:tc>
        <w:tc>
          <w:tcPr>
            <w:tcW w:w="2500" w:type="pct"/>
            <w:tcMar>
              <w:top w:w="0" w:type="dxa"/>
              <w:left w:w="108" w:type="dxa"/>
              <w:bottom w:w="0" w:type="dxa"/>
              <w:right w:w="108" w:type="dxa"/>
            </w:tcMar>
          </w:tcPr>
          <w:p w:rsidR="00BA0E40" w:rsidRPr="004B02E0" w:rsidRDefault="00BA0E40" w:rsidP="008E4D6E">
            <w:pPr>
              <w:snapToGrid/>
              <w:jc w:val="center"/>
              <w:rPr>
                <w:rFonts w:ascii="Times New Roman" w:hAnsi="Times New Roman" w:cs="Times New Roman"/>
                <w:bCs/>
                <w:sz w:val="26"/>
                <w:szCs w:val="26"/>
              </w:rPr>
            </w:pPr>
            <w:r w:rsidRPr="004B02E0">
              <w:rPr>
                <w:rFonts w:ascii="Times New Roman" w:hAnsi="Times New Roman" w:cs="Times New Roman"/>
                <w:bCs/>
                <w:color w:val="000000"/>
                <w:sz w:val="26"/>
                <w:szCs w:val="26"/>
              </w:rPr>
              <w:t>«___»___________ _____ г.</w:t>
            </w:r>
          </w:p>
          <w:p w:rsidR="00BA0E40" w:rsidRPr="004B02E0" w:rsidRDefault="00BA0E40" w:rsidP="008E4D6E">
            <w:pPr>
              <w:snapToGrid/>
              <w:jc w:val="center"/>
              <w:rPr>
                <w:rFonts w:ascii="Times New Roman" w:hAnsi="Times New Roman" w:cs="Times New Roman"/>
                <w:bCs/>
                <w:sz w:val="26"/>
                <w:szCs w:val="26"/>
              </w:rPr>
            </w:pPr>
            <w:r w:rsidRPr="004B02E0">
              <w:rPr>
                <w:rFonts w:ascii="Times New Roman" w:hAnsi="Times New Roman" w:cs="Times New Roman"/>
                <w:bCs/>
                <w:color w:val="000000"/>
                <w:sz w:val="26"/>
                <w:szCs w:val="26"/>
              </w:rPr>
              <w:t> </w:t>
            </w:r>
          </w:p>
        </w:tc>
      </w:tr>
    </w:tbl>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Принимая во внимание, что __________________________________,</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(наименование поставщика)</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«Поставщик», заключил (ит)* договор о закупках №__ от ______ г. (далее - Договор) на поставку (выполнение, оказание)</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___________________________________________________________________________________________________и Вами было</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(описание товаров, работ или услуг)</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предусмотрено в Договоре, что Поставщик внесет обеспечение его исполнения в виде банковской гарантии на общую сумму</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_________ тенге, настоящим _______________________________________</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(наименование банка)</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подтверждаем, что являемся гарантом по вышеуказанному Договору и берем на себя безотзывное обязательство выплатить Вам по Вашему</w:t>
      </w:r>
      <w:r>
        <w:rPr>
          <w:rFonts w:ascii="Times New Roman" w:hAnsi="Times New Roman" w:cs="Times New Roman"/>
          <w:bCs/>
          <w:color w:val="000000"/>
          <w:sz w:val="26"/>
          <w:szCs w:val="26"/>
        </w:rPr>
        <w:t xml:space="preserve"> </w:t>
      </w:r>
      <w:r w:rsidRPr="004B02E0">
        <w:rPr>
          <w:rFonts w:ascii="Times New Roman" w:hAnsi="Times New Roman" w:cs="Times New Roman"/>
          <w:bCs/>
          <w:color w:val="000000"/>
          <w:sz w:val="26"/>
          <w:szCs w:val="26"/>
        </w:rPr>
        <w:t>требованию сумму, равную</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__________________________________________________________________</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(сумма в цифрах и прописью)</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w:t>
      </w:r>
    </w:p>
    <w:tbl>
      <w:tblPr>
        <w:tblW w:w="5000" w:type="pct"/>
        <w:tblCellMar>
          <w:left w:w="0" w:type="dxa"/>
          <w:right w:w="0" w:type="dxa"/>
        </w:tblCellMar>
        <w:tblLook w:val="00A0" w:firstRow="1" w:lastRow="0" w:firstColumn="1" w:lastColumn="0" w:noHBand="0" w:noVBand="0"/>
      </w:tblPr>
      <w:tblGrid>
        <w:gridCol w:w="5148"/>
        <w:gridCol w:w="5148"/>
      </w:tblGrid>
      <w:tr w:rsidR="00BA0E40" w:rsidRPr="004B02E0" w:rsidTr="008E4D6E">
        <w:tc>
          <w:tcPr>
            <w:tcW w:w="2500" w:type="pct"/>
            <w:tcMar>
              <w:top w:w="0" w:type="dxa"/>
              <w:left w:w="108" w:type="dxa"/>
              <w:bottom w:w="0" w:type="dxa"/>
              <w:right w:w="108" w:type="dxa"/>
            </w:tcMar>
          </w:tcPr>
          <w:p w:rsidR="00BA0E40" w:rsidRPr="004B02E0" w:rsidRDefault="00BA0E40" w:rsidP="008E4D6E">
            <w:pPr>
              <w:snapToGrid/>
              <w:jc w:val="center"/>
              <w:rPr>
                <w:rFonts w:ascii="Times New Roman" w:hAnsi="Times New Roman" w:cs="Times New Roman"/>
                <w:b/>
                <w:bCs/>
                <w:sz w:val="26"/>
                <w:szCs w:val="26"/>
              </w:rPr>
            </w:pPr>
            <w:r w:rsidRPr="004B02E0">
              <w:rPr>
                <w:rFonts w:ascii="Times New Roman" w:hAnsi="Times New Roman" w:cs="Times New Roman"/>
                <w:b/>
                <w:bCs/>
                <w:color w:val="000000"/>
                <w:sz w:val="26"/>
                <w:szCs w:val="26"/>
              </w:rPr>
              <w:t>Подпись и печать гарантов</w:t>
            </w:r>
          </w:p>
        </w:tc>
        <w:tc>
          <w:tcPr>
            <w:tcW w:w="2500" w:type="pct"/>
            <w:tcMar>
              <w:top w:w="0" w:type="dxa"/>
              <w:left w:w="108" w:type="dxa"/>
              <w:bottom w:w="0" w:type="dxa"/>
              <w:right w:w="108" w:type="dxa"/>
            </w:tcMar>
          </w:tcPr>
          <w:p w:rsidR="00BA0E40" w:rsidRPr="004B02E0" w:rsidRDefault="00BA0E40" w:rsidP="008E4D6E">
            <w:pPr>
              <w:snapToGrid/>
              <w:jc w:val="center"/>
              <w:rPr>
                <w:rFonts w:ascii="Times New Roman" w:hAnsi="Times New Roman" w:cs="Times New Roman"/>
                <w:b/>
                <w:bCs/>
                <w:sz w:val="26"/>
                <w:szCs w:val="26"/>
              </w:rPr>
            </w:pPr>
            <w:r w:rsidRPr="004B02E0">
              <w:rPr>
                <w:rFonts w:ascii="Times New Roman" w:hAnsi="Times New Roman" w:cs="Times New Roman"/>
                <w:b/>
                <w:bCs/>
                <w:color w:val="000000"/>
                <w:sz w:val="26"/>
                <w:szCs w:val="26"/>
              </w:rPr>
              <w:t>Дата и адрес</w:t>
            </w:r>
          </w:p>
        </w:tc>
      </w:tr>
    </w:tbl>
    <w:p w:rsidR="00BA0E40" w:rsidRDefault="00BA0E40" w:rsidP="008E3640">
      <w:pPr>
        <w:snapToGrid/>
        <w:rPr>
          <w:rFonts w:ascii="Times New Roman" w:hAnsi="Times New Roman" w:cs="Times New Roman"/>
          <w:b/>
          <w:bCs/>
          <w:sz w:val="26"/>
          <w:szCs w:val="26"/>
        </w:rPr>
      </w:pPr>
    </w:p>
    <w:p w:rsidR="00BA0E40" w:rsidRDefault="00BA0E40" w:rsidP="008E3640">
      <w:pPr>
        <w:snapToGrid/>
        <w:rPr>
          <w:rFonts w:ascii="Times New Roman" w:hAnsi="Times New Roman" w:cs="Times New Roman"/>
          <w:b/>
          <w:bCs/>
          <w:sz w:val="26"/>
          <w:szCs w:val="26"/>
        </w:rPr>
      </w:pPr>
    </w:p>
    <w:p w:rsidR="00BA0E40" w:rsidRDefault="00BA0E40" w:rsidP="008E3640">
      <w:pPr>
        <w:snapToGrid/>
        <w:rPr>
          <w:rFonts w:ascii="Times New Roman" w:hAnsi="Times New Roman" w:cs="Times New Roman"/>
          <w:b/>
          <w:bCs/>
          <w:sz w:val="26"/>
          <w:szCs w:val="26"/>
        </w:rPr>
      </w:pPr>
    </w:p>
    <w:p w:rsidR="00BA0E40" w:rsidRDefault="00BA0E40" w:rsidP="008E3640">
      <w:pPr>
        <w:snapToGrid/>
        <w:rPr>
          <w:rFonts w:ascii="Times New Roman" w:hAnsi="Times New Roman" w:cs="Times New Roman"/>
          <w:b/>
          <w:bCs/>
          <w:sz w:val="26"/>
          <w:szCs w:val="26"/>
        </w:rPr>
      </w:pPr>
    </w:p>
    <w:p w:rsidR="00BA0E40" w:rsidRDefault="00BA0E40" w:rsidP="008E3640">
      <w:pPr>
        <w:snapToGrid/>
        <w:rPr>
          <w:rFonts w:ascii="Times New Roman" w:hAnsi="Times New Roman" w:cs="Times New Roman"/>
          <w:b/>
          <w:bCs/>
          <w:sz w:val="26"/>
          <w:szCs w:val="26"/>
        </w:rPr>
      </w:pPr>
    </w:p>
    <w:p w:rsidR="00A37D96" w:rsidRDefault="00A37D96" w:rsidP="008E3640">
      <w:pPr>
        <w:snapToGrid/>
        <w:rPr>
          <w:rFonts w:ascii="Times New Roman" w:hAnsi="Times New Roman" w:cs="Times New Roman"/>
          <w:b/>
          <w:bCs/>
          <w:sz w:val="26"/>
          <w:szCs w:val="26"/>
        </w:rPr>
      </w:pPr>
    </w:p>
    <w:p w:rsidR="00A37D96" w:rsidRDefault="00A37D96" w:rsidP="008E3640">
      <w:pPr>
        <w:snapToGrid/>
        <w:rPr>
          <w:rFonts w:ascii="Times New Roman" w:hAnsi="Times New Roman" w:cs="Times New Roman"/>
          <w:b/>
          <w:bCs/>
          <w:sz w:val="26"/>
          <w:szCs w:val="26"/>
        </w:rPr>
      </w:pPr>
    </w:p>
    <w:p w:rsidR="00A37D96" w:rsidRPr="00A37D96" w:rsidRDefault="00A37D96" w:rsidP="00A37D96">
      <w:pPr>
        <w:snapToGrid/>
        <w:ind w:left="6372" w:firstLine="708"/>
        <w:rPr>
          <w:rFonts w:ascii="Times New Roman" w:hAnsi="Times New Roman" w:cs="Times New Roman"/>
          <w:bCs/>
          <w:sz w:val="22"/>
          <w:szCs w:val="22"/>
        </w:rPr>
      </w:pPr>
      <w:r w:rsidRPr="00A37D96">
        <w:rPr>
          <w:rFonts w:ascii="Times New Roman" w:hAnsi="Times New Roman" w:cs="Times New Roman"/>
          <w:bCs/>
          <w:sz w:val="22"/>
          <w:szCs w:val="22"/>
        </w:rPr>
        <w:t xml:space="preserve">Приложение №6 к Тендерной </w:t>
      </w:r>
    </w:p>
    <w:p w:rsidR="00A37D96" w:rsidRPr="00A37D96" w:rsidRDefault="00A37D96" w:rsidP="00A37D96">
      <w:pPr>
        <w:snapToGrid/>
        <w:ind w:left="6372" w:firstLine="708"/>
        <w:rPr>
          <w:rFonts w:ascii="Times New Roman" w:hAnsi="Times New Roman" w:cs="Times New Roman"/>
          <w:bCs/>
          <w:sz w:val="22"/>
          <w:szCs w:val="22"/>
        </w:rPr>
      </w:pPr>
      <w:r w:rsidRPr="00A37D96">
        <w:rPr>
          <w:rFonts w:ascii="Times New Roman" w:hAnsi="Times New Roman" w:cs="Times New Roman"/>
          <w:bCs/>
          <w:sz w:val="22"/>
          <w:szCs w:val="22"/>
        </w:rPr>
        <w:t>документации</w:t>
      </w:r>
    </w:p>
    <w:p w:rsidR="00A37D96" w:rsidRDefault="00A37D96" w:rsidP="00A37D96">
      <w:pPr>
        <w:shd w:val="clear" w:color="auto" w:fill="FFFFFF"/>
        <w:snapToGrid/>
        <w:ind w:right="-2"/>
        <w:jc w:val="center"/>
        <w:rPr>
          <w:rFonts w:ascii="Times New Roman" w:hAnsi="Times New Roman" w:cs="Times New Roman"/>
          <w:b/>
          <w:color w:val="000000"/>
          <w:sz w:val="24"/>
          <w:szCs w:val="24"/>
        </w:rPr>
      </w:pPr>
    </w:p>
    <w:p w:rsidR="00A37D96" w:rsidRDefault="00A37D96" w:rsidP="00A37D96">
      <w:pPr>
        <w:shd w:val="clear" w:color="auto" w:fill="FFFFFF"/>
        <w:snapToGrid/>
        <w:ind w:right="-2"/>
        <w:jc w:val="center"/>
        <w:rPr>
          <w:rFonts w:ascii="Times New Roman" w:hAnsi="Times New Roman" w:cs="Times New Roman"/>
          <w:b/>
          <w:color w:val="000000"/>
          <w:sz w:val="24"/>
          <w:szCs w:val="24"/>
        </w:rPr>
      </w:pPr>
    </w:p>
    <w:p w:rsidR="00A37D96" w:rsidRPr="00A37D96" w:rsidRDefault="00A37D96" w:rsidP="00A37D96">
      <w:pPr>
        <w:shd w:val="clear" w:color="auto" w:fill="FFFFFF"/>
        <w:snapToGrid/>
        <w:ind w:right="-2"/>
        <w:jc w:val="center"/>
        <w:rPr>
          <w:rFonts w:ascii="Times New Roman" w:hAnsi="Times New Roman" w:cs="Times New Roman"/>
          <w:b/>
          <w:color w:val="000000"/>
          <w:sz w:val="24"/>
          <w:szCs w:val="24"/>
        </w:rPr>
      </w:pPr>
      <w:r w:rsidRPr="00A37D96">
        <w:rPr>
          <w:rFonts w:ascii="Times New Roman" w:hAnsi="Times New Roman" w:cs="Times New Roman"/>
          <w:b/>
          <w:color w:val="000000"/>
          <w:sz w:val="24"/>
          <w:szCs w:val="24"/>
        </w:rPr>
        <w:t>Инструкция по проведению электронных закупок товаров, работ, услуг</w:t>
      </w:r>
      <w:r w:rsidRPr="00A37D96">
        <w:rPr>
          <w:rFonts w:ascii="Times New Roman" w:hAnsi="Times New Roman" w:cs="Times New Roman"/>
          <w:b/>
          <w:bCs/>
          <w:color w:val="000000"/>
          <w:sz w:val="24"/>
          <w:szCs w:val="24"/>
        </w:rPr>
        <w:t xml:space="preserve"> АО «Самрук-Қазына» и организациями пятьдесят и более процентов голосующих акций (долей участия) которых прямо или косвенно принадлежат АО «Самрук-Қазына»</w:t>
      </w:r>
      <w:r w:rsidRPr="00A37D96">
        <w:rPr>
          <w:rFonts w:ascii="Times New Roman" w:hAnsi="Times New Roman" w:cs="Times New Roman"/>
          <w:b/>
          <w:color w:val="000000"/>
          <w:sz w:val="24"/>
          <w:szCs w:val="24"/>
        </w:rPr>
        <w:t xml:space="preserve"> на праве собственности или доверительного управления</w:t>
      </w:r>
    </w:p>
    <w:p w:rsidR="00A37D96" w:rsidRPr="00A37D96" w:rsidRDefault="00A37D96" w:rsidP="00A37D96">
      <w:pPr>
        <w:pStyle w:val="Default"/>
        <w:tabs>
          <w:tab w:val="left" w:pos="1276"/>
        </w:tabs>
        <w:ind w:firstLine="709"/>
        <w:rPr>
          <w:rFonts w:ascii="Times New Roman" w:hAnsi="Times New Roman" w:cs="Times New Roman"/>
        </w:rPr>
      </w:pPr>
    </w:p>
    <w:p w:rsidR="00A37D96" w:rsidRPr="00A37D96" w:rsidRDefault="00A37D96" w:rsidP="00A37D96">
      <w:pPr>
        <w:pStyle w:val="a"/>
        <w:tabs>
          <w:tab w:val="left" w:pos="1276"/>
        </w:tabs>
        <w:ind w:firstLine="709"/>
        <w:rPr>
          <w:rFonts w:ascii="Times New Roman" w:hAnsi="Times New Roman" w:cs="Times New Roman"/>
          <w:caps w:val="0"/>
        </w:rPr>
      </w:pPr>
      <w:r w:rsidRPr="00A37D96">
        <w:rPr>
          <w:rFonts w:ascii="Times New Roman" w:hAnsi="Times New Roman" w:cs="Times New Roman"/>
          <w:caps w:val="0"/>
        </w:rPr>
        <w:t>Общие положения</w:t>
      </w:r>
    </w:p>
    <w:p w:rsidR="00A37D96" w:rsidRPr="00A37D96" w:rsidRDefault="00A37D96" w:rsidP="00A37D96">
      <w:pPr>
        <w:shd w:val="clear" w:color="auto" w:fill="FFFFFF"/>
        <w:tabs>
          <w:tab w:val="left" w:pos="567"/>
          <w:tab w:val="left" w:pos="1276"/>
        </w:tabs>
        <w:snapToGrid/>
        <w:ind w:firstLine="709"/>
        <w:jc w:val="both"/>
        <w:rPr>
          <w:rFonts w:ascii="Times New Roman" w:hAnsi="Times New Roman" w:cs="Times New Roman"/>
          <w:color w:val="000000"/>
          <w:sz w:val="24"/>
          <w:szCs w:val="24"/>
        </w:rPr>
      </w:pP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Настоящая Инструкция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Инструкция) разработана в соответствии с законодательством Республики Казахстан, Правилами закупок товаров, работ,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АО «Самрук-Қазына» от 26 мая 2012 года №80 (далее - Правила закупок Холдинга).</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В настоящей Инструкции используются следующие основные понятия:</w:t>
      </w:r>
    </w:p>
    <w:p w:rsidR="00A37D96" w:rsidRPr="00A37D96" w:rsidRDefault="00A37D96" w:rsidP="00A37D96">
      <w:pPr>
        <w:shd w:val="clear" w:color="auto" w:fill="FFFFFF"/>
        <w:tabs>
          <w:tab w:val="left" w:pos="1276"/>
        </w:tabs>
        <w:snapToGrid/>
        <w:ind w:right="14" w:firstLine="709"/>
        <w:jc w:val="both"/>
        <w:rPr>
          <w:rFonts w:ascii="Times New Roman" w:hAnsi="Times New Roman" w:cs="Times New Roman"/>
          <w:bCs/>
          <w:color w:val="000000"/>
          <w:sz w:val="24"/>
          <w:szCs w:val="24"/>
        </w:rPr>
      </w:pPr>
      <w:r w:rsidRPr="00A37D96">
        <w:rPr>
          <w:rFonts w:ascii="Times New Roman" w:hAnsi="Times New Roman" w:cs="Times New Roman"/>
          <w:b/>
          <w:bCs/>
          <w:color w:val="000000"/>
          <w:sz w:val="24"/>
          <w:szCs w:val="24"/>
        </w:rPr>
        <w:t>единый оператор в сфере электронных закупок –</w:t>
      </w:r>
      <w:r w:rsidRPr="00A37D96">
        <w:rPr>
          <w:rFonts w:ascii="Times New Roman" w:hAnsi="Times New Roman" w:cs="Times New Roman"/>
          <w:color w:val="000000"/>
          <w:sz w:val="24"/>
          <w:szCs w:val="24"/>
        </w:rPr>
        <w:t xml:space="preserve"> </w:t>
      </w:r>
      <w:r w:rsidRPr="00A37D96">
        <w:rPr>
          <w:rFonts w:ascii="Times New Roman" w:hAnsi="Times New Roman" w:cs="Times New Roman"/>
          <w:sz w:val="24"/>
          <w:szCs w:val="24"/>
        </w:rPr>
        <w:t>структурное подразделение Фонда и (или) дочерняя организация</w:t>
      </w:r>
      <w:r w:rsidRPr="00A37D96">
        <w:rPr>
          <w:rFonts w:ascii="Times New Roman" w:hAnsi="Times New Roman" w:cs="Times New Roman"/>
          <w:b/>
          <w:bCs/>
          <w:color w:val="000000"/>
          <w:spacing w:val="-3"/>
          <w:sz w:val="24"/>
          <w:szCs w:val="24"/>
        </w:rPr>
        <w:t xml:space="preserve">, </w:t>
      </w:r>
      <w:r w:rsidRPr="00A37D96">
        <w:rPr>
          <w:rFonts w:ascii="Times New Roman" w:hAnsi="Times New Roman" w:cs="Times New Roman"/>
          <w:color w:val="000000"/>
          <w:sz w:val="24"/>
          <w:szCs w:val="24"/>
        </w:rPr>
        <w:t xml:space="preserve">определяемая Правлением Фонда и осуществляющая деятельность </w:t>
      </w:r>
      <w:r w:rsidRPr="00A37D96">
        <w:rPr>
          <w:rFonts w:ascii="Times New Roman" w:hAnsi="Times New Roman" w:cs="Times New Roman"/>
          <w:bCs/>
          <w:color w:val="000000"/>
          <w:sz w:val="24"/>
          <w:szCs w:val="24"/>
        </w:rPr>
        <w:t xml:space="preserve">по </w:t>
      </w:r>
      <w:r w:rsidRPr="00A37D96">
        <w:rPr>
          <w:rFonts w:ascii="Times New Roman" w:hAnsi="Times New Roman" w:cs="Times New Roman"/>
          <w:color w:val="000000"/>
          <w:sz w:val="24"/>
          <w:szCs w:val="24"/>
        </w:rPr>
        <w:t>эксплуатации Системы в соответствии с настоящей Инструкцией</w:t>
      </w:r>
      <w:r w:rsidRPr="00A37D96">
        <w:rPr>
          <w:rFonts w:ascii="Times New Roman" w:hAnsi="Times New Roman" w:cs="Times New Roman"/>
          <w:bCs/>
          <w:color w:val="000000"/>
          <w:sz w:val="24"/>
          <w:szCs w:val="24"/>
        </w:rPr>
        <w:t>;</w:t>
      </w:r>
    </w:p>
    <w:p w:rsidR="00A37D96" w:rsidRPr="00A37D96" w:rsidRDefault="00A37D96" w:rsidP="00A37D96">
      <w:pPr>
        <w:shd w:val="clear" w:color="auto" w:fill="FFFFFF"/>
        <w:tabs>
          <w:tab w:val="left" w:pos="1276"/>
        </w:tabs>
        <w:snapToGrid/>
        <w:ind w:right="14" w:firstLine="709"/>
        <w:jc w:val="both"/>
        <w:rPr>
          <w:rFonts w:ascii="Times New Roman" w:hAnsi="Times New Roman" w:cs="Times New Roman"/>
          <w:bCs/>
          <w:color w:val="000000"/>
          <w:sz w:val="24"/>
          <w:szCs w:val="24"/>
        </w:rPr>
      </w:pPr>
      <w:r w:rsidRPr="00A37D96">
        <w:rPr>
          <w:rFonts w:ascii="Times New Roman" w:hAnsi="Times New Roman" w:cs="Times New Roman"/>
          <w:b/>
          <w:bCs/>
          <w:color w:val="000000"/>
          <w:sz w:val="24"/>
          <w:szCs w:val="24"/>
        </w:rPr>
        <w:t xml:space="preserve">код закупки – </w:t>
      </w:r>
      <w:r w:rsidRPr="00A37D96">
        <w:rPr>
          <w:rFonts w:ascii="Times New Roman" w:hAnsi="Times New Roman" w:cs="Times New Roman"/>
          <w:bCs/>
          <w:color w:val="000000"/>
          <w:sz w:val="24"/>
          <w:szCs w:val="24"/>
        </w:rPr>
        <w:t>код, сформированный Системой, при формировании объявления о проведении закупки;</w:t>
      </w:r>
    </w:p>
    <w:p w:rsidR="00A37D96" w:rsidRPr="00A37D96" w:rsidRDefault="00A37D96" w:rsidP="00A37D96">
      <w:pPr>
        <w:shd w:val="clear" w:color="auto" w:fill="FFFFFF"/>
        <w:tabs>
          <w:tab w:val="left" w:pos="1276"/>
        </w:tabs>
        <w:snapToGrid/>
        <w:ind w:right="14" w:firstLine="709"/>
        <w:jc w:val="both"/>
        <w:rPr>
          <w:rFonts w:ascii="Times New Roman" w:hAnsi="Times New Roman" w:cs="Times New Roman"/>
          <w:bCs/>
          <w:color w:val="000000"/>
          <w:sz w:val="24"/>
          <w:szCs w:val="24"/>
        </w:rPr>
      </w:pPr>
      <w:r w:rsidRPr="00A37D96">
        <w:rPr>
          <w:rStyle w:val="s0"/>
          <w:rFonts w:cs="Times New Roman"/>
          <w:b/>
          <w:szCs w:val="24"/>
        </w:rPr>
        <w:t xml:space="preserve">личный кабинет </w:t>
      </w:r>
      <w:r w:rsidRPr="00A37D96">
        <w:rPr>
          <w:rFonts w:ascii="Times New Roman" w:hAnsi="Times New Roman" w:cs="Times New Roman"/>
          <w:b/>
          <w:bCs/>
          <w:color w:val="000000"/>
          <w:sz w:val="24"/>
          <w:szCs w:val="24"/>
        </w:rPr>
        <w:t>–</w:t>
      </w:r>
      <w:r w:rsidRPr="00A37D96">
        <w:rPr>
          <w:rStyle w:val="s0"/>
          <w:rFonts w:cs="Times New Roman"/>
          <w:szCs w:val="24"/>
        </w:rPr>
        <w:t xml:space="preserve"> автоматизированное рабочее место Пользователя;</w:t>
      </w:r>
    </w:p>
    <w:p w:rsidR="00A37D96" w:rsidRPr="00A37D96" w:rsidRDefault="00A37D96" w:rsidP="00A37D96">
      <w:pPr>
        <w:shd w:val="clear" w:color="auto" w:fill="FFFFFF"/>
        <w:tabs>
          <w:tab w:val="left" w:pos="1276"/>
        </w:tabs>
        <w:snapToGrid/>
        <w:ind w:right="14" w:firstLine="709"/>
        <w:jc w:val="both"/>
        <w:rPr>
          <w:rStyle w:val="s0"/>
          <w:rFonts w:cs="Times New Roman"/>
          <w:bCs/>
          <w:szCs w:val="24"/>
        </w:rPr>
      </w:pPr>
      <w:r w:rsidRPr="00A37D96">
        <w:rPr>
          <w:rStyle w:val="s0"/>
          <w:rFonts w:cs="Times New Roman"/>
          <w:b/>
          <w:szCs w:val="24"/>
        </w:rPr>
        <w:t>Пользователь</w:t>
      </w:r>
      <w:r w:rsidRPr="00A37D96">
        <w:rPr>
          <w:rStyle w:val="s0"/>
          <w:rFonts w:cs="Times New Roman"/>
          <w:szCs w:val="24"/>
        </w:rPr>
        <w:t xml:space="preserve"> </w:t>
      </w:r>
      <w:r w:rsidRPr="00A37D96">
        <w:rPr>
          <w:rFonts w:ascii="Times New Roman" w:hAnsi="Times New Roman" w:cs="Times New Roman"/>
          <w:b/>
          <w:bCs/>
          <w:color w:val="000000"/>
          <w:sz w:val="24"/>
          <w:szCs w:val="24"/>
        </w:rPr>
        <w:t>–</w:t>
      </w:r>
      <w:r w:rsidRPr="00A37D96">
        <w:rPr>
          <w:rStyle w:val="s0"/>
          <w:rFonts w:cs="Times New Roman"/>
          <w:szCs w:val="24"/>
        </w:rPr>
        <w:t xml:space="preserve"> уполномоченный представитель Участника, зарегистрированный в Системе;</w:t>
      </w:r>
    </w:p>
    <w:p w:rsidR="00A37D96" w:rsidRPr="00A37D96" w:rsidRDefault="00A37D96" w:rsidP="00A37D96">
      <w:pPr>
        <w:shd w:val="clear" w:color="auto" w:fill="FFFFFF"/>
        <w:tabs>
          <w:tab w:val="left" w:pos="1276"/>
        </w:tabs>
        <w:snapToGrid/>
        <w:ind w:right="14" w:firstLine="709"/>
        <w:jc w:val="both"/>
        <w:rPr>
          <w:rFonts w:ascii="Times New Roman" w:hAnsi="Times New Roman" w:cs="Times New Roman"/>
          <w:bCs/>
          <w:color w:val="000000"/>
          <w:sz w:val="24"/>
          <w:szCs w:val="24"/>
        </w:rPr>
      </w:pPr>
      <w:r w:rsidRPr="00A37D96">
        <w:rPr>
          <w:rFonts w:ascii="Times New Roman" w:hAnsi="Times New Roman" w:cs="Times New Roman"/>
          <w:b/>
          <w:bCs/>
          <w:color w:val="000000"/>
          <w:sz w:val="24"/>
          <w:szCs w:val="24"/>
        </w:rPr>
        <w:t xml:space="preserve">Система – </w:t>
      </w:r>
      <w:r w:rsidRPr="00A37D96">
        <w:rPr>
          <w:rFonts w:ascii="Times New Roman" w:hAnsi="Times New Roman" w:cs="Times New Roman"/>
          <w:bCs/>
          <w:color w:val="000000"/>
          <w:sz w:val="24"/>
          <w:szCs w:val="24"/>
        </w:rPr>
        <w:t xml:space="preserve">информационная система электронных закупок, обеспечивающая проведение электронных закупок, в соответствии с </w:t>
      </w:r>
      <w:r w:rsidRPr="00A37D96">
        <w:rPr>
          <w:rFonts w:ascii="Times New Roman" w:hAnsi="Times New Roman" w:cs="Times New Roman"/>
          <w:color w:val="000000"/>
          <w:sz w:val="24"/>
          <w:szCs w:val="24"/>
        </w:rPr>
        <w:t>настоящей Инструкцией</w:t>
      </w:r>
      <w:r w:rsidRPr="00A37D96">
        <w:rPr>
          <w:rFonts w:ascii="Times New Roman" w:hAnsi="Times New Roman" w:cs="Times New Roman"/>
          <w:bCs/>
          <w:color w:val="000000"/>
          <w:sz w:val="24"/>
          <w:szCs w:val="24"/>
        </w:rPr>
        <w:t>;</w:t>
      </w:r>
    </w:p>
    <w:p w:rsidR="00A37D96" w:rsidRPr="00A37D96" w:rsidRDefault="00A37D96" w:rsidP="00A37D96">
      <w:pPr>
        <w:shd w:val="clear" w:color="auto" w:fill="FFFFFF"/>
        <w:tabs>
          <w:tab w:val="left" w:pos="1276"/>
        </w:tabs>
        <w:snapToGrid/>
        <w:ind w:right="14" w:firstLine="709"/>
        <w:jc w:val="both"/>
        <w:rPr>
          <w:rFonts w:ascii="Times New Roman" w:hAnsi="Times New Roman" w:cs="Times New Roman"/>
          <w:color w:val="000000"/>
          <w:sz w:val="24"/>
          <w:szCs w:val="24"/>
        </w:rPr>
      </w:pPr>
      <w:r w:rsidRPr="00A37D96">
        <w:rPr>
          <w:rFonts w:ascii="Times New Roman" w:hAnsi="Times New Roman" w:cs="Times New Roman"/>
          <w:b/>
          <w:color w:val="000000"/>
          <w:sz w:val="24"/>
          <w:szCs w:val="24"/>
        </w:rPr>
        <w:t>удостоверяющий центр</w:t>
      </w:r>
      <w:r w:rsidRPr="00A37D96">
        <w:rPr>
          <w:rFonts w:ascii="Times New Roman" w:hAnsi="Times New Roman" w:cs="Times New Roman"/>
          <w:color w:val="000000"/>
          <w:sz w:val="24"/>
          <w:szCs w:val="24"/>
        </w:rPr>
        <w:t xml:space="preserve"> </w:t>
      </w:r>
      <w:r w:rsidRPr="00A37D96">
        <w:rPr>
          <w:rFonts w:ascii="Times New Roman" w:hAnsi="Times New Roman" w:cs="Times New Roman"/>
          <w:b/>
          <w:bCs/>
          <w:color w:val="000000"/>
          <w:sz w:val="24"/>
          <w:szCs w:val="24"/>
        </w:rPr>
        <w:t>–</w:t>
      </w:r>
      <w:r w:rsidRPr="00A37D96">
        <w:rPr>
          <w:rFonts w:ascii="Times New Roman" w:hAnsi="Times New Roman" w:cs="Times New Roman"/>
          <w:color w:val="000000"/>
          <w:sz w:val="24"/>
          <w:szCs w:val="24"/>
        </w:rPr>
        <w:t xml:space="preserve"> юридическое лицо, удостоверяющее соответствие открытого ключа электронной цифровой подписи закрытому ключу электронной цифровой подписи, а также подтверждающее достоверность регистрационного свидетельства;</w:t>
      </w:r>
    </w:p>
    <w:p w:rsidR="00A37D96" w:rsidRPr="00A37D96" w:rsidRDefault="00A37D96" w:rsidP="00A37D96">
      <w:pPr>
        <w:shd w:val="clear" w:color="auto" w:fill="FFFFFF"/>
        <w:tabs>
          <w:tab w:val="left" w:pos="1276"/>
        </w:tabs>
        <w:snapToGrid/>
        <w:ind w:right="14" w:firstLine="709"/>
        <w:jc w:val="both"/>
        <w:rPr>
          <w:rFonts w:ascii="Times New Roman" w:hAnsi="Times New Roman" w:cs="Times New Roman"/>
          <w:b/>
          <w:bCs/>
          <w:color w:val="000000"/>
          <w:sz w:val="24"/>
          <w:szCs w:val="24"/>
        </w:rPr>
      </w:pPr>
      <w:r w:rsidRPr="00A37D96">
        <w:rPr>
          <w:rFonts w:ascii="Times New Roman" w:hAnsi="Times New Roman" w:cs="Times New Roman"/>
          <w:b/>
          <w:color w:val="000000"/>
          <w:sz w:val="24"/>
          <w:szCs w:val="24"/>
        </w:rPr>
        <w:t xml:space="preserve">Участник </w:t>
      </w:r>
      <w:r w:rsidRPr="00A37D96">
        <w:rPr>
          <w:rFonts w:ascii="Times New Roman" w:hAnsi="Times New Roman" w:cs="Times New Roman"/>
          <w:b/>
          <w:bCs/>
          <w:color w:val="000000"/>
          <w:sz w:val="24"/>
          <w:szCs w:val="24"/>
        </w:rPr>
        <w:t xml:space="preserve">– </w:t>
      </w:r>
      <w:r w:rsidRPr="00A37D96">
        <w:rPr>
          <w:rStyle w:val="s0"/>
          <w:rFonts w:cs="Times New Roman"/>
          <w:szCs w:val="24"/>
        </w:rPr>
        <w:t xml:space="preserve">Заказчик/организатор закупок, </w:t>
      </w:r>
      <w:r w:rsidRPr="00A37D96">
        <w:rPr>
          <w:rFonts w:ascii="Times New Roman" w:hAnsi="Times New Roman" w:cs="Times New Roman"/>
          <w:bCs/>
          <w:color w:val="000000"/>
          <w:sz w:val="24"/>
          <w:szCs w:val="24"/>
        </w:rPr>
        <w:t>потенциальный поставщик</w:t>
      </w:r>
      <w:r w:rsidRPr="00A37D96">
        <w:rPr>
          <w:rStyle w:val="s0"/>
          <w:rFonts w:cs="Times New Roman"/>
          <w:szCs w:val="24"/>
        </w:rPr>
        <w:t>, общественное объединение, ассоциация (союз) или банк второго уровня, зарегистрированный в Системе</w:t>
      </w:r>
      <w:r w:rsidRPr="00A37D96">
        <w:rPr>
          <w:rFonts w:ascii="Times New Roman" w:hAnsi="Times New Roman" w:cs="Times New Roman"/>
          <w:color w:val="000000"/>
          <w:sz w:val="24"/>
          <w:szCs w:val="24"/>
        </w:rPr>
        <w:t>;</w:t>
      </w:r>
    </w:p>
    <w:p w:rsidR="00A37D96" w:rsidRPr="00A37D96" w:rsidRDefault="00A37D96" w:rsidP="00A37D96">
      <w:pPr>
        <w:shd w:val="clear" w:color="auto" w:fill="FFFFFF"/>
        <w:tabs>
          <w:tab w:val="left" w:pos="1276"/>
        </w:tabs>
        <w:snapToGrid/>
        <w:ind w:right="14" w:firstLine="709"/>
        <w:jc w:val="both"/>
        <w:rPr>
          <w:rFonts w:ascii="Times New Roman" w:hAnsi="Times New Roman" w:cs="Times New Roman"/>
          <w:bCs/>
          <w:color w:val="000000"/>
          <w:sz w:val="24"/>
          <w:szCs w:val="24"/>
        </w:rPr>
      </w:pPr>
      <w:r w:rsidRPr="00A37D96">
        <w:rPr>
          <w:rFonts w:ascii="Times New Roman" w:hAnsi="Times New Roman" w:cs="Times New Roman"/>
          <w:b/>
          <w:bCs/>
          <w:color w:val="000000"/>
          <w:sz w:val="24"/>
          <w:szCs w:val="24"/>
        </w:rPr>
        <w:t xml:space="preserve">электронный документ – </w:t>
      </w:r>
      <w:r w:rsidRPr="00A37D96">
        <w:rPr>
          <w:rFonts w:ascii="Times New Roman" w:hAnsi="Times New Roman" w:cs="Times New Roman"/>
          <w:bCs/>
          <w:color w:val="000000"/>
          <w:sz w:val="24"/>
          <w:szCs w:val="24"/>
        </w:rPr>
        <w:t>документ, в котором информация предоставлена в электронно-цифровой форме и удостоверена посредством электронной цифровой подписи;</w:t>
      </w:r>
    </w:p>
    <w:p w:rsidR="00A37D96" w:rsidRPr="00A37D96" w:rsidRDefault="00A37D96" w:rsidP="00A37D96">
      <w:pPr>
        <w:shd w:val="clear" w:color="auto" w:fill="FFFFFF"/>
        <w:tabs>
          <w:tab w:val="left" w:pos="1246"/>
          <w:tab w:val="left" w:pos="1276"/>
        </w:tabs>
        <w:snapToGrid/>
        <w:ind w:right="14" w:firstLine="709"/>
        <w:jc w:val="both"/>
        <w:rPr>
          <w:rFonts w:ascii="Times New Roman" w:hAnsi="Times New Roman" w:cs="Times New Roman"/>
          <w:sz w:val="24"/>
          <w:szCs w:val="24"/>
        </w:rPr>
      </w:pPr>
      <w:r w:rsidRPr="00A37D96">
        <w:rPr>
          <w:rFonts w:ascii="Times New Roman" w:hAnsi="Times New Roman" w:cs="Times New Roman"/>
          <w:b/>
          <w:sz w:val="24"/>
          <w:szCs w:val="24"/>
        </w:rPr>
        <w:t>электронная копия</w:t>
      </w:r>
      <w:r w:rsidRPr="00A37D96">
        <w:rPr>
          <w:rFonts w:ascii="Times New Roman" w:hAnsi="Times New Roman" w:cs="Times New Roman"/>
          <w:sz w:val="24"/>
          <w:szCs w:val="24"/>
        </w:rPr>
        <w:t xml:space="preserve"> </w:t>
      </w:r>
      <w:r w:rsidRPr="00A37D96">
        <w:rPr>
          <w:rFonts w:ascii="Times New Roman" w:hAnsi="Times New Roman" w:cs="Times New Roman"/>
          <w:b/>
          <w:bCs/>
          <w:color w:val="000000"/>
          <w:sz w:val="24"/>
          <w:szCs w:val="24"/>
        </w:rPr>
        <w:t>–</w:t>
      </w:r>
      <w:r w:rsidRPr="00A37D96">
        <w:rPr>
          <w:rFonts w:ascii="Times New Roman" w:hAnsi="Times New Roman" w:cs="Times New Roman"/>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Pr="00A37D96">
        <w:rPr>
          <w:rFonts w:ascii="Times New Roman" w:hAnsi="Times New Roman" w:cs="Times New Roman"/>
          <w:bCs/>
          <w:color w:val="000000"/>
          <w:sz w:val="24"/>
          <w:szCs w:val="24"/>
        </w:rPr>
        <w:t>;</w:t>
      </w:r>
    </w:p>
    <w:p w:rsidR="00A37D96" w:rsidRPr="00A37D96" w:rsidRDefault="00A37D96" w:rsidP="00A37D96">
      <w:pPr>
        <w:shd w:val="clear" w:color="auto" w:fill="FFFFFF"/>
        <w:tabs>
          <w:tab w:val="left" w:pos="1246"/>
          <w:tab w:val="left" w:pos="1276"/>
        </w:tabs>
        <w:snapToGrid/>
        <w:ind w:right="14" w:firstLine="709"/>
        <w:jc w:val="both"/>
        <w:rPr>
          <w:rFonts w:ascii="Times New Roman" w:hAnsi="Times New Roman" w:cs="Times New Roman"/>
          <w:sz w:val="24"/>
          <w:szCs w:val="24"/>
        </w:rPr>
      </w:pPr>
      <w:r w:rsidRPr="00A37D96">
        <w:rPr>
          <w:rFonts w:ascii="Times New Roman" w:hAnsi="Times New Roman" w:cs="Times New Roman"/>
          <w:b/>
          <w:sz w:val="24"/>
          <w:szCs w:val="24"/>
        </w:rPr>
        <w:t>электронная банковская гарантия</w:t>
      </w:r>
      <w:r w:rsidRPr="00A37D96">
        <w:rPr>
          <w:rFonts w:ascii="Times New Roman" w:hAnsi="Times New Roman" w:cs="Times New Roman"/>
          <w:sz w:val="24"/>
          <w:szCs w:val="24"/>
        </w:rPr>
        <w:t xml:space="preserve"> </w:t>
      </w:r>
      <w:r w:rsidRPr="00A37D96">
        <w:rPr>
          <w:rFonts w:ascii="Times New Roman" w:hAnsi="Times New Roman" w:cs="Times New Roman"/>
          <w:b/>
          <w:bCs/>
          <w:color w:val="000000"/>
          <w:sz w:val="24"/>
          <w:szCs w:val="24"/>
        </w:rPr>
        <w:t>–</w:t>
      </w:r>
      <w:r w:rsidRPr="00A37D96">
        <w:rPr>
          <w:rFonts w:ascii="Times New Roman" w:hAnsi="Times New Roman" w:cs="Times New Roman"/>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Pr="00A37D96">
        <w:rPr>
          <w:rFonts w:ascii="Times New Roman" w:hAnsi="Times New Roman" w:cs="Times New Roman"/>
          <w:bCs/>
          <w:color w:val="000000"/>
          <w:sz w:val="24"/>
          <w:szCs w:val="24"/>
        </w:rPr>
        <w:t>банком второго уровня, заключившим</w:t>
      </w:r>
      <w:r w:rsidRPr="00A37D96">
        <w:rPr>
          <w:rFonts w:ascii="Times New Roman" w:hAnsi="Times New Roman" w:cs="Times New Roman"/>
          <w:sz w:val="24"/>
          <w:szCs w:val="24"/>
        </w:rPr>
        <w:t xml:space="preserve"> соответствующее соглашение с </w:t>
      </w:r>
      <w:r w:rsidRPr="00A37D96">
        <w:rPr>
          <w:rFonts w:ascii="Times New Roman" w:hAnsi="Times New Roman" w:cs="Times New Roman"/>
          <w:bCs/>
          <w:color w:val="000000"/>
          <w:sz w:val="24"/>
          <w:szCs w:val="24"/>
        </w:rPr>
        <w:t>единым оператором в сфере электронных закупок;</w:t>
      </w:r>
    </w:p>
    <w:p w:rsidR="00A37D96" w:rsidRPr="00A37D96" w:rsidRDefault="00A37D96" w:rsidP="00A37D96">
      <w:pPr>
        <w:shd w:val="clear" w:color="auto" w:fill="FFFFFF"/>
        <w:tabs>
          <w:tab w:val="left" w:pos="1246"/>
          <w:tab w:val="left" w:pos="1276"/>
        </w:tabs>
        <w:snapToGrid/>
        <w:ind w:right="14" w:firstLine="709"/>
        <w:jc w:val="both"/>
        <w:rPr>
          <w:rFonts w:ascii="Times New Roman" w:hAnsi="Times New Roman" w:cs="Times New Roman"/>
          <w:sz w:val="24"/>
          <w:szCs w:val="24"/>
        </w:rPr>
      </w:pPr>
      <w:r w:rsidRPr="00A37D96">
        <w:rPr>
          <w:rFonts w:ascii="Times New Roman" w:hAnsi="Times New Roman" w:cs="Times New Roman"/>
          <w:b/>
          <w:color w:val="000000"/>
          <w:sz w:val="24"/>
          <w:szCs w:val="24"/>
        </w:rPr>
        <w:t xml:space="preserve">ЭЦП </w:t>
      </w:r>
      <w:r w:rsidRPr="00A37D96">
        <w:rPr>
          <w:rFonts w:ascii="Times New Roman" w:hAnsi="Times New Roman" w:cs="Times New Roman"/>
          <w:b/>
          <w:bCs/>
          <w:color w:val="000000"/>
          <w:sz w:val="24"/>
          <w:szCs w:val="24"/>
        </w:rPr>
        <w:t>–</w:t>
      </w:r>
      <w:r w:rsidRPr="00A37D96">
        <w:rPr>
          <w:rFonts w:ascii="Times New Roman" w:hAnsi="Times New Roman" w:cs="Times New Roman"/>
          <w:color w:val="000000"/>
          <w:sz w:val="24"/>
          <w:szCs w:val="24"/>
        </w:rPr>
        <w:t xml:space="preserve"> электронно-цифровая подпись</w:t>
      </w:r>
      <w:r w:rsidRPr="00A37D96">
        <w:rPr>
          <w:rFonts w:ascii="Times New Roman" w:hAnsi="Times New Roman" w:cs="Times New Roman"/>
          <w:sz w:val="24"/>
          <w:szCs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A37D96" w:rsidRPr="00A37D96" w:rsidRDefault="00A37D96" w:rsidP="00A37D96">
      <w:pPr>
        <w:shd w:val="clear" w:color="auto" w:fill="FFFFFF"/>
        <w:tabs>
          <w:tab w:val="left" w:pos="1276"/>
        </w:tabs>
        <w:snapToGrid/>
        <w:ind w:firstLine="709"/>
        <w:jc w:val="both"/>
        <w:rPr>
          <w:rFonts w:ascii="Times New Roman" w:hAnsi="Times New Roman" w:cs="Times New Roman"/>
          <w:sz w:val="24"/>
          <w:szCs w:val="24"/>
        </w:rPr>
      </w:pPr>
      <w:r w:rsidRPr="00A37D96">
        <w:rPr>
          <w:rFonts w:ascii="Times New Roman" w:hAnsi="Times New Roman" w:cs="Times New Roman"/>
          <w:color w:val="000000"/>
          <w:sz w:val="24"/>
          <w:szCs w:val="24"/>
        </w:rPr>
        <w:t>Другие понятия и термины, не указанные в настоящем пункте, используются в значениях, определяемых в Правилах закупок Холдинга и законодательстве Республики Казахстан.</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В соответствии с Правилами закупок Холдинга электронные закупки проводятся  </w:t>
      </w:r>
      <w:r w:rsidRPr="00A37D96">
        <w:rPr>
          <w:rFonts w:ascii="Times New Roman" w:hAnsi="Times New Roman" w:cs="Times New Roman"/>
        </w:rPr>
        <w:lastRenderedPageBreak/>
        <w:t>следующими способами:</w:t>
      </w:r>
    </w:p>
    <w:p w:rsidR="00A37D96" w:rsidRPr="00A37D96" w:rsidRDefault="00A37D96" w:rsidP="00E27315">
      <w:pPr>
        <w:pStyle w:val="38"/>
        <w:numPr>
          <w:ilvl w:val="0"/>
          <w:numId w:val="21"/>
        </w:numPr>
        <w:tabs>
          <w:tab w:val="clear" w:pos="927"/>
          <w:tab w:val="clear" w:pos="1134"/>
          <w:tab w:val="left" w:pos="1276"/>
        </w:tabs>
        <w:ind w:left="0" w:firstLine="709"/>
        <w:rPr>
          <w:rStyle w:val="FontStyle11"/>
        </w:rPr>
      </w:pPr>
      <w:r w:rsidRPr="00A37D96">
        <w:rPr>
          <w:rStyle w:val="FontStyle11"/>
        </w:rPr>
        <w:t>открытого тендера (в том числе двухэтапного);</w:t>
      </w:r>
    </w:p>
    <w:p w:rsidR="00A37D96" w:rsidRPr="00A37D96" w:rsidRDefault="00A37D96" w:rsidP="00E27315">
      <w:pPr>
        <w:pStyle w:val="38"/>
        <w:numPr>
          <w:ilvl w:val="0"/>
          <w:numId w:val="21"/>
        </w:numPr>
        <w:tabs>
          <w:tab w:val="clear" w:pos="927"/>
          <w:tab w:val="clear" w:pos="1134"/>
          <w:tab w:val="left" w:pos="1276"/>
        </w:tabs>
        <w:ind w:left="0" w:firstLine="709"/>
        <w:rPr>
          <w:rStyle w:val="FontStyle11"/>
        </w:rPr>
      </w:pPr>
      <w:r w:rsidRPr="00A37D96">
        <w:rPr>
          <w:rStyle w:val="FontStyle11"/>
        </w:rPr>
        <w:t>запроса ценовых предложений.</w:t>
      </w:r>
    </w:p>
    <w:p w:rsidR="00A37D96" w:rsidRPr="00A37D96" w:rsidRDefault="00A37D96" w:rsidP="00A37D96">
      <w:pPr>
        <w:pStyle w:val="aff1"/>
        <w:tabs>
          <w:tab w:val="left" w:pos="851"/>
          <w:tab w:val="left" w:pos="1276"/>
        </w:tabs>
        <w:ind w:left="0" w:firstLine="709"/>
        <w:jc w:val="both"/>
        <w:rPr>
          <w:color w:val="000000"/>
        </w:rPr>
      </w:pPr>
      <w:r w:rsidRPr="00A37D96">
        <w:t>Закупки способами, указанными в настоящем пункте, могут  проводиться с применением торгов на понижение, за исключением двухэтапных тендеров.</w:t>
      </w:r>
      <w:bookmarkStart w:id="23" w:name="SUB300"/>
      <w:bookmarkStart w:id="24" w:name="SUB400"/>
      <w:bookmarkStart w:id="25" w:name="SUB500"/>
      <w:bookmarkEnd w:id="23"/>
      <w:bookmarkEnd w:id="24"/>
      <w:bookmarkEnd w:id="25"/>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Реализация единой технической политики в области электронных закупок в Холдинге осуществляется единым оператором в сфере электронных закупок.</w:t>
      </w:r>
    </w:p>
    <w:p w:rsidR="00A37D96" w:rsidRPr="00A37D96" w:rsidRDefault="00A37D96" w:rsidP="00A37D96">
      <w:pPr>
        <w:pStyle w:val="2"/>
        <w:numPr>
          <w:ilvl w:val="0"/>
          <w:numId w:val="0"/>
        </w:numPr>
        <w:ind w:left="710"/>
        <w:rPr>
          <w:rFonts w:ascii="Times New Roman" w:hAnsi="Times New Roman" w:cs="Times New Roman"/>
        </w:rPr>
      </w:pPr>
      <w:r w:rsidRPr="00A37D96">
        <w:rPr>
          <w:rFonts w:ascii="Times New Roman" w:hAnsi="Times New Roman" w:cs="Times New Roman"/>
        </w:rPr>
        <w:t>Основные функции единого оператора в сфере электронных закупок:</w:t>
      </w:r>
    </w:p>
    <w:p w:rsidR="00A37D96" w:rsidRPr="00A37D96" w:rsidRDefault="00A37D96" w:rsidP="00E27315">
      <w:pPr>
        <w:pStyle w:val="51"/>
        <w:numPr>
          <w:ilvl w:val="0"/>
          <w:numId w:val="41"/>
        </w:numPr>
        <w:tabs>
          <w:tab w:val="clear" w:pos="927"/>
          <w:tab w:val="clear" w:pos="1134"/>
          <w:tab w:val="left" w:pos="1276"/>
        </w:tabs>
        <w:ind w:left="0" w:firstLine="709"/>
        <w:rPr>
          <w:rFonts w:ascii="Times New Roman" w:hAnsi="Times New Roman"/>
        </w:rPr>
      </w:pPr>
      <w:r w:rsidRPr="00A37D96">
        <w:rPr>
          <w:rFonts w:ascii="Times New Roman" w:hAnsi="Times New Roman"/>
        </w:rPr>
        <w:t>регистрация Участников Системы;</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обеспечение информационно-технического сопровождения Системы;</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оказание консультационной помощи Участникам Системы по вопросам работы в Системе;</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заключение соглашений об использовании электронных банковских гарантий с банками второго уровня.</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Порядок регистрации Участников, а также полномочия Пользователей определены в приложении № 1 к настоящей Инструкции.</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Электронные закупки проводятся на основании утвержденного в соответствии с Правилами закупок Холдинга плана(ов) закупок, размещенного в Системе. </w:t>
      </w:r>
    </w:p>
    <w:p w:rsidR="00A37D96" w:rsidRPr="00A37D96" w:rsidRDefault="00A37D96" w:rsidP="00A37D96">
      <w:pPr>
        <w:pStyle w:val="2"/>
        <w:numPr>
          <w:ilvl w:val="0"/>
          <w:numId w:val="0"/>
        </w:numPr>
        <w:rPr>
          <w:rFonts w:ascii="Times New Roman" w:hAnsi="Times New Roman" w:cs="Times New Roman"/>
        </w:rPr>
      </w:pPr>
      <w:r w:rsidRPr="00A37D96">
        <w:rPr>
          <w:rFonts w:ascii="Times New Roman" w:hAnsi="Times New Roman" w:cs="Times New Roman"/>
        </w:rPr>
        <w:tab/>
        <w:t>Объемы и сроки проведения электронных закупок способом открытого тендера с применением торгов на понижение определяются в соответствии с  приложением № 2 к настоящей Инструкции. Организации Холдинга обязаны проводить электронные закупки способом открытого тендера с применением торгов на понижение с учетом приложения № 2 к настоящей Инструкции.</w:t>
      </w:r>
    </w:p>
    <w:p w:rsidR="00A37D96" w:rsidRPr="00A37D96" w:rsidRDefault="00A37D96" w:rsidP="00A37D96">
      <w:pPr>
        <w:shd w:val="clear" w:color="auto" w:fill="FFFFFF"/>
        <w:tabs>
          <w:tab w:val="left" w:pos="1276"/>
        </w:tabs>
        <w:snapToGrid/>
        <w:ind w:firstLine="709"/>
        <w:jc w:val="both"/>
        <w:rPr>
          <w:rFonts w:ascii="Times New Roman" w:hAnsi="Times New Roman" w:cs="Times New Roman"/>
          <w:color w:val="000000"/>
          <w:sz w:val="24"/>
          <w:szCs w:val="24"/>
        </w:rPr>
      </w:pPr>
    </w:p>
    <w:p w:rsidR="00A37D96" w:rsidRPr="00A37D96" w:rsidRDefault="00A37D96" w:rsidP="00A37D96">
      <w:pPr>
        <w:pStyle w:val="a"/>
        <w:tabs>
          <w:tab w:val="left" w:pos="1276"/>
        </w:tabs>
        <w:ind w:firstLine="709"/>
        <w:rPr>
          <w:rFonts w:ascii="Times New Roman" w:hAnsi="Times New Roman" w:cs="Times New Roman"/>
          <w:caps w:val="0"/>
          <w:color w:val="000000"/>
          <w:spacing w:val="-12"/>
        </w:rPr>
      </w:pPr>
      <w:r w:rsidRPr="00A37D96">
        <w:rPr>
          <w:rFonts w:ascii="Times New Roman" w:hAnsi="Times New Roman" w:cs="Times New Roman"/>
        </w:rPr>
        <w:t>Э</w:t>
      </w:r>
      <w:r w:rsidRPr="00A37D96">
        <w:rPr>
          <w:rFonts w:ascii="Times New Roman" w:hAnsi="Times New Roman" w:cs="Times New Roman"/>
          <w:caps w:val="0"/>
        </w:rPr>
        <w:t>лектронные закупки способом запроса ценовых предложений</w:t>
      </w:r>
    </w:p>
    <w:p w:rsidR="00A37D96" w:rsidRPr="00A37D96" w:rsidRDefault="00A37D96" w:rsidP="00A37D96">
      <w:pPr>
        <w:pStyle w:val="aff1"/>
        <w:tabs>
          <w:tab w:val="left" w:pos="1276"/>
        </w:tabs>
        <w:ind w:left="0" w:firstLine="709"/>
        <w:rPr>
          <w:b/>
        </w:rPr>
      </w:pPr>
    </w:p>
    <w:p w:rsidR="00A37D96" w:rsidRPr="00A37D96" w:rsidRDefault="00A37D96" w:rsidP="00A37D96">
      <w:pPr>
        <w:pStyle w:val="2"/>
        <w:ind w:left="0" w:firstLine="709"/>
        <w:rPr>
          <w:rFonts w:ascii="Times New Roman" w:hAnsi="Times New Roman" w:cs="Times New Roman"/>
        </w:rPr>
      </w:pPr>
      <w:bookmarkStart w:id="26" w:name="_Ref363459941"/>
      <w:r w:rsidRPr="00A37D96">
        <w:rPr>
          <w:rFonts w:ascii="Times New Roman" w:hAnsi="Times New Roman" w:cs="Times New Roman"/>
        </w:rPr>
        <w:t>При проведении электронных закупок способом запроса ценовых предложений Заказчик/организатор закупок определяет перечень Пользователей Заказчика/организатора закупок, участвующих в проведении закупок.</w:t>
      </w:r>
      <w:bookmarkEnd w:id="26"/>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Электронные закупки способом запроса ценовых предложений проводятся Заказчиком/организатором закупок в соответствии с требованиями пунктов 97, 99, 100 Правил закупок Холдинга.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 </w:t>
      </w:r>
      <w:bookmarkStart w:id="27" w:name="_Ref364073853"/>
      <w:r w:rsidRPr="00A37D96">
        <w:rPr>
          <w:rFonts w:ascii="Times New Roman" w:hAnsi="Times New Roman" w:cs="Times New Roman"/>
        </w:rPr>
        <w:t>Заказчик/организатор закупок не менее чем за 5 (пять) рабочих дней до окончания срока представления ценовых предложений обязан разместить в Системе, на веб-сайте Заказчика и организатора закупок и на веб-сайте, определенном Фондом, объявление с содержанием следующей информации:</w:t>
      </w:r>
      <w:bookmarkEnd w:id="27"/>
    </w:p>
    <w:p w:rsidR="00A37D96" w:rsidRPr="00A37D96" w:rsidRDefault="00A37D96" w:rsidP="00E27315">
      <w:pPr>
        <w:pStyle w:val="51"/>
        <w:numPr>
          <w:ilvl w:val="0"/>
          <w:numId w:val="31"/>
        </w:numPr>
        <w:tabs>
          <w:tab w:val="clear" w:pos="927"/>
          <w:tab w:val="clear" w:pos="1134"/>
          <w:tab w:val="left" w:pos="1276"/>
        </w:tabs>
        <w:ind w:left="0" w:firstLine="709"/>
        <w:rPr>
          <w:rFonts w:ascii="Times New Roman" w:hAnsi="Times New Roman"/>
        </w:rPr>
      </w:pPr>
      <w:r w:rsidRPr="00A37D96">
        <w:rPr>
          <w:rFonts w:ascii="Times New Roman" w:hAnsi="Times New Roman"/>
        </w:rPr>
        <w:t>о планируемом проведении закупок способом запроса ценовых предложений - наименование, краткая характеристика, а также требуемые объем, место, условия оплаты, сроки и условия поставки товаров, выполнения работ, оказания услуг (при необходимости с приложением технической спецификации), срок заключения договора о закупках с потенциальным поставщиком, признанным победителем;</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 сроке начала представления потенциальными поставщиками ценовых предложений;</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 месте, дате и времени вскрытия ценовых предложений;</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проект договора о закупках;</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сведения о суммах, выделенных по каждому лоту для приобретения товаров, работ, услуг, без учета НДС, являющихся предметом проводимых закупок способом запроса ценовых предложений;</w:t>
      </w:r>
    </w:p>
    <w:p w:rsidR="00A37D96" w:rsidRPr="00A37D96" w:rsidRDefault="00A37D96" w:rsidP="00A37D96">
      <w:pPr>
        <w:pStyle w:val="38"/>
        <w:numPr>
          <w:ilvl w:val="0"/>
          <w:numId w:val="0"/>
        </w:numPr>
        <w:tabs>
          <w:tab w:val="clear" w:pos="927"/>
          <w:tab w:val="clear" w:pos="1134"/>
          <w:tab w:val="left" w:pos="1276"/>
        </w:tabs>
        <w:ind w:firstLine="709"/>
        <w:rPr>
          <w:rFonts w:ascii="Times New Roman" w:hAnsi="Times New Roman"/>
        </w:rPr>
      </w:pPr>
      <w:r w:rsidRPr="00A37D96">
        <w:rPr>
          <w:rFonts w:ascii="Times New Roman" w:hAnsi="Times New Roman"/>
        </w:rPr>
        <w:t>При проведении закупок способом запроса ценовых предложений с применением торгов на понижение Заказчик/организатор закупок обязан указать в объявлении соответствующую информацию при этом общее количество лотов в объявлении не может превышать 100(сто) лотов.</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Ценовое предложение потенциального поставщика формируется в виде </w:t>
      </w:r>
      <w:r w:rsidRPr="00A37D96">
        <w:rPr>
          <w:rFonts w:ascii="Times New Roman" w:hAnsi="Times New Roman" w:cs="Times New Roman"/>
        </w:rPr>
        <w:lastRenderedPageBreak/>
        <w:t>электронного документа в соответствии с требованиями, установленными в Системе, и представляется до даты и времени вскрытия ценовых предложений, указанных в объявлении об электронных закупках способом ценовых предложений.</w:t>
      </w:r>
    </w:p>
    <w:p w:rsidR="00A37D96" w:rsidRPr="00A37D96" w:rsidRDefault="00A37D96" w:rsidP="00A37D96">
      <w:pPr>
        <w:pStyle w:val="2"/>
        <w:ind w:left="0" w:firstLine="709"/>
        <w:rPr>
          <w:rFonts w:ascii="Times New Roman" w:hAnsi="Times New Roman" w:cs="Times New Roman"/>
        </w:rPr>
      </w:pPr>
      <w:bookmarkStart w:id="28" w:name="_Ref363459846"/>
      <w:r w:rsidRPr="00A37D96">
        <w:rPr>
          <w:rFonts w:ascii="Times New Roman" w:hAnsi="Times New Roman" w:cs="Times New Roman"/>
        </w:rPr>
        <w:t>Каждый потенциальный поставщик подает только одно ценовое предложение, которое должно содержать следующие сведения и документы:</w:t>
      </w:r>
      <w:bookmarkEnd w:id="28"/>
    </w:p>
    <w:p w:rsidR="00A37D96" w:rsidRPr="00A37D96" w:rsidRDefault="00A37D96" w:rsidP="00E27315">
      <w:pPr>
        <w:pStyle w:val="51"/>
        <w:numPr>
          <w:ilvl w:val="0"/>
          <w:numId w:val="24"/>
        </w:numPr>
        <w:tabs>
          <w:tab w:val="clear" w:pos="927"/>
          <w:tab w:val="clear" w:pos="1134"/>
          <w:tab w:val="left" w:pos="1276"/>
        </w:tabs>
        <w:ind w:left="0" w:firstLine="709"/>
        <w:rPr>
          <w:rFonts w:ascii="Times New Roman" w:hAnsi="Times New Roman"/>
        </w:rPr>
      </w:pPr>
      <w:r w:rsidRPr="00A37D96">
        <w:rPr>
          <w:rFonts w:ascii="Times New Roman" w:hAnsi="Times New Roman"/>
        </w:rPr>
        <w:t>наименование, фактический адрес потенциального поставщика;</w:t>
      </w:r>
    </w:p>
    <w:p w:rsidR="00A37D96" w:rsidRPr="00A37D96" w:rsidRDefault="00A37D96" w:rsidP="00E27315">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наименование, характеристики и количество поставляемых товаров (с указанием марки/модели, наименования производителя и страны происхождения), наименование и объем выполняемых работ, оказываемых услуг;</w:t>
      </w:r>
    </w:p>
    <w:p w:rsidR="00A37D96" w:rsidRPr="00A37D96" w:rsidRDefault="00A37D96" w:rsidP="00E27315">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место и сроки поставки товаров, выполнения работ, оказания услуг;</w:t>
      </w:r>
    </w:p>
    <w:p w:rsidR="00A37D96" w:rsidRPr="00A37D96" w:rsidRDefault="00A37D96" w:rsidP="00E27315">
      <w:pPr>
        <w:pStyle w:val="51"/>
        <w:numPr>
          <w:ilvl w:val="0"/>
          <w:numId w:val="21"/>
        </w:numPr>
        <w:tabs>
          <w:tab w:val="clear" w:pos="927"/>
          <w:tab w:val="clear" w:pos="1134"/>
          <w:tab w:val="left" w:pos="1276"/>
        </w:tabs>
        <w:ind w:left="0" w:firstLine="709"/>
        <w:rPr>
          <w:rFonts w:ascii="Times New Roman" w:hAnsi="Times New Roman"/>
        </w:rPr>
      </w:pPr>
      <w:bookmarkStart w:id="29" w:name="_Ref363460669"/>
      <w:r w:rsidRPr="00A37D96">
        <w:rPr>
          <w:rFonts w:ascii="Times New Roman" w:hAnsi="Times New Roman"/>
        </w:rPr>
        <w:t>цену за единицу и общую цену товаров, работ, услуг, без учета НДС, с включенными в нее расходами, связанными с поставкой товара, выполнения работ, оказания услуг;</w:t>
      </w:r>
      <w:bookmarkEnd w:id="29"/>
    </w:p>
    <w:p w:rsidR="00A37D96" w:rsidRPr="00A37D96" w:rsidRDefault="00A37D96" w:rsidP="00E27315">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электронную копию свидетельства о государственной регистрации потенциального поставщика;</w:t>
      </w:r>
    </w:p>
    <w:p w:rsidR="00A37D96" w:rsidRPr="00A37D96" w:rsidRDefault="00A37D96" w:rsidP="00E27315">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электронную копию лицензии (в случае, если условиями закупок предполагается деятельность, которая подлежит </w:t>
      </w:r>
      <w:hyperlink r:id="rId18" w:tooltip="jl:30087221.0%20" w:history="1">
        <w:r w:rsidRPr="00A37D96">
          <w:rPr>
            <w:rFonts w:ascii="Times New Roman" w:hAnsi="Times New Roman"/>
          </w:rPr>
          <w:t>обязательному лицензированию</w:t>
        </w:r>
      </w:hyperlink>
      <w:r w:rsidRPr="00A37D96">
        <w:rPr>
          <w:rFonts w:ascii="Times New Roman" w:hAnsi="Times New Roman"/>
        </w:rPr>
        <w:t>);</w:t>
      </w:r>
    </w:p>
    <w:p w:rsidR="00A37D96" w:rsidRPr="00A37D96" w:rsidRDefault="00A37D96" w:rsidP="00E27315">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техническую спецификацию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w:t>
      </w:r>
    </w:p>
    <w:p w:rsidR="00A37D96" w:rsidRPr="00A37D96" w:rsidRDefault="00A37D96" w:rsidP="00E27315">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электронные копии документов, подтверждающих  соответствие статусу участника закупок (в случае, если проведение закупок предусмотрено среди потенциальных поставщиков, перечисленных в пункте 99  Правил закупок Холдинга).</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Ценовые предложения, поданные потенциальными поставщиками, автоматически регистрируются в Системе.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 Отказ в приеме ценового предложения производится в случаях подачи потенциальным поставщиком:</w:t>
      </w:r>
    </w:p>
    <w:p w:rsidR="00A37D96" w:rsidRPr="00A37D96" w:rsidRDefault="00A37D96" w:rsidP="00E27315">
      <w:pPr>
        <w:pStyle w:val="51"/>
        <w:numPr>
          <w:ilvl w:val="0"/>
          <w:numId w:val="25"/>
        </w:numPr>
        <w:tabs>
          <w:tab w:val="clear" w:pos="927"/>
          <w:tab w:val="clear" w:pos="1134"/>
          <w:tab w:val="left" w:pos="1276"/>
        </w:tabs>
        <w:ind w:left="0" w:firstLine="709"/>
        <w:rPr>
          <w:rFonts w:ascii="Times New Roman" w:hAnsi="Times New Roman"/>
        </w:rPr>
      </w:pPr>
      <w:r w:rsidRPr="00A37D96">
        <w:rPr>
          <w:rFonts w:ascii="Times New Roman" w:hAnsi="Times New Roman"/>
        </w:rPr>
        <w:t>ценового предложения после наступления даты и времени вскрытия;</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более одного ценового предложения.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Поступившие ценовые предложения помещаются в защищенное хранилище до наступления даты и времени вскрытия ценовых предложений потенциальных поставщиков, указанных в объявлении.</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Ценовые предложения вскрываются в Системе автоматически после наступления даты и времени вскрытия путем публикации в Системе содержимого поданных ценовых предложений.</w:t>
      </w:r>
    </w:p>
    <w:p w:rsidR="00A37D96" w:rsidRPr="00A37D96" w:rsidRDefault="00A37D96" w:rsidP="00A37D96">
      <w:pPr>
        <w:pStyle w:val="2"/>
        <w:numPr>
          <w:ilvl w:val="0"/>
          <w:numId w:val="0"/>
        </w:numPr>
        <w:ind w:firstLine="709"/>
        <w:rPr>
          <w:rFonts w:ascii="Times New Roman" w:hAnsi="Times New Roman" w:cs="Times New Roman"/>
        </w:rPr>
      </w:pPr>
      <w:r w:rsidRPr="00A37D96">
        <w:rPr>
          <w:rFonts w:ascii="Times New Roman" w:hAnsi="Times New Roman" w:cs="Times New Roman"/>
        </w:rPr>
        <w:t xml:space="preserve">Доступ для просмотра вскрытых ценовых предложений предоставляется Заказчику/организатору закупок и </w:t>
      </w:r>
      <w:r w:rsidRPr="00A37D96">
        <w:rPr>
          <w:rFonts w:ascii="Times New Roman" w:hAnsi="Times New Roman" w:cs="Times New Roman"/>
          <w:bCs/>
        </w:rPr>
        <w:t xml:space="preserve">потенциальным поставщикам, принявшим участие в данной </w:t>
      </w:r>
      <w:r w:rsidRPr="00A37D96">
        <w:rPr>
          <w:rFonts w:ascii="Times New Roman" w:hAnsi="Times New Roman" w:cs="Times New Roman"/>
        </w:rPr>
        <w:t>электронной закупке, а также Уполномоченному органу по вопросам закупок.</w:t>
      </w:r>
    </w:p>
    <w:p w:rsidR="00A37D96" w:rsidRPr="00A37D96" w:rsidRDefault="00A37D96" w:rsidP="00A37D96">
      <w:pPr>
        <w:pStyle w:val="2"/>
        <w:ind w:left="0" w:firstLine="709"/>
        <w:rPr>
          <w:rFonts w:ascii="Times New Roman" w:hAnsi="Times New Roman" w:cs="Times New Roman"/>
        </w:rPr>
      </w:pPr>
      <w:bookmarkStart w:id="30" w:name="_Ref363302866"/>
      <w:r w:rsidRPr="00A37D96">
        <w:rPr>
          <w:rFonts w:ascii="Times New Roman" w:hAnsi="Times New Roman" w:cs="Times New Roman"/>
        </w:rPr>
        <w:t>Ценовое предложение потенциального поставщика подлежит отклонению, если:</w:t>
      </w:r>
      <w:bookmarkEnd w:id="30"/>
    </w:p>
    <w:p w:rsidR="00A37D96" w:rsidRPr="00A37D96" w:rsidRDefault="00A37D96" w:rsidP="00E27315">
      <w:pPr>
        <w:pStyle w:val="51"/>
        <w:numPr>
          <w:ilvl w:val="0"/>
          <w:numId w:val="26"/>
        </w:numPr>
        <w:tabs>
          <w:tab w:val="clear" w:pos="927"/>
          <w:tab w:val="clear" w:pos="1134"/>
          <w:tab w:val="left" w:pos="1276"/>
        </w:tabs>
        <w:ind w:left="0" w:firstLine="709"/>
        <w:rPr>
          <w:rFonts w:ascii="Times New Roman" w:hAnsi="Times New Roman"/>
          <w:color w:val="000000"/>
        </w:rPr>
      </w:pPr>
      <w:r w:rsidRPr="00A37D96">
        <w:rPr>
          <w:rFonts w:ascii="Times New Roman" w:hAnsi="Times New Roman"/>
        </w:rPr>
        <w:t>оно превышает сумму, выделенную для закупки;</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color w:val="000000"/>
        </w:rPr>
      </w:pPr>
      <w:r w:rsidRPr="00A37D96">
        <w:rPr>
          <w:rFonts w:ascii="Times New Roman" w:hAnsi="Times New Roman"/>
        </w:rPr>
        <w:t>предлагаемые потенциальным поставщиком товары, работы и услуги не соответствуют требованиям технической спецификации Заказчика, потенциальный поставщик не согласен либо предлагает изменить и (или) дополнить условия закупок, за исключением случаев,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color w:val="000000"/>
        </w:rPr>
      </w:pPr>
      <w:r w:rsidRPr="00A37D96">
        <w:rPr>
          <w:rFonts w:ascii="Times New Roman" w:hAnsi="Times New Roman"/>
        </w:rPr>
        <w:t xml:space="preserve">оно не соответствует требованиям, предусмотренным пунктом </w:t>
      </w:r>
      <w:r w:rsidRPr="00A37D96">
        <w:rPr>
          <w:rFonts w:ascii="Times New Roman" w:hAnsi="Times New Roman"/>
        </w:rPr>
        <w:fldChar w:fldCharType="begin"/>
      </w:r>
      <w:r w:rsidRPr="00A37D96">
        <w:rPr>
          <w:rFonts w:ascii="Times New Roman" w:hAnsi="Times New Roman"/>
        </w:rPr>
        <w:instrText xml:space="preserve"> REF _Ref363459846 \r \h </w:instrText>
      </w:r>
      <w:r w:rsidR="004E7FC8" w:rsidRPr="00A37D96">
        <w:rPr>
          <w:rFonts w:ascii="Times New Roman" w:hAnsi="Times New Roman"/>
        </w:rPr>
      </w:r>
      <w:r w:rsidRPr="00A37D96">
        <w:rPr>
          <w:rFonts w:ascii="Times New Roman" w:hAnsi="Times New Roman"/>
        </w:rPr>
        <w:instrText xml:space="preserve"> \* MERGEFORMAT </w:instrText>
      </w:r>
      <w:r w:rsidRPr="00A37D96">
        <w:rPr>
          <w:rFonts w:ascii="Times New Roman" w:hAnsi="Times New Roman"/>
        </w:rPr>
        <w:fldChar w:fldCharType="separate"/>
      </w:r>
      <w:r w:rsidR="004E7FC8">
        <w:rPr>
          <w:rFonts w:ascii="Times New Roman" w:hAnsi="Times New Roman"/>
        </w:rPr>
        <w:t>11</w:t>
      </w:r>
      <w:r w:rsidRPr="00A37D96">
        <w:rPr>
          <w:rFonts w:ascii="Times New Roman" w:hAnsi="Times New Roman"/>
        </w:rPr>
        <w:fldChar w:fldCharType="end"/>
      </w:r>
      <w:r w:rsidRPr="00A37D96">
        <w:rPr>
          <w:rFonts w:ascii="Times New Roman" w:hAnsi="Times New Roman"/>
        </w:rPr>
        <w:t xml:space="preserve"> Инструкции;</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color w:val="000000"/>
        </w:rPr>
      </w:pPr>
      <w:r w:rsidRPr="00A37D96">
        <w:rPr>
          <w:rFonts w:ascii="Times New Roman" w:hAnsi="Times New Roman"/>
        </w:rPr>
        <w:t>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lastRenderedPageBreak/>
        <w:t xml:space="preserve">Сопоставление цен ценовых предложений, которые не были отклонены по основаниям, предусмотренным пунктом </w:t>
      </w:r>
      <w:r w:rsidRPr="00A37D96">
        <w:rPr>
          <w:rFonts w:ascii="Times New Roman" w:hAnsi="Times New Roman" w:cs="Times New Roman"/>
        </w:rPr>
        <w:fldChar w:fldCharType="begin"/>
      </w:r>
      <w:r w:rsidRPr="00A37D96">
        <w:rPr>
          <w:rFonts w:ascii="Times New Roman" w:hAnsi="Times New Roman" w:cs="Times New Roman"/>
        </w:rPr>
        <w:instrText xml:space="preserve"> REF _Ref363302866 \r \h </w:instrText>
      </w:r>
      <w:r w:rsidR="004E7FC8"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4E7FC8">
        <w:rPr>
          <w:rFonts w:ascii="Times New Roman" w:hAnsi="Times New Roman" w:cs="Times New Roman"/>
        </w:rPr>
        <w:t>17</w:t>
      </w:r>
      <w:r w:rsidRPr="00A37D96">
        <w:rPr>
          <w:rFonts w:ascii="Times New Roman" w:hAnsi="Times New Roman" w:cs="Times New Roman"/>
        </w:rPr>
        <w:fldChar w:fldCharType="end"/>
      </w:r>
      <w:r w:rsidRPr="00A37D96">
        <w:rPr>
          <w:rFonts w:ascii="Times New Roman" w:hAnsi="Times New Roman" w:cs="Times New Roman"/>
        </w:rPr>
        <w:t xml:space="preserve"> Инструкции, производится Системой автоматически. В случае если наименьшее ценовое предложение представлено несколькими потенциальными поставщиками, победителем признается потенциальный поставщик, который является отечественным товаропроизводителем закупаемого товара. В случае отсутствия отечественных товаропроизводителей закупаемого товара и при осуществлении закупок работ, услуг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A37D96" w:rsidRPr="00A37D96" w:rsidRDefault="00A37D96" w:rsidP="00A37D96">
      <w:pPr>
        <w:shd w:val="clear" w:color="auto" w:fill="FFFFFF"/>
        <w:tabs>
          <w:tab w:val="left" w:pos="1276"/>
        </w:tabs>
        <w:snapToGrid/>
        <w:ind w:firstLine="709"/>
        <w:jc w:val="both"/>
        <w:rPr>
          <w:rFonts w:ascii="Times New Roman" w:hAnsi="Times New Roman" w:cs="Times New Roman"/>
          <w:color w:val="000000"/>
          <w:sz w:val="24"/>
          <w:szCs w:val="24"/>
        </w:rPr>
      </w:pPr>
      <w:bookmarkStart w:id="31" w:name="SUB7900"/>
      <w:bookmarkStart w:id="32" w:name="SUB8000"/>
      <w:bookmarkStart w:id="33" w:name="SUB8500"/>
      <w:bookmarkStart w:id="34" w:name="SUB8600"/>
      <w:bookmarkStart w:id="35" w:name="SUB8700"/>
      <w:bookmarkStart w:id="36" w:name="SUB8800"/>
      <w:bookmarkEnd w:id="31"/>
      <w:bookmarkEnd w:id="32"/>
      <w:bookmarkEnd w:id="33"/>
      <w:bookmarkEnd w:id="34"/>
      <w:bookmarkEnd w:id="35"/>
      <w:bookmarkEnd w:id="36"/>
      <w:r w:rsidRPr="00A37D96">
        <w:rPr>
          <w:rFonts w:ascii="Times New Roman" w:hAnsi="Times New Roman" w:cs="Times New Roman"/>
          <w:color w:val="000000"/>
          <w:sz w:val="24"/>
          <w:szCs w:val="24"/>
        </w:rPr>
        <w:t>В случае если наименьшее ценовое предложение представлено несколькими потенциальными поставщиками, являющимися отечественными товаропроизводителями закупаемого товара, победителем признается потенциальный поставщик, у которого большая доля местного содержания в соответствии с представленным сертификатом CT-KZ. При равенстве значений по доле местного содержания в закупках в соответствии с представленным сертификатом CT-KZ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Победителем электронных закупок 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 в соответствии с пунктом </w:t>
      </w:r>
      <w:r w:rsidRPr="00A37D96">
        <w:rPr>
          <w:rFonts w:ascii="Times New Roman" w:hAnsi="Times New Roman" w:cs="Times New Roman"/>
        </w:rPr>
        <w:fldChar w:fldCharType="begin"/>
      </w:r>
      <w:r w:rsidRPr="00A37D96">
        <w:rPr>
          <w:rFonts w:ascii="Times New Roman" w:hAnsi="Times New Roman" w:cs="Times New Roman"/>
        </w:rPr>
        <w:instrText xml:space="preserve"> REF _Ref363302866 \r \h </w:instrText>
      </w:r>
      <w:r w:rsidR="004E7FC8"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4E7FC8">
        <w:rPr>
          <w:rFonts w:ascii="Times New Roman" w:hAnsi="Times New Roman" w:cs="Times New Roman"/>
        </w:rPr>
        <w:t>17</w:t>
      </w:r>
      <w:r w:rsidRPr="00A37D96">
        <w:rPr>
          <w:rFonts w:ascii="Times New Roman" w:hAnsi="Times New Roman" w:cs="Times New Roman"/>
        </w:rPr>
        <w:fldChar w:fldCharType="end"/>
      </w:r>
      <w:r w:rsidRPr="00A37D96">
        <w:rPr>
          <w:rFonts w:ascii="Times New Roman" w:hAnsi="Times New Roman" w:cs="Times New Roman"/>
        </w:rPr>
        <w:t xml:space="preserve"> настоящей Инструкции.</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Электронные закупки способом запроса ценовых предложений признаются несостоявшимися в случае:</w:t>
      </w:r>
    </w:p>
    <w:p w:rsidR="00A37D96" w:rsidRPr="00A37D96" w:rsidRDefault="00A37D96" w:rsidP="00E27315">
      <w:pPr>
        <w:pStyle w:val="51"/>
        <w:numPr>
          <w:ilvl w:val="0"/>
          <w:numId w:val="27"/>
        </w:numPr>
        <w:tabs>
          <w:tab w:val="clear" w:pos="927"/>
          <w:tab w:val="clear" w:pos="1134"/>
          <w:tab w:val="left" w:pos="1276"/>
        </w:tabs>
        <w:ind w:left="0" w:firstLine="709"/>
        <w:rPr>
          <w:rFonts w:ascii="Times New Roman" w:hAnsi="Times New Roman"/>
        </w:rPr>
      </w:pPr>
      <w:r w:rsidRPr="00A37D96">
        <w:rPr>
          <w:rFonts w:ascii="Times New Roman" w:hAnsi="Times New Roman"/>
        </w:rPr>
        <w:t>представления менее двух ценовых предложений;</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если после отклонения ценовых предложений по основаниям, предусмотренным пунктом </w:t>
      </w:r>
      <w:r w:rsidRPr="00A37D96">
        <w:rPr>
          <w:rFonts w:ascii="Times New Roman" w:hAnsi="Times New Roman"/>
        </w:rPr>
        <w:fldChar w:fldCharType="begin"/>
      </w:r>
      <w:r w:rsidRPr="00A37D96">
        <w:rPr>
          <w:rFonts w:ascii="Times New Roman" w:hAnsi="Times New Roman"/>
        </w:rPr>
        <w:instrText xml:space="preserve"> REF _Ref363302866 \r \h </w:instrText>
      </w:r>
      <w:r w:rsidR="004E7FC8" w:rsidRPr="00A37D96">
        <w:rPr>
          <w:rFonts w:ascii="Times New Roman" w:hAnsi="Times New Roman"/>
        </w:rPr>
      </w:r>
      <w:r w:rsidRPr="00A37D96">
        <w:rPr>
          <w:rFonts w:ascii="Times New Roman" w:hAnsi="Times New Roman"/>
        </w:rPr>
        <w:instrText xml:space="preserve"> \* MERGEFORMAT </w:instrText>
      </w:r>
      <w:r w:rsidRPr="00A37D96">
        <w:rPr>
          <w:rFonts w:ascii="Times New Roman" w:hAnsi="Times New Roman"/>
        </w:rPr>
        <w:fldChar w:fldCharType="separate"/>
      </w:r>
      <w:r w:rsidR="004E7FC8">
        <w:rPr>
          <w:rFonts w:ascii="Times New Roman" w:hAnsi="Times New Roman"/>
        </w:rPr>
        <w:t>17</w:t>
      </w:r>
      <w:r w:rsidRPr="00A37D96">
        <w:rPr>
          <w:rFonts w:ascii="Times New Roman" w:hAnsi="Times New Roman"/>
        </w:rPr>
        <w:fldChar w:fldCharType="end"/>
      </w:r>
      <w:r w:rsidRPr="00A37D96">
        <w:rPr>
          <w:rFonts w:ascii="Times New Roman" w:hAnsi="Times New Roman"/>
        </w:rPr>
        <w:t xml:space="preserve"> Инструкции, осталось менее двух ценовых предложений;</w:t>
      </w:r>
    </w:p>
    <w:p w:rsidR="00A37D96" w:rsidRPr="00A37D96" w:rsidRDefault="00A37D96" w:rsidP="00E27315">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потенциальный поставщик, признанный победителем, уклонился от заключения договора о закупках.</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Если электронные закупки способом запроса ценовых предложений признаны несостоявшимися, Заказчик обязан повторно осуществить процедуры, предусмотренные пунктом </w:t>
      </w:r>
      <w:r w:rsidRPr="00A37D96">
        <w:rPr>
          <w:rFonts w:ascii="Times New Roman" w:hAnsi="Times New Roman" w:cs="Times New Roman"/>
        </w:rPr>
        <w:fldChar w:fldCharType="begin"/>
      </w:r>
      <w:r w:rsidRPr="00A37D96">
        <w:rPr>
          <w:rFonts w:ascii="Times New Roman" w:hAnsi="Times New Roman" w:cs="Times New Roman"/>
        </w:rPr>
        <w:instrText xml:space="preserve"> REF _Ref364073853 \r \h </w:instrText>
      </w:r>
      <w:r w:rsidR="004E7FC8"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4E7FC8">
        <w:rPr>
          <w:rFonts w:ascii="Times New Roman" w:hAnsi="Times New Roman" w:cs="Times New Roman"/>
        </w:rPr>
        <w:t>9</w:t>
      </w:r>
      <w:r w:rsidRPr="00A37D96">
        <w:rPr>
          <w:rFonts w:ascii="Times New Roman" w:hAnsi="Times New Roman" w:cs="Times New Roman"/>
        </w:rPr>
        <w:fldChar w:fldCharType="end"/>
      </w:r>
      <w:r w:rsidRPr="00A37D96">
        <w:rPr>
          <w:rFonts w:ascii="Times New Roman" w:hAnsi="Times New Roman" w:cs="Times New Roman"/>
        </w:rPr>
        <w:t xml:space="preserve"> Инструкции в течении 5 (пяти) рабочих дней со дня, следующего за днем утверждения итогов закупок.</w:t>
      </w:r>
    </w:p>
    <w:p w:rsidR="00A37D96" w:rsidRPr="00A37D96" w:rsidRDefault="00A37D96" w:rsidP="00A37D96">
      <w:pPr>
        <w:pStyle w:val="51"/>
        <w:numPr>
          <w:ilvl w:val="0"/>
          <w:numId w:val="0"/>
        </w:numPr>
        <w:tabs>
          <w:tab w:val="clear" w:pos="927"/>
          <w:tab w:val="left" w:pos="1276"/>
        </w:tabs>
        <w:ind w:firstLine="709"/>
        <w:rPr>
          <w:rFonts w:ascii="Times New Roman" w:hAnsi="Times New Roman"/>
        </w:rPr>
      </w:pPr>
      <w:r w:rsidRPr="00A37D96">
        <w:rPr>
          <w:rFonts w:ascii="Times New Roman" w:hAnsi="Times New Roman"/>
        </w:rPr>
        <w:t xml:space="preserve">В случае повторного признания электронных закупок способом запроса ценовых предложений несостоявшимися, Заказчик вправе: </w:t>
      </w:r>
    </w:p>
    <w:p w:rsidR="00A37D96" w:rsidRPr="00A37D96" w:rsidRDefault="00A37D96" w:rsidP="00E27315">
      <w:pPr>
        <w:pStyle w:val="51"/>
        <w:numPr>
          <w:ilvl w:val="0"/>
          <w:numId w:val="40"/>
        </w:numPr>
        <w:tabs>
          <w:tab w:val="clear" w:pos="927"/>
          <w:tab w:val="left" w:pos="1276"/>
        </w:tabs>
        <w:ind w:left="0" w:firstLine="709"/>
        <w:rPr>
          <w:rFonts w:ascii="Times New Roman" w:hAnsi="Times New Roman"/>
        </w:rPr>
      </w:pPr>
      <w:r w:rsidRPr="00A37D96">
        <w:rPr>
          <w:rFonts w:ascii="Times New Roman" w:hAnsi="Times New Roman"/>
        </w:rPr>
        <w:t xml:space="preserve">повторно провести электронные закупки способом запроса ценовых предложений; </w:t>
      </w:r>
    </w:p>
    <w:p w:rsidR="00A37D96" w:rsidRPr="00A37D96" w:rsidRDefault="00A37D96" w:rsidP="00E27315">
      <w:pPr>
        <w:pStyle w:val="38"/>
        <w:numPr>
          <w:ilvl w:val="0"/>
          <w:numId w:val="21"/>
        </w:numPr>
        <w:tabs>
          <w:tab w:val="clear" w:pos="927"/>
          <w:tab w:val="left" w:pos="1276"/>
        </w:tabs>
        <w:ind w:left="0" w:firstLine="709"/>
        <w:rPr>
          <w:rFonts w:ascii="Times New Roman" w:hAnsi="Times New Roman"/>
        </w:rPr>
      </w:pPr>
      <w:r w:rsidRPr="00A37D96">
        <w:rPr>
          <w:rFonts w:ascii="Times New Roman" w:hAnsi="Times New Roman"/>
        </w:rPr>
        <w:t>изменить условия закупок и повторно провести электронные закупки способом запроса ценовых предложений;</w:t>
      </w:r>
    </w:p>
    <w:p w:rsidR="00A37D96" w:rsidRPr="00A37D96" w:rsidRDefault="00A37D96" w:rsidP="00E27315">
      <w:pPr>
        <w:pStyle w:val="38"/>
        <w:numPr>
          <w:ilvl w:val="0"/>
          <w:numId w:val="21"/>
        </w:numPr>
        <w:tabs>
          <w:tab w:val="clear" w:pos="927"/>
          <w:tab w:val="left" w:pos="1276"/>
        </w:tabs>
        <w:ind w:left="0" w:firstLine="709"/>
        <w:rPr>
          <w:rFonts w:ascii="Times New Roman" w:hAnsi="Times New Roman"/>
        </w:rPr>
      </w:pPr>
      <w:r w:rsidRPr="00A37D96">
        <w:rPr>
          <w:rFonts w:ascii="Times New Roman" w:hAnsi="Times New Roman"/>
        </w:rPr>
        <w:t>осуществить закупки способом из одного источника.</w:t>
      </w:r>
    </w:p>
    <w:p w:rsidR="00A37D96" w:rsidRPr="00A37D96" w:rsidRDefault="00A37D96" w:rsidP="00A37D96">
      <w:pPr>
        <w:pStyle w:val="38"/>
        <w:numPr>
          <w:ilvl w:val="0"/>
          <w:numId w:val="0"/>
        </w:numPr>
        <w:tabs>
          <w:tab w:val="clear" w:pos="927"/>
          <w:tab w:val="left" w:pos="1276"/>
        </w:tabs>
        <w:ind w:firstLine="709"/>
        <w:rPr>
          <w:rFonts w:ascii="Times New Roman" w:hAnsi="Times New Roman"/>
        </w:rPr>
      </w:pPr>
      <w:r w:rsidRPr="00A37D96">
        <w:rPr>
          <w:rFonts w:ascii="Times New Roman" w:hAnsi="Times New Roman"/>
        </w:rPr>
        <w:t>Решение, предусмотренное подпунктом 3) настоящего пункта Инструкции должно быть принято Заказчиком в течение 10 (десяти) рабочих дней, со дня, следующего за днем утверждения итогов закупок.</w:t>
      </w:r>
    </w:p>
    <w:p w:rsidR="00A37D96" w:rsidRPr="00A37D96" w:rsidRDefault="00A37D96" w:rsidP="00A37D96">
      <w:pPr>
        <w:pStyle w:val="2"/>
        <w:ind w:left="0" w:firstLine="709"/>
        <w:rPr>
          <w:rFonts w:ascii="Times New Roman" w:hAnsi="Times New Roman" w:cs="Times New Roman"/>
        </w:rPr>
      </w:pPr>
      <w:bookmarkStart w:id="37" w:name="_Ref363302921"/>
      <w:r w:rsidRPr="00A37D96">
        <w:rPr>
          <w:rFonts w:ascii="Times New Roman" w:hAnsi="Times New Roman" w:cs="Times New Roman"/>
        </w:rPr>
        <w:t>Итоги электронных закупок способом запроса ценовых предложений оформляются в виде протокола и должны быть подведены в срок не позднее 2 (двух) рабочих дней со дня вскрытия. Протокол итогов закупок способом запроса ценовых предложений формируется в Системе и должен содержать следующие сведения:</w:t>
      </w:r>
      <w:bookmarkEnd w:id="37"/>
    </w:p>
    <w:p w:rsidR="00A37D96" w:rsidRPr="00A37D96" w:rsidRDefault="00A37D96" w:rsidP="00E27315">
      <w:pPr>
        <w:pStyle w:val="51"/>
        <w:numPr>
          <w:ilvl w:val="0"/>
          <w:numId w:val="28"/>
        </w:numPr>
        <w:tabs>
          <w:tab w:val="clear" w:pos="927"/>
          <w:tab w:val="clear" w:pos="1134"/>
          <w:tab w:val="left" w:pos="1276"/>
        </w:tabs>
        <w:ind w:left="0" w:firstLine="709"/>
        <w:rPr>
          <w:rFonts w:ascii="Times New Roman" w:hAnsi="Times New Roman"/>
        </w:rPr>
      </w:pPr>
      <w:r w:rsidRPr="00A37D96">
        <w:rPr>
          <w:rFonts w:ascii="Times New Roman" w:hAnsi="Times New Roman"/>
        </w:rPr>
        <w:t>полное наименование Заказчика и организатора закупок, их почтовый адрес;</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название проведенных закупок товаров, работ, услуг способом запроса ценовых предложений;</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об отклоненных ценовых предложениях с обоснованием причин отклонения;</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 победителе закупок способом запроса ценовых предложений;</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 сумме и сроках заключения договора о закупках в случае, если закупки способом запроса ценовых предложений состоялись.</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lang w:eastAsia="en-US"/>
        </w:rPr>
        <w:lastRenderedPageBreak/>
        <w:t xml:space="preserve">В случае не предоставления потенциальными поставщиками </w:t>
      </w:r>
      <w:r w:rsidRPr="00A37D96">
        <w:rPr>
          <w:rFonts w:ascii="Times New Roman" w:hAnsi="Times New Roman" w:cs="Times New Roman"/>
        </w:rPr>
        <w:t>ценовых предложений</w:t>
      </w:r>
      <w:r w:rsidRPr="00A37D96">
        <w:rPr>
          <w:rFonts w:ascii="Times New Roman" w:hAnsi="Times New Roman" w:cs="Times New Roman"/>
          <w:bCs/>
        </w:rPr>
        <w:t xml:space="preserve"> до даты и времени вскрытия </w:t>
      </w:r>
      <w:r w:rsidRPr="00A37D96">
        <w:rPr>
          <w:rFonts w:ascii="Times New Roman" w:hAnsi="Times New Roman" w:cs="Times New Roman"/>
          <w:lang w:eastAsia="en-US"/>
        </w:rPr>
        <w:t xml:space="preserve">в Системе автоматически формируется протокол об итогах в соответствии с пунктом </w:t>
      </w:r>
      <w:r w:rsidRPr="00A37D96">
        <w:rPr>
          <w:rFonts w:ascii="Times New Roman" w:hAnsi="Times New Roman" w:cs="Times New Roman"/>
          <w:lang w:eastAsia="en-US"/>
        </w:rPr>
        <w:fldChar w:fldCharType="begin"/>
      </w:r>
      <w:r w:rsidRPr="00A37D96">
        <w:rPr>
          <w:rFonts w:ascii="Times New Roman" w:hAnsi="Times New Roman" w:cs="Times New Roman"/>
          <w:lang w:eastAsia="en-US"/>
        </w:rPr>
        <w:instrText xml:space="preserve"> REF _Ref363302921 \r \h </w:instrText>
      </w:r>
      <w:r w:rsidR="004E7FC8" w:rsidRPr="00A37D96">
        <w:rPr>
          <w:rFonts w:ascii="Times New Roman" w:hAnsi="Times New Roman" w:cs="Times New Roman"/>
          <w:lang w:eastAsia="en-US"/>
        </w:rPr>
      </w:r>
      <w:r w:rsidRPr="00A37D96">
        <w:rPr>
          <w:rFonts w:ascii="Times New Roman" w:hAnsi="Times New Roman" w:cs="Times New Roman"/>
          <w:lang w:eastAsia="en-US"/>
        </w:rPr>
        <w:instrText xml:space="preserve"> \* MERGEFORMAT </w:instrText>
      </w:r>
      <w:r w:rsidRPr="00A37D96">
        <w:rPr>
          <w:rFonts w:ascii="Times New Roman" w:hAnsi="Times New Roman" w:cs="Times New Roman"/>
          <w:lang w:eastAsia="en-US"/>
        </w:rPr>
        <w:fldChar w:fldCharType="separate"/>
      </w:r>
      <w:r w:rsidR="004E7FC8">
        <w:rPr>
          <w:rFonts w:ascii="Times New Roman" w:hAnsi="Times New Roman" w:cs="Times New Roman"/>
          <w:lang w:eastAsia="en-US"/>
        </w:rPr>
        <w:t>22</w:t>
      </w:r>
      <w:r w:rsidRPr="00A37D96">
        <w:rPr>
          <w:rFonts w:ascii="Times New Roman" w:hAnsi="Times New Roman" w:cs="Times New Roman"/>
          <w:lang w:eastAsia="en-US"/>
        </w:rPr>
        <w:fldChar w:fldCharType="end"/>
      </w:r>
      <w:r w:rsidRPr="00A37D96">
        <w:rPr>
          <w:rFonts w:ascii="Times New Roman" w:hAnsi="Times New Roman" w:cs="Times New Roman"/>
          <w:lang w:eastAsia="en-US"/>
        </w:rPr>
        <w:t xml:space="preserve"> </w:t>
      </w:r>
      <w:r w:rsidRPr="00A37D96">
        <w:rPr>
          <w:rFonts w:ascii="Times New Roman" w:hAnsi="Times New Roman" w:cs="Times New Roman"/>
        </w:rPr>
        <w:t>настоящей Инструкции.</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Протокол итогов утверждается в Системе Пользователем Заказчика\организатора закупок в сроки, предусмотренные пунктом </w:t>
      </w:r>
      <w:r w:rsidRPr="00A37D96">
        <w:rPr>
          <w:rFonts w:ascii="Times New Roman" w:hAnsi="Times New Roman" w:cs="Times New Roman"/>
        </w:rPr>
        <w:fldChar w:fldCharType="begin"/>
      </w:r>
      <w:r w:rsidRPr="00A37D96">
        <w:rPr>
          <w:rFonts w:ascii="Times New Roman" w:hAnsi="Times New Roman" w:cs="Times New Roman"/>
        </w:rPr>
        <w:instrText xml:space="preserve"> REF _Ref363302921 \r \h </w:instrText>
      </w:r>
      <w:r w:rsidR="004E7FC8"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4E7FC8">
        <w:rPr>
          <w:rFonts w:ascii="Times New Roman" w:hAnsi="Times New Roman" w:cs="Times New Roman"/>
        </w:rPr>
        <w:t>22</w:t>
      </w:r>
      <w:r w:rsidRPr="00A37D96">
        <w:rPr>
          <w:rFonts w:ascii="Times New Roman" w:hAnsi="Times New Roman" w:cs="Times New Roman"/>
        </w:rPr>
        <w:fldChar w:fldCharType="end"/>
      </w:r>
      <w:r w:rsidRPr="00A37D96">
        <w:rPr>
          <w:rFonts w:ascii="Times New Roman" w:hAnsi="Times New Roman" w:cs="Times New Roman"/>
        </w:rPr>
        <w:t xml:space="preserve"> настоящей Инструкции.</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Заказчик/организатор закупок не позднее 1 (одного) рабочего дня со дня утверждения итогов электронных закупок способом запроса ценовых предложений обязан опубликовать в Системе информацию об итогах.</w:t>
      </w:r>
    </w:p>
    <w:p w:rsidR="00A37D96" w:rsidRPr="00A37D96" w:rsidRDefault="00A37D96" w:rsidP="00A37D96">
      <w:pPr>
        <w:pStyle w:val="a"/>
        <w:numPr>
          <w:ilvl w:val="0"/>
          <w:numId w:val="0"/>
        </w:numPr>
        <w:tabs>
          <w:tab w:val="left" w:pos="1276"/>
        </w:tabs>
        <w:ind w:firstLine="709"/>
        <w:jc w:val="left"/>
        <w:rPr>
          <w:rFonts w:ascii="Times New Roman" w:hAnsi="Times New Roman" w:cs="Times New Roman"/>
        </w:rPr>
      </w:pPr>
      <w:bookmarkStart w:id="38" w:name="SUB8900"/>
      <w:bookmarkStart w:id="39" w:name="SUB9000"/>
      <w:bookmarkStart w:id="40" w:name="SUB9100"/>
      <w:bookmarkEnd w:id="38"/>
      <w:bookmarkEnd w:id="39"/>
      <w:bookmarkEnd w:id="40"/>
    </w:p>
    <w:p w:rsidR="00A37D96" w:rsidRPr="00A37D96" w:rsidRDefault="00A37D96" w:rsidP="00A37D96">
      <w:pPr>
        <w:pStyle w:val="a"/>
        <w:tabs>
          <w:tab w:val="left" w:pos="1276"/>
        </w:tabs>
        <w:ind w:firstLine="709"/>
        <w:rPr>
          <w:rFonts w:ascii="Times New Roman" w:hAnsi="Times New Roman" w:cs="Times New Roman"/>
          <w:bCs/>
          <w:caps w:val="0"/>
        </w:rPr>
      </w:pPr>
      <w:r w:rsidRPr="00A37D96">
        <w:rPr>
          <w:rFonts w:ascii="Times New Roman" w:hAnsi="Times New Roman" w:cs="Times New Roman"/>
          <w:bCs/>
          <w:caps w:val="0"/>
        </w:rPr>
        <w:t xml:space="preserve">Электронные закупки способом запроса ценовых предложений </w:t>
      </w:r>
    </w:p>
    <w:p w:rsidR="00A37D96" w:rsidRPr="00A37D96" w:rsidRDefault="00A37D96" w:rsidP="00A37D96">
      <w:pPr>
        <w:pStyle w:val="a"/>
        <w:numPr>
          <w:ilvl w:val="0"/>
          <w:numId w:val="0"/>
        </w:numPr>
        <w:tabs>
          <w:tab w:val="left" w:pos="1276"/>
        </w:tabs>
        <w:ind w:firstLine="709"/>
        <w:rPr>
          <w:rFonts w:ascii="Times New Roman" w:hAnsi="Times New Roman" w:cs="Times New Roman"/>
          <w:caps w:val="0"/>
        </w:rPr>
      </w:pPr>
      <w:r w:rsidRPr="00A37D96">
        <w:rPr>
          <w:rFonts w:ascii="Times New Roman" w:hAnsi="Times New Roman" w:cs="Times New Roman"/>
          <w:bCs/>
          <w:caps w:val="0"/>
        </w:rPr>
        <w:t>с применением торгов на понижение</w:t>
      </w:r>
    </w:p>
    <w:p w:rsidR="00A37D96" w:rsidRPr="00A37D96" w:rsidRDefault="00A37D96" w:rsidP="00A37D96">
      <w:pPr>
        <w:shd w:val="clear" w:color="auto" w:fill="FFFFFF"/>
        <w:tabs>
          <w:tab w:val="left" w:pos="1276"/>
        </w:tabs>
        <w:snapToGrid/>
        <w:ind w:firstLine="709"/>
        <w:jc w:val="both"/>
        <w:rPr>
          <w:rFonts w:ascii="Times New Roman" w:hAnsi="Times New Roman" w:cs="Times New Roman"/>
          <w:color w:val="000000"/>
          <w:sz w:val="24"/>
          <w:szCs w:val="24"/>
        </w:rPr>
      </w:pP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При проведении электронных закупок способом запроса ценовых предложений с применением торгов на понижение применяются процедуры аналогичные процедурам, предусмотренным в пунктах </w:t>
      </w:r>
      <w:r w:rsidRPr="00A37D96">
        <w:rPr>
          <w:rFonts w:ascii="Times New Roman" w:hAnsi="Times New Roman" w:cs="Times New Roman"/>
        </w:rPr>
        <w:fldChar w:fldCharType="begin"/>
      </w:r>
      <w:r w:rsidRPr="00A37D96">
        <w:rPr>
          <w:rFonts w:ascii="Times New Roman" w:hAnsi="Times New Roman" w:cs="Times New Roman"/>
        </w:rPr>
        <w:instrText xml:space="preserve"> REF _Ref363459941 \r \h </w:instrText>
      </w:r>
      <w:r w:rsidR="004E7FC8"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4E7FC8">
        <w:rPr>
          <w:rFonts w:ascii="Times New Roman" w:hAnsi="Times New Roman" w:cs="Times New Roman"/>
        </w:rPr>
        <w:t>7</w:t>
      </w:r>
      <w:r w:rsidRPr="00A37D96">
        <w:rPr>
          <w:rFonts w:ascii="Times New Roman" w:hAnsi="Times New Roman" w:cs="Times New Roman"/>
        </w:rPr>
        <w:fldChar w:fldCharType="end"/>
      </w:r>
      <w:r w:rsidRPr="00A37D96">
        <w:rPr>
          <w:rFonts w:ascii="Times New Roman" w:hAnsi="Times New Roman" w:cs="Times New Roman"/>
        </w:rPr>
        <w:t xml:space="preserve"> – </w:t>
      </w:r>
      <w:r w:rsidRPr="00A37D96">
        <w:rPr>
          <w:rFonts w:ascii="Times New Roman" w:hAnsi="Times New Roman" w:cs="Times New Roman"/>
        </w:rPr>
        <w:fldChar w:fldCharType="begin"/>
      </w:r>
      <w:r w:rsidRPr="00A37D96">
        <w:rPr>
          <w:rFonts w:ascii="Times New Roman" w:hAnsi="Times New Roman" w:cs="Times New Roman"/>
        </w:rPr>
        <w:instrText xml:space="preserve"> REF _Ref363302866 \r \h </w:instrText>
      </w:r>
      <w:r w:rsidR="004E7FC8"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4E7FC8">
        <w:rPr>
          <w:rFonts w:ascii="Times New Roman" w:hAnsi="Times New Roman" w:cs="Times New Roman"/>
        </w:rPr>
        <w:t>17</w:t>
      </w:r>
      <w:r w:rsidRPr="00A37D96">
        <w:rPr>
          <w:rFonts w:ascii="Times New Roman" w:hAnsi="Times New Roman" w:cs="Times New Roman"/>
        </w:rPr>
        <w:fldChar w:fldCharType="end"/>
      </w:r>
      <w:r w:rsidRPr="00A37D96">
        <w:rPr>
          <w:rFonts w:ascii="Times New Roman" w:hAnsi="Times New Roman" w:cs="Times New Roman"/>
        </w:rPr>
        <w:t xml:space="preserve"> настоящей Инструкции.</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После наступления </w:t>
      </w:r>
      <w:r w:rsidRPr="00A37D96">
        <w:rPr>
          <w:rFonts w:ascii="Times New Roman" w:hAnsi="Times New Roman" w:cs="Times New Roman"/>
          <w:bCs/>
        </w:rPr>
        <w:t>даты и времени</w:t>
      </w:r>
      <w:r w:rsidRPr="00A37D96">
        <w:rPr>
          <w:rFonts w:ascii="Times New Roman" w:hAnsi="Times New Roman" w:cs="Times New Roman"/>
        </w:rPr>
        <w:t xml:space="preserve"> вскрытия ценовых предложений потенциальных поставщиков производится процедура допуска к торгам на понижение.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Процедура допуска к торгам на понижение производится путем оценки ценовых предложений на предмет определения соответствия требованиям пункта 11 настоящей Инструкции.</w:t>
      </w:r>
      <w:r w:rsidRPr="00A37D96">
        <w:rPr>
          <w:rFonts w:ascii="Times New Roman" w:hAnsi="Times New Roman" w:cs="Times New Roman"/>
          <w:lang w:eastAsia="en-US"/>
        </w:rPr>
        <w:t xml:space="preserve"> </w:t>
      </w:r>
    </w:p>
    <w:p w:rsidR="00A37D96" w:rsidRPr="00A37D96" w:rsidRDefault="00A37D96" w:rsidP="00A37D96">
      <w:pPr>
        <w:pStyle w:val="2"/>
        <w:numPr>
          <w:ilvl w:val="0"/>
          <w:numId w:val="0"/>
        </w:numPr>
        <w:ind w:firstLine="709"/>
        <w:rPr>
          <w:rFonts w:ascii="Times New Roman" w:hAnsi="Times New Roman" w:cs="Times New Roman"/>
        </w:rPr>
      </w:pPr>
      <w:r w:rsidRPr="00A37D96">
        <w:rPr>
          <w:rFonts w:ascii="Times New Roman" w:hAnsi="Times New Roman" w:cs="Times New Roman"/>
        </w:rPr>
        <w:t xml:space="preserve">К торгам на понижение допускаются потенциальные поставщики, ценовые предложения которых не были отклонены по основаниям пункта </w:t>
      </w:r>
      <w:r w:rsidRPr="00A37D96">
        <w:rPr>
          <w:rFonts w:ascii="Times New Roman" w:hAnsi="Times New Roman" w:cs="Times New Roman"/>
        </w:rPr>
        <w:fldChar w:fldCharType="begin"/>
      </w:r>
      <w:r w:rsidRPr="00A37D96">
        <w:rPr>
          <w:rFonts w:ascii="Times New Roman" w:hAnsi="Times New Roman" w:cs="Times New Roman"/>
        </w:rPr>
        <w:instrText xml:space="preserve"> REF _Ref363302866 \r  \* MERGEFORMAT </w:instrText>
      </w:r>
      <w:r w:rsidRPr="00A37D96">
        <w:rPr>
          <w:rFonts w:ascii="Times New Roman" w:hAnsi="Times New Roman" w:cs="Times New Roman"/>
        </w:rPr>
        <w:fldChar w:fldCharType="separate"/>
      </w:r>
      <w:r w:rsidR="004E7FC8">
        <w:rPr>
          <w:rFonts w:ascii="Times New Roman" w:hAnsi="Times New Roman" w:cs="Times New Roman"/>
        </w:rPr>
        <w:t>17</w:t>
      </w:r>
      <w:r w:rsidRPr="00A37D96">
        <w:rPr>
          <w:rFonts w:ascii="Times New Roman" w:hAnsi="Times New Roman" w:cs="Times New Roman"/>
        </w:rPr>
        <w:fldChar w:fldCharType="end"/>
      </w:r>
      <w:r w:rsidRPr="00A37D96">
        <w:rPr>
          <w:rFonts w:ascii="Times New Roman" w:hAnsi="Times New Roman" w:cs="Times New Roman"/>
        </w:rPr>
        <w:t xml:space="preserve"> настоящей Инструкции.</w:t>
      </w:r>
      <w:r w:rsidRPr="00A37D96">
        <w:rPr>
          <w:rFonts w:ascii="Times New Roman" w:hAnsi="Times New Roman" w:cs="Times New Roman"/>
          <w:lang w:eastAsia="en-US"/>
        </w:rPr>
        <w:t xml:space="preserve">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lang w:eastAsia="en-US"/>
        </w:rPr>
        <w:t xml:space="preserve">В случае, если </w:t>
      </w:r>
      <w:r w:rsidRPr="00A37D96">
        <w:rPr>
          <w:rFonts w:ascii="Times New Roman" w:hAnsi="Times New Roman" w:cs="Times New Roman"/>
          <w:bCs/>
        </w:rPr>
        <w:t xml:space="preserve">до даты и времени вскрытия ценовых предложений </w:t>
      </w:r>
      <w:r w:rsidRPr="00A37D96">
        <w:rPr>
          <w:rFonts w:ascii="Times New Roman" w:hAnsi="Times New Roman" w:cs="Times New Roman"/>
          <w:lang w:eastAsia="en-US"/>
        </w:rPr>
        <w:t xml:space="preserve">не поступило ни одного ценового предложения в Системе автоматически формируется протокол об итогах в соответствии с пунктом </w:t>
      </w:r>
      <w:r w:rsidRPr="00A37D96">
        <w:rPr>
          <w:rFonts w:ascii="Times New Roman" w:hAnsi="Times New Roman" w:cs="Times New Roman"/>
          <w:lang w:eastAsia="en-US"/>
        </w:rPr>
        <w:fldChar w:fldCharType="begin"/>
      </w:r>
      <w:r w:rsidRPr="00A37D96">
        <w:rPr>
          <w:rFonts w:ascii="Times New Roman" w:hAnsi="Times New Roman" w:cs="Times New Roman"/>
          <w:lang w:eastAsia="en-US"/>
        </w:rPr>
        <w:instrText xml:space="preserve"> REF _Ref363302889 \r  \* MERGEFORMAT </w:instrText>
      </w:r>
      <w:r w:rsidRPr="00A37D96">
        <w:rPr>
          <w:rFonts w:ascii="Times New Roman" w:hAnsi="Times New Roman" w:cs="Times New Roman"/>
          <w:lang w:eastAsia="en-US"/>
        </w:rPr>
        <w:fldChar w:fldCharType="separate"/>
      </w:r>
      <w:r w:rsidR="004E7FC8">
        <w:rPr>
          <w:rFonts w:ascii="Times New Roman" w:hAnsi="Times New Roman" w:cs="Times New Roman"/>
          <w:lang w:eastAsia="en-US"/>
        </w:rPr>
        <w:t>43</w:t>
      </w:r>
      <w:r w:rsidRPr="00A37D96">
        <w:rPr>
          <w:rFonts w:ascii="Times New Roman" w:hAnsi="Times New Roman" w:cs="Times New Roman"/>
          <w:lang w:eastAsia="en-US"/>
        </w:rPr>
        <w:fldChar w:fldCharType="end"/>
      </w:r>
      <w:r w:rsidRPr="00A37D96">
        <w:rPr>
          <w:rFonts w:ascii="Times New Roman" w:hAnsi="Times New Roman" w:cs="Times New Roman"/>
          <w:lang w:eastAsia="en-US"/>
        </w:rPr>
        <w:t xml:space="preserve">4 </w:t>
      </w:r>
      <w:r w:rsidRPr="00A37D96">
        <w:rPr>
          <w:rFonts w:ascii="Times New Roman" w:hAnsi="Times New Roman" w:cs="Times New Roman"/>
        </w:rPr>
        <w:t>настоящей Инструкции</w:t>
      </w:r>
      <w:r w:rsidRPr="00A37D96">
        <w:rPr>
          <w:rFonts w:ascii="Times New Roman" w:hAnsi="Times New Roman" w:cs="Times New Roman"/>
          <w:lang w:eastAsia="en-US"/>
        </w:rPr>
        <w:t xml:space="preserve">.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Процедура допуска к торгам на понижение производится в течение 2 (двух) рабочих дней со дня вскрытия ценовых предложений.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 Допуск потенциальных поставщиков к торгам на понижение оформляется в Системе в виде протокола, который  должен содержать следующие сведения:</w:t>
      </w:r>
    </w:p>
    <w:p w:rsidR="00A37D96" w:rsidRPr="00A37D96" w:rsidRDefault="00A37D96" w:rsidP="00E27315">
      <w:pPr>
        <w:pStyle w:val="51"/>
        <w:numPr>
          <w:ilvl w:val="0"/>
          <w:numId w:val="29"/>
        </w:numPr>
        <w:tabs>
          <w:tab w:val="clear" w:pos="927"/>
          <w:tab w:val="clear" w:pos="1134"/>
          <w:tab w:val="left" w:pos="1276"/>
        </w:tabs>
        <w:ind w:left="0" w:firstLine="709"/>
        <w:rPr>
          <w:rFonts w:ascii="Times New Roman" w:hAnsi="Times New Roman"/>
        </w:rPr>
      </w:pPr>
      <w:r w:rsidRPr="00A37D96">
        <w:rPr>
          <w:rFonts w:ascii="Times New Roman" w:hAnsi="Times New Roman"/>
        </w:rPr>
        <w:t>полное наименование Заказчика и организатора закупок, их почтовый адрес;</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название  проводимых закупок товаров, работ, услуг способом запроса ценовых предложений;</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об отклоненных ценовых предложениях с обоснованием причин отклонения.</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Протокол допуска к торгам на понижение утверждается в Системе пользователем Заказчика\организатора закупок в срок предусмотренный пунктом 30 настоящей Инструкции.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Заказчик/организатор закупок в срок не позднее 1 (одного) рабочего дня со дня утверждения протокола допуска к торгам на понижение обязан опубликовать его в Системе.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lang w:eastAsia="en-US"/>
        </w:rPr>
        <w:t>Торги на понижение не проводятся в следующих случаях:</w:t>
      </w:r>
      <w:r w:rsidRPr="00A37D96">
        <w:rPr>
          <w:rFonts w:ascii="Times New Roman" w:hAnsi="Times New Roman" w:cs="Times New Roman"/>
        </w:rPr>
        <w:t xml:space="preserve"> </w:t>
      </w:r>
    </w:p>
    <w:p w:rsidR="00A37D96" w:rsidRPr="00A37D96" w:rsidRDefault="00A37D96" w:rsidP="00E27315">
      <w:pPr>
        <w:pStyle w:val="51"/>
        <w:numPr>
          <w:ilvl w:val="0"/>
          <w:numId w:val="34"/>
        </w:numPr>
        <w:tabs>
          <w:tab w:val="clear" w:pos="927"/>
          <w:tab w:val="clear" w:pos="1134"/>
          <w:tab w:val="left" w:pos="1276"/>
        </w:tabs>
        <w:ind w:left="0" w:firstLine="709"/>
        <w:rPr>
          <w:rFonts w:ascii="Times New Roman" w:hAnsi="Times New Roman"/>
        </w:rPr>
      </w:pPr>
      <w:r w:rsidRPr="00A37D96">
        <w:rPr>
          <w:rFonts w:ascii="Times New Roman" w:hAnsi="Times New Roman"/>
        </w:rPr>
        <w:t>представления менее двух ценовых предложений;</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после отклонения ценовых предложений по основаниям, предусмотренным пунктом </w:t>
      </w:r>
      <w:r w:rsidRPr="00A37D96">
        <w:rPr>
          <w:rFonts w:ascii="Times New Roman" w:hAnsi="Times New Roman"/>
        </w:rPr>
        <w:fldChar w:fldCharType="begin"/>
      </w:r>
      <w:r w:rsidRPr="00A37D96">
        <w:rPr>
          <w:rFonts w:ascii="Times New Roman" w:hAnsi="Times New Roman"/>
        </w:rPr>
        <w:instrText xml:space="preserve"> REF _Ref363302866 \r \h </w:instrText>
      </w:r>
      <w:r w:rsidR="004E7FC8" w:rsidRPr="00A37D96">
        <w:rPr>
          <w:rFonts w:ascii="Times New Roman" w:hAnsi="Times New Roman"/>
        </w:rPr>
      </w:r>
      <w:r w:rsidRPr="00A37D96">
        <w:rPr>
          <w:rFonts w:ascii="Times New Roman" w:hAnsi="Times New Roman"/>
        </w:rPr>
        <w:instrText xml:space="preserve"> \* MERGEFORMAT </w:instrText>
      </w:r>
      <w:r w:rsidRPr="00A37D96">
        <w:rPr>
          <w:rFonts w:ascii="Times New Roman" w:hAnsi="Times New Roman"/>
        </w:rPr>
        <w:fldChar w:fldCharType="separate"/>
      </w:r>
      <w:r w:rsidR="004E7FC8">
        <w:rPr>
          <w:rFonts w:ascii="Times New Roman" w:hAnsi="Times New Roman"/>
        </w:rPr>
        <w:t>17</w:t>
      </w:r>
      <w:r w:rsidRPr="00A37D96">
        <w:rPr>
          <w:rFonts w:ascii="Times New Roman" w:hAnsi="Times New Roman"/>
        </w:rPr>
        <w:fldChar w:fldCharType="end"/>
      </w:r>
      <w:r w:rsidRPr="00A37D96">
        <w:rPr>
          <w:rFonts w:ascii="Times New Roman" w:hAnsi="Times New Roman"/>
        </w:rPr>
        <w:t xml:space="preserve"> Инструкции, осталось менее двух ценовых предложений.</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 xml:space="preserve">Дата проведения торгов на понижение определяется на следующий  рабочий день со дня опубликования объявления о проведении торгов на понижение. </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Время начала и завершения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A37D96" w:rsidRPr="00A37D96" w:rsidRDefault="00A37D96" w:rsidP="00E27315">
      <w:pPr>
        <w:pStyle w:val="2"/>
        <w:numPr>
          <w:ilvl w:val="0"/>
          <w:numId w:val="44"/>
        </w:numPr>
        <w:ind w:left="0" w:firstLine="709"/>
        <w:rPr>
          <w:rFonts w:ascii="Times New Roman" w:hAnsi="Times New Roman" w:cs="Times New Roman"/>
          <w:lang w:eastAsia="en-US"/>
        </w:rPr>
      </w:pPr>
      <w:r w:rsidRPr="00A37D96">
        <w:rPr>
          <w:rFonts w:ascii="Times New Roman" w:hAnsi="Times New Roman" w:cs="Times New Roman"/>
          <w:lang w:eastAsia="en-US"/>
        </w:rPr>
        <w:t>в случае если объявление содержит от 1 до 10 лотов, то  продолжительность торгов составляет 2 (два) часа подряд;</w:t>
      </w:r>
    </w:p>
    <w:p w:rsidR="00A37D96" w:rsidRPr="00A37D96" w:rsidRDefault="00A37D96" w:rsidP="00E27315">
      <w:pPr>
        <w:pStyle w:val="2"/>
        <w:numPr>
          <w:ilvl w:val="0"/>
          <w:numId w:val="44"/>
        </w:numPr>
        <w:ind w:left="0" w:firstLine="709"/>
        <w:rPr>
          <w:rFonts w:ascii="Times New Roman" w:hAnsi="Times New Roman" w:cs="Times New Roman"/>
          <w:lang w:eastAsia="en-US"/>
        </w:rPr>
      </w:pPr>
      <w:r w:rsidRPr="00A37D96">
        <w:rPr>
          <w:rFonts w:ascii="Times New Roman" w:hAnsi="Times New Roman" w:cs="Times New Roman"/>
          <w:lang w:eastAsia="en-US"/>
        </w:rPr>
        <w:lastRenderedPageBreak/>
        <w:t>в случае если объявление содержит от 11 до 30 лотов, то  продолжительность торгов составляет 3 (три) часа подряд;</w:t>
      </w:r>
    </w:p>
    <w:p w:rsidR="00A37D96" w:rsidRPr="00A37D96" w:rsidRDefault="00A37D96" w:rsidP="00E27315">
      <w:pPr>
        <w:pStyle w:val="2"/>
        <w:numPr>
          <w:ilvl w:val="0"/>
          <w:numId w:val="44"/>
        </w:numPr>
        <w:ind w:left="0" w:firstLine="709"/>
        <w:rPr>
          <w:rFonts w:ascii="Times New Roman" w:hAnsi="Times New Roman" w:cs="Times New Roman"/>
          <w:lang w:eastAsia="en-US"/>
        </w:rPr>
      </w:pPr>
      <w:r w:rsidRPr="00A37D96">
        <w:rPr>
          <w:rFonts w:ascii="Times New Roman" w:hAnsi="Times New Roman" w:cs="Times New Roman"/>
          <w:lang w:eastAsia="en-US"/>
        </w:rPr>
        <w:t>в случае если объявление содержит от 31 до 50 лотов, то  продолжительность торгов составляет 4 (четыре) часа подряд;</w:t>
      </w:r>
    </w:p>
    <w:p w:rsidR="00A37D96" w:rsidRPr="00A37D96" w:rsidRDefault="00A37D96" w:rsidP="00E27315">
      <w:pPr>
        <w:pStyle w:val="2"/>
        <w:numPr>
          <w:ilvl w:val="0"/>
          <w:numId w:val="44"/>
        </w:numPr>
        <w:ind w:left="0" w:firstLine="709"/>
        <w:rPr>
          <w:rFonts w:ascii="Times New Roman" w:hAnsi="Times New Roman" w:cs="Times New Roman"/>
          <w:lang w:eastAsia="en-US"/>
        </w:rPr>
      </w:pPr>
      <w:r w:rsidRPr="00A37D96">
        <w:rPr>
          <w:rFonts w:ascii="Times New Roman" w:hAnsi="Times New Roman" w:cs="Times New Roman"/>
          <w:lang w:eastAsia="en-US"/>
        </w:rPr>
        <w:t>в случае если объявление содержит от 51 до 100 лотов, то  продолжительность торгов составляет 6 (шесть) часов подряд.</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 xml:space="preserve"> Предложение потенциального поставщика на понижение цены предоставляется в соответствии с требованиями подпункта </w:t>
      </w:r>
      <w:r w:rsidRPr="00A37D96">
        <w:rPr>
          <w:rFonts w:ascii="Times New Roman" w:hAnsi="Times New Roman" w:cs="Times New Roman"/>
          <w:lang w:eastAsia="en-US"/>
        </w:rPr>
        <w:fldChar w:fldCharType="begin"/>
      </w:r>
      <w:r w:rsidRPr="00A37D96">
        <w:rPr>
          <w:rFonts w:ascii="Times New Roman" w:hAnsi="Times New Roman" w:cs="Times New Roman"/>
          <w:lang w:eastAsia="en-US"/>
        </w:rPr>
        <w:instrText xml:space="preserve"> REF _Ref363460669 \r \h </w:instrText>
      </w:r>
      <w:r w:rsidR="004E7FC8" w:rsidRPr="00A37D96">
        <w:rPr>
          <w:rFonts w:ascii="Times New Roman" w:hAnsi="Times New Roman" w:cs="Times New Roman"/>
          <w:lang w:eastAsia="en-US"/>
        </w:rPr>
      </w:r>
      <w:r w:rsidRPr="00A37D96">
        <w:rPr>
          <w:rFonts w:ascii="Times New Roman" w:hAnsi="Times New Roman" w:cs="Times New Roman"/>
          <w:lang w:eastAsia="en-US"/>
        </w:rPr>
        <w:instrText xml:space="preserve"> \* MERGEFORMAT </w:instrText>
      </w:r>
      <w:r w:rsidRPr="00A37D96">
        <w:rPr>
          <w:rFonts w:ascii="Times New Roman" w:hAnsi="Times New Roman" w:cs="Times New Roman"/>
          <w:lang w:eastAsia="en-US"/>
        </w:rPr>
        <w:fldChar w:fldCharType="separate"/>
      </w:r>
      <w:r w:rsidR="004E7FC8">
        <w:rPr>
          <w:rFonts w:ascii="Times New Roman" w:hAnsi="Times New Roman" w:cs="Times New Roman"/>
          <w:lang w:eastAsia="en-US"/>
        </w:rPr>
        <w:t>4)</w:t>
      </w:r>
      <w:r w:rsidRPr="00A37D96">
        <w:rPr>
          <w:rFonts w:ascii="Times New Roman" w:hAnsi="Times New Roman" w:cs="Times New Roman"/>
          <w:lang w:eastAsia="en-US"/>
        </w:rPr>
        <w:fldChar w:fldCharType="end"/>
      </w:r>
      <w:r w:rsidRPr="00A37D96">
        <w:rPr>
          <w:rFonts w:ascii="Times New Roman" w:hAnsi="Times New Roman" w:cs="Times New Roman"/>
          <w:lang w:eastAsia="en-US"/>
        </w:rPr>
        <w:t xml:space="preserve"> пункта </w:t>
      </w:r>
      <w:r w:rsidRPr="00A37D96">
        <w:rPr>
          <w:rFonts w:ascii="Times New Roman" w:hAnsi="Times New Roman" w:cs="Times New Roman"/>
          <w:lang w:eastAsia="en-US"/>
        </w:rPr>
        <w:fldChar w:fldCharType="begin"/>
      </w:r>
      <w:r w:rsidRPr="00A37D96">
        <w:rPr>
          <w:rFonts w:ascii="Times New Roman" w:hAnsi="Times New Roman" w:cs="Times New Roman"/>
          <w:lang w:eastAsia="en-US"/>
        </w:rPr>
        <w:instrText xml:space="preserve"> REF _Ref363459846 \r \h </w:instrText>
      </w:r>
      <w:r w:rsidR="004E7FC8" w:rsidRPr="00A37D96">
        <w:rPr>
          <w:rFonts w:ascii="Times New Roman" w:hAnsi="Times New Roman" w:cs="Times New Roman"/>
          <w:lang w:eastAsia="en-US"/>
        </w:rPr>
      </w:r>
      <w:r w:rsidRPr="00A37D96">
        <w:rPr>
          <w:rFonts w:ascii="Times New Roman" w:hAnsi="Times New Roman" w:cs="Times New Roman"/>
          <w:lang w:eastAsia="en-US"/>
        </w:rPr>
        <w:instrText xml:space="preserve"> \* MERGEFORMAT </w:instrText>
      </w:r>
      <w:r w:rsidRPr="00A37D96">
        <w:rPr>
          <w:rFonts w:ascii="Times New Roman" w:hAnsi="Times New Roman" w:cs="Times New Roman"/>
          <w:lang w:eastAsia="en-US"/>
        </w:rPr>
        <w:fldChar w:fldCharType="separate"/>
      </w:r>
      <w:r w:rsidR="004E7FC8">
        <w:rPr>
          <w:rFonts w:ascii="Times New Roman" w:hAnsi="Times New Roman" w:cs="Times New Roman"/>
          <w:lang w:eastAsia="en-US"/>
        </w:rPr>
        <w:t>11</w:t>
      </w:r>
      <w:r w:rsidRPr="00A37D96">
        <w:rPr>
          <w:rFonts w:ascii="Times New Roman" w:hAnsi="Times New Roman" w:cs="Times New Roman"/>
          <w:lang w:eastAsia="en-US"/>
        </w:rPr>
        <w:fldChar w:fldCharType="end"/>
      </w:r>
      <w:r w:rsidRPr="00A37D96">
        <w:rPr>
          <w:rFonts w:ascii="Times New Roman" w:hAnsi="Times New Roman" w:cs="Times New Roman"/>
          <w:lang w:eastAsia="en-US"/>
        </w:rPr>
        <w:t xml:space="preserve"> настоящей Инструкции. </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37D96" w:rsidRPr="00A37D96" w:rsidRDefault="00A37D96" w:rsidP="00A37D96">
      <w:pPr>
        <w:pStyle w:val="2"/>
        <w:ind w:left="0" w:firstLine="709"/>
        <w:rPr>
          <w:rFonts w:ascii="Times New Roman" w:hAnsi="Times New Roman" w:cs="Times New Roman"/>
          <w:lang w:eastAsia="en-US"/>
        </w:rPr>
      </w:pPr>
      <w:bookmarkStart w:id="41" w:name="_Ref363302889"/>
      <w:r w:rsidRPr="00A37D96">
        <w:rPr>
          <w:rFonts w:ascii="Times New Roman" w:hAnsi="Times New Roman" w:cs="Times New Roman"/>
          <w:lang w:eastAsia="en-US"/>
        </w:rPr>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bookmarkEnd w:id="41"/>
    </w:p>
    <w:p w:rsidR="00A37D96" w:rsidRPr="00A37D96" w:rsidRDefault="00A37D96" w:rsidP="00A37D96">
      <w:pPr>
        <w:pStyle w:val="2"/>
        <w:ind w:left="0" w:firstLine="709"/>
        <w:rPr>
          <w:rFonts w:ascii="Times New Roman" w:hAnsi="Times New Roman" w:cs="Times New Roman"/>
          <w:color w:val="auto"/>
          <w:lang w:eastAsia="en-US"/>
        </w:rPr>
      </w:pPr>
      <w:r w:rsidRPr="00A37D96">
        <w:rPr>
          <w:rFonts w:ascii="Times New Roman" w:hAnsi="Times New Roman" w:cs="Times New Roman"/>
          <w:lang w:eastAsia="en-US"/>
        </w:rPr>
        <w:t>После истечения времени завершения торгов на понижение в Системе</w:t>
      </w:r>
      <w:r w:rsidRPr="00A37D96">
        <w:rPr>
          <w:rFonts w:ascii="Times New Roman" w:hAnsi="Times New Roman" w:cs="Times New Roman"/>
        </w:rPr>
        <w:t xml:space="preserve"> автоматически </w:t>
      </w:r>
      <w:r w:rsidRPr="00A37D96">
        <w:rPr>
          <w:rFonts w:ascii="Times New Roman" w:hAnsi="Times New Roman" w:cs="Times New Roman"/>
          <w:lang w:eastAsia="en-US"/>
        </w:rPr>
        <w:t xml:space="preserve">формируется протокол итогов </w:t>
      </w:r>
      <w:r w:rsidRPr="00A37D96">
        <w:rPr>
          <w:rFonts w:ascii="Times New Roman" w:hAnsi="Times New Roman" w:cs="Times New Roman"/>
        </w:rPr>
        <w:t>электронных закупок способом запроса ценовых предложений с применением торгов на понижение, который должен содержать следующую информацию:</w:t>
      </w:r>
    </w:p>
    <w:p w:rsidR="00A37D96" w:rsidRPr="00A37D96" w:rsidRDefault="00A37D96" w:rsidP="00E27315">
      <w:pPr>
        <w:pStyle w:val="51"/>
        <w:numPr>
          <w:ilvl w:val="0"/>
          <w:numId w:val="32"/>
        </w:numPr>
        <w:tabs>
          <w:tab w:val="clear" w:pos="927"/>
          <w:tab w:val="clear" w:pos="1134"/>
          <w:tab w:val="left" w:pos="1276"/>
        </w:tabs>
        <w:ind w:left="0" w:firstLine="709"/>
        <w:rPr>
          <w:rFonts w:ascii="Times New Roman" w:hAnsi="Times New Roman"/>
        </w:rPr>
      </w:pPr>
      <w:r w:rsidRPr="00A37D96">
        <w:rPr>
          <w:rFonts w:ascii="Times New Roman" w:hAnsi="Times New Roman"/>
        </w:rPr>
        <w:t>полное наименование Заказчика и организатора закупок, их почтовый адрес;</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название проведенных закупок товаров, работ, услуг способом запроса ценовых предложений;</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наименьшие цены ценовых предложений потенциальных поставщиков;</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об отклоненных ценовых предложениях с обоснованием причин отклонения;</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 победителе закупок способом запроса ценовых предложений;</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 сумме и сроках заключения договора о закупках в случае, если закупки способом запроса ценовых предложений состоялись.</w:t>
      </w:r>
    </w:p>
    <w:p w:rsidR="00A37D96" w:rsidRPr="00A37D96" w:rsidRDefault="00A37D96" w:rsidP="00A37D96">
      <w:pPr>
        <w:pStyle w:val="38"/>
        <w:numPr>
          <w:ilvl w:val="0"/>
          <w:numId w:val="0"/>
        </w:numPr>
        <w:tabs>
          <w:tab w:val="clear" w:pos="927"/>
          <w:tab w:val="clear" w:pos="1134"/>
          <w:tab w:val="left" w:pos="1276"/>
        </w:tabs>
        <w:rPr>
          <w:rFonts w:ascii="Times New Roman" w:hAnsi="Times New Roman"/>
        </w:rPr>
      </w:pPr>
      <w:r w:rsidRPr="00A37D96">
        <w:rPr>
          <w:rFonts w:ascii="Times New Roman" w:hAnsi="Times New Roman"/>
        </w:rPr>
        <w:tab/>
        <w:t>Протокол итогов утверждается пользователем Заказчика\организатора закупок и публикуется в Системе в срок не позднее 2 (двух) рабочих дней, следующих за днем проведения торгов на понижение.</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rPr>
        <w:t xml:space="preserve">Победителем электронных закупок способом запроса ценовых предложений с применением торгов на понижение признается потенциальный поставщик, предложивший наименьшую цену по итогам торгов на понижение. В случае если в ходе торгов на понижение </w:t>
      </w:r>
      <w:r w:rsidRPr="00A37D96">
        <w:rPr>
          <w:rFonts w:ascii="Times New Roman" w:hAnsi="Times New Roman" w:cs="Times New Roman"/>
          <w:lang w:eastAsia="en-US"/>
        </w:rPr>
        <w:t>не поступило ни одного предложения на понижение цены, победителем признается потенциальный поставщик, предложивший наименьшую цену из ценовых предложений потенциальных поставщиков, допущенных на участие в торгах на понижение</w:t>
      </w:r>
      <w:r w:rsidRPr="00A37D96">
        <w:rPr>
          <w:rFonts w:ascii="Times New Roman" w:hAnsi="Times New Roman" w:cs="Times New Roman"/>
        </w:rPr>
        <w:t xml:space="preserve">. </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 xml:space="preserve">Закупки способом запроса ценовых предложений </w:t>
      </w:r>
      <w:r w:rsidRPr="00A37D96">
        <w:rPr>
          <w:rFonts w:ascii="Times New Roman" w:hAnsi="Times New Roman" w:cs="Times New Roman"/>
        </w:rPr>
        <w:t xml:space="preserve">с применением торгов на </w:t>
      </w:r>
      <w:r w:rsidRPr="00A37D96">
        <w:rPr>
          <w:rFonts w:ascii="Times New Roman" w:hAnsi="Times New Roman" w:cs="Times New Roman"/>
        </w:rPr>
        <w:lastRenderedPageBreak/>
        <w:t>понижение</w:t>
      </w:r>
      <w:r w:rsidRPr="00A37D96">
        <w:rPr>
          <w:rFonts w:ascii="Times New Roman" w:hAnsi="Times New Roman" w:cs="Times New Roman"/>
          <w:lang w:eastAsia="en-US"/>
        </w:rPr>
        <w:t xml:space="preserve"> признаются несостоявшимися по следующим основаниям:</w:t>
      </w:r>
    </w:p>
    <w:p w:rsidR="00A37D96" w:rsidRPr="00A37D96" w:rsidRDefault="00A37D96" w:rsidP="00E27315">
      <w:pPr>
        <w:pStyle w:val="51"/>
        <w:numPr>
          <w:ilvl w:val="0"/>
          <w:numId w:val="33"/>
        </w:numPr>
        <w:tabs>
          <w:tab w:val="clear" w:pos="927"/>
          <w:tab w:val="clear" w:pos="1134"/>
          <w:tab w:val="left" w:pos="1276"/>
        </w:tabs>
        <w:ind w:left="0" w:firstLine="709"/>
        <w:rPr>
          <w:rFonts w:ascii="Times New Roman" w:hAnsi="Times New Roman"/>
        </w:rPr>
      </w:pPr>
      <w:r w:rsidRPr="00A37D96">
        <w:rPr>
          <w:rFonts w:ascii="Times New Roman" w:hAnsi="Times New Roman"/>
        </w:rPr>
        <w:t>представления менее двух ценовых предложений;</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в случае если после отклонения ценовых предложений по основаниям, предусмотренным пунктом </w:t>
      </w:r>
      <w:r w:rsidRPr="00A37D96">
        <w:rPr>
          <w:rFonts w:ascii="Times New Roman" w:hAnsi="Times New Roman"/>
        </w:rPr>
        <w:fldChar w:fldCharType="begin"/>
      </w:r>
      <w:r w:rsidRPr="00A37D96">
        <w:rPr>
          <w:rFonts w:ascii="Times New Roman" w:hAnsi="Times New Roman"/>
        </w:rPr>
        <w:instrText xml:space="preserve"> REF _Ref363302866 \r \h </w:instrText>
      </w:r>
      <w:r w:rsidR="004E7FC8" w:rsidRPr="00A37D96">
        <w:rPr>
          <w:rFonts w:ascii="Times New Roman" w:hAnsi="Times New Roman"/>
        </w:rPr>
      </w:r>
      <w:r w:rsidRPr="00A37D96">
        <w:rPr>
          <w:rFonts w:ascii="Times New Roman" w:hAnsi="Times New Roman"/>
        </w:rPr>
        <w:instrText xml:space="preserve"> \* MERGEFORMAT </w:instrText>
      </w:r>
      <w:r w:rsidRPr="00A37D96">
        <w:rPr>
          <w:rFonts w:ascii="Times New Roman" w:hAnsi="Times New Roman"/>
        </w:rPr>
        <w:fldChar w:fldCharType="separate"/>
      </w:r>
      <w:r w:rsidR="004E7FC8">
        <w:rPr>
          <w:rFonts w:ascii="Times New Roman" w:hAnsi="Times New Roman"/>
        </w:rPr>
        <w:t>17</w:t>
      </w:r>
      <w:r w:rsidRPr="00A37D96">
        <w:rPr>
          <w:rFonts w:ascii="Times New Roman" w:hAnsi="Times New Roman"/>
        </w:rPr>
        <w:fldChar w:fldCharType="end"/>
      </w:r>
      <w:r w:rsidRPr="00A37D96">
        <w:rPr>
          <w:rFonts w:ascii="Times New Roman" w:hAnsi="Times New Roman"/>
        </w:rPr>
        <w:t xml:space="preserve"> Инструкции, осталось менее двух ценовых предложений;</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победитель электронных закупок способом запроса ценовых предложений  с применением торгов на понижение уклонился от заключения договора о закупках.</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Если электронные закупки способом запроса ценовых предложений с применением торгов на понижение признаны несостоявшимися, Заказчик обязан повторно осуществить процедуры, предусмотренные пунктом </w:t>
      </w:r>
      <w:r w:rsidRPr="00A37D96">
        <w:rPr>
          <w:rFonts w:ascii="Times New Roman" w:hAnsi="Times New Roman" w:cs="Times New Roman"/>
        </w:rPr>
        <w:fldChar w:fldCharType="begin"/>
      </w:r>
      <w:r w:rsidRPr="00A37D96">
        <w:rPr>
          <w:rFonts w:ascii="Times New Roman" w:hAnsi="Times New Roman" w:cs="Times New Roman"/>
        </w:rPr>
        <w:instrText xml:space="preserve"> REF _Ref364073853 \r \h </w:instrText>
      </w:r>
      <w:r w:rsidR="004E7FC8"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4E7FC8">
        <w:rPr>
          <w:rFonts w:ascii="Times New Roman" w:hAnsi="Times New Roman" w:cs="Times New Roman"/>
        </w:rPr>
        <w:t>9</w:t>
      </w:r>
      <w:r w:rsidRPr="00A37D96">
        <w:rPr>
          <w:rFonts w:ascii="Times New Roman" w:hAnsi="Times New Roman" w:cs="Times New Roman"/>
        </w:rPr>
        <w:fldChar w:fldCharType="end"/>
      </w:r>
      <w:r w:rsidRPr="00A37D96">
        <w:rPr>
          <w:rFonts w:ascii="Times New Roman" w:hAnsi="Times New Roman" w:cs="Times New Roman"/>
        </w:rPr>
        <w:t xml:space="preserve"> Инструкции в течении 5 (пяти) рабочих дней со дня, следующего за днем утверждения итогов закупок.</w:t>
      </w:r>
    </w:p>
    <w:p w:rsidR="00A37D96" w:rsidRPr="00A37D96" w:rsidRDefault="00A37D96" w:rsidP="00A37D96">
      <w:pPr>
        <w:pStyle w:val="51"/>
        <w:numPr>
          <w:ilvl w:val="0"/>
          <w:numId w:val="0"/>
        </w:numPr>
        <w:tabs>
          <w:tab w:val="clear" w:pos="927"/>
          <w:tab w:val="left" w:pos="1276"/>
        </w:tabs>
        <w:ind w:firstLine="709"/>
        <w:rPr>
          <w:rFonts w:ascii="Times New Roman" w:hAnsi="Times New Roman"/>
        </w:rPr>
      </w:pPr>
      <w:r w:rsidRPr="00A37D96">
        <w:rPr>
          <w:rFonts w:ascii="Times New Roman" w:hAnsi="Times New Roman"/>
        </w:rPr>
        <w:t xml:space="preserve">В случае повторного признания электронных закупок способом запроса ценовых предложений с применением торгов на понижение признаны несостоявшимися, Заказчик вправе: </w:t>
      </w:r>
    </w:p>
    <w:p w:rsidR="00A37D96" w:rsidRPr="00A37D96" w:rsidRDefault="00A37D96" w:rsidP="00E27315">
      <w:pPr>
        <w:pStyle w:val="51"/>
        <w:numPr>
          <w:ilvl w:val="0"/>
          <w:numId w:val="42"/>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повторно провести электронные закупки способом запроса ценовых предложений с применением торгов на понижение; </w:t>
      </w:r>
    </w:p>
    <w:p w:rsidR="00A37D96" w:rsidRPr="00A37D96" w:rsidRDefault="00A37D96" w:rsidP="00E27315">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изменить условия закупок и повторно провести электронные закупки способом запроса ценовых предложений с применением торгов на понижение;</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осуществить закупки способом из одного источника.</w:t>
      </w:r>
    </w:p>
    <w:p w:rsidR="00A37D96" w:rsidRPr="00A37D96" w:rsidRDefault="00A37D96" w:rsidP="00A37D96">
      <w:pPr>
        <w:pStyle w:val="38"/>
        <w:numPr>
          <w:ilvl w:val="0"/>
          <w:numId w:val="0"/>
        </w:numPr>
        <w:tabs>
          <w:tab w:val="clear" w:pos="927"/>
          <w:tab w:val="left" w:pos="1276"/>
        </w:tabs>
        <w:ind w:firstLine="709"/>
        <w:rPr>
          <w:rFonts w:ascii="Times New Roman" w:hAnsi="Times New Roman"/>
        </w:rPr>
      </w:pPr>
      <w:r w:rsidRPr="00A37D96">
        <w:rPr>
          <w:rFonts w:ascii="Times New Roman" w:hAnsi="Times New Roman"/>
        </w:rPr>
        <w:t>Решение, предусмотренное подпунктом 3) настоящего пункта Инструкции должно быть принято Заказчиком в течение 10 (десяти) рабочих дней, со дня, следующего за днем утверждения итогов закупок.</w:t>
      </w:r>
    </w:p>
    <w:p w:rsidR="00A37D96" w:rsidRPr="00A37D96" w:rsidRDefault="00A37D96" w:rsidP="00A37D96">
      <w:pPr>
        <w:shd w:val="clear" w:color="auto" w:fill="FFFFFF"/>
        <w:tabs>
          <w:tab w:val="left" w:pos="1276"/>
        </w:tabs>
        <w:snapToGrid/>
        <w:ind w:firstLine="709"/>
        <w:jc w:val="both"/>
        <w:rPr>
          <w:rFonts w:ascii="Times New Roman" w:hAnsi="Times New Roman" w:cs="Times New Roman"/>
          <w:color w:val="000000"/>
          <w:sz w:val="24"/>
          <w:szCs w:val="24"/>
        </w:rPr>
      </w:pPr>
    </w:p>
    <w:p w:rsidR="00A37D96" w:rsidRPr="00A37D96" w:rsidRDefault="00A37D96" w:rsidP="00A37D96">
      <w:pPr>
        <w:pStyle w:val="a"/>
        <w:tabs>
          <w:tab w:val="left" w:pos="1276"/>
        </w:tabs>
        <w:ind w:firstLine="709"/>
        <w:rPr>
          <w:rFonts w:ascii="Times New Roman" w:hAnsi="Times New Roman" w:cs="Times New Roman"/>
          <w:caps w:val="0"/>
          <w:lang w:eastAsia="en-US"/>
        </w:rPr>
      </w:pPr>
      <w:r w:rsidRPr="00A37D96">
        <w:rPr>
          <w:rFonts w:ascii="Times New Roman" w:hAnsi="Times New Roman" w:cs="Times New Roman"/>
          <w:caps w:val="0"/>
        </w:rPr>
        <w:t>ЭЛЕКТРОННЫЕ ЗАКУПКИ СПОСОБОМ ТЕНДЕРА</w:t>
      </w:r>
    </w:p>
    <w:p w:rsidR="00A37D96" w:rsidRPr="00A37D96" w:rsidRDefault="00A37D96" w:rsidP="00A37D96">
      <w:pPr>
        <w:tabs>
          <w:tab w:val="left" w:pos="1276"/>
        </w:tabs>
        <w:snapToGrid/>
        <w:ind w:firstLine="709"/>
        <w:jc w:val="center"/>
        <w:rPr>
          <w:rFonts w:ascii="Times New Roman" w:hAnsi="Times New Roman" w:cs="Times New Roman"/>
          <w:b/>
          <w:color w:val="000000"/>
          <w:sz w:val="24"/>
          <w:szCs w:val="24"/>
        </w:rPr>
      </w:pPr>
    </w:p>
    <w:p w:rsidR="00A37D96" w:rsidRPr="00A37D96" w:rsidRDefault="00A37D96" w:rsidP="00A37D96">
      <w:pPr>
        <w:tabs>
          <w:tab w:val="left" w:pos="1276"/>
        </w:tabs>
        <w:snapToGrid/>
        <w:ind w:firstLine="709"/>
        <w:jc w:val="center"/>
        <w:rPr>
          <w:rFonts w:ascii="Times New Roman" w:hAnsi="Times New Roman" w:cs="Times New Roman"/>
          <w:sz w:val="24"/>
          <w:szCs w:val="24"/>
        </w:rPr>
      </w:pPr>
      <w:r w:rsidRPr="00A37D96">
        <w:rPr>
          <w:rFonts w:ascii="Times New Roman" w:hAnsi="Times New Roman" w:cs="Times New Roman"/>
          <w:b/>
          <w:color w:val="000000"/>
          <w:sz w:val="24"/>
          <w:szCs w:val="24"/>
        </w:rPr>
        <w:t>Общие положения</w:t>
      </w:r>
    </w:p>
    <w:p w:rsidR="00A37D96" w:rsidRPr="00A37D96" w:rsidRDefault="00A37D96" w:rsidP="00A37D96">
      <w:pPr>
        <w:pStyle w:val="Default"/>
        <w:tabs>
          <w:tab w:val="left" w:pos="1276"/>
        </w:tabs>
        <w:ind w:firstLine="709"/>
        <w:rPr>
          <w:rFonts w:ascii="Times New Roman" w:hAnsi="Times New Roman" w:cs="Times New Roman"/>
        </w:rPr>
      </w:pPr>
    </w:p>
    <w:p w:rsidR="00A37D96" w:rsidRPr="00A37D96" w:rsidRDefault="00A37D96" w:rsidP="00A37D96">
      <w:pPr>
        <w:pStyle w:val="2"/>
        <w:ind w:left="0" w:firstLine="709"/>
        <w:rPr>
          <w:rFonts w:ascii="Times New Roman" w:hAnsi="Times New Roman" w:cs="Times New Roman"/>
        </w:rPr>
      </w:pPr>
      <w:bookmarkStart w:id="42" w:name="_Ref363303074"/>
      <w:r w:rsidRPr="00A37D96">
        <w:rPr>
          <w:rFonts w:ascii="Times New Roman" w:hAnsi="Times New Roman" w:cs="Times New Roman"/>
        </w:rPr>
        <w:t>Процедура проведения электронных закупок способом открытого тендера аналогична процедуре открытого тендера определенных Правилами закупок Холдинга, с учетом положений настоящей Инструкции.</w:t>
      </w:r>
      <w:bookmarkEnd w:id="42"/>
      <w:r w:rsidRPr="00A37D96">
        <w:rPr>
          <w:rFonts w:ascii="Times New Roman" w:hAnsi="Times New Roman" w:cs="Times New Roman"/>
        </w:rPr>
        <w:t xml:space="preserve"> </w:t>
      </w:r>
    </w:p>
    <w:p w:rsidR="00A37D96" w:rsidRPr="00A37D96" w:rsidRDefault="00A37D96" w:rsidP="00A37D96">
      <w:pPr>
        <w:pStyle w:val="Default"/>
        <w:tabs>
          <w:tab w:val="left" w:pos="1276"/>
        </w:tabs>
        <w:ind w:firstLine="709"/>
        <w:rPr>
          <w:rFonts w:ascii="Times New Roman" w:hAnsi="Times New Roman" w:cs="Times New Roman"/>
        </w:rPr>
      </w:pPr>
    </w:p>
    <w:p w:rsidR="00A37D96" w:rsidRPr="00A37D96" w:rsidRDefault="00A37D96" w:rsidP="00A37D96">
      <w:pPr>
        <w:pStyle w:val="Default"/>
        <w:tabs>
          <w:tab w:val="left" w:pos="1276"/>
        </w:tabs>
        <w:ind w:firstLine="709"/>
        <w:jc w:val="center"/>
        <w:rPr>
          <w:rFonts w:ascii="Times New Roman" w:hAnsi="Times New Roman" w:cs="Times New Roman"/>
        </w:rPr>
      </w:pPr>
      <w:r w:rsidRPr="00A37D96">
        <w:rPr>
          <w:rFonts w:ascii="Times New Roman" w:hAnsi="Times New Roman" w:cs="Times New Roman"/>
          <w:b/>
          <w:bCs/>
        </w:rPr>
        <w:t>Закупки способом проведения открытого тендера</w:t>
      </w:r>
    </w:p>
    <w:p w:rsidR="00A37D96" w:rsidRPr="00A37D96" w:rsidRDefault="00A37D96" w:rsidP="00A37D96">
      <w:pPr>
        <w:pStyle w:val="Default"/>
        <w:tabs>
          <w:tab w:val="left" w:pos="1276"/>
        </w:tabs>
        <w:ind w:firstLine="709"/>
        <w:jc w:val="both"/>
        <w:rPr>
          <w:rFonts w:ascii="Times New Roman" w:hAnsi="Times New Roman" w:cs="Times New Roman"/>
        </w:rPr>
      </w:pP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Процедура электронных закупок способом открытого тендера/открытого тендера с применением торгов на понижение предусматривает проведение следующих последовательных мероприятий: </w:t>
      </w:r>
    </w:p>
    <w:p w:rsidR="00A37D96" w:rsidRPr="00A37D96" w:rsidRDefault="00A37D96" w:rsidP="00E27315">
      <w:pPr>
        <w:pStyle w:val="51"/>
        <w:numPr>
          <w:ilvl w:val="0"/>
          <w:numId w:val="30"/>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принятие решения о проведении закупок товаров, работ, услуг способом открытого тендера, утверждение состава тендерной комиссии, при необходимости экспертной комиссии (эксперта), назначение секретаря тендерной комиссии, утверждение тендерной документации; </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размещение объявления о проведении закупок способом открытого тендера в Системе, на веб-сайте Заказчика и организатора закупок и на веб-сайте, определенном Фондом; </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размещение тендерной документации в Системе на веб-сайте Заказчика и организатора закупок и на веб-сайте, определенном Фондом, предоставление потенциальным поставщикам тендерной документации; </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прием и регистрация заявок потенциальных поставщиков на участие в открытом тендере в Системе;</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рассмотрение тендерной комиссией заявок потенциальных поставщиков на участие в открытом тендере;</w:t>
      </w:r>
    </w:p>
    <w:p w:rsidR="00A37D96" w:rsidRPr="00A37D96" w:rsidRDefault="00A37D96" w:rsidP="00E27315">
      <w:pPr>
        <w:pStyle w:val="38"/>
        <w:numPr>
          <w:ilvl w:val="0"/>
          <w:numId w:val="21"/>
        </w:numPr>
        <w:tabs>
          <w:tab w:val="clear" w:pos="927"/>
        </w:tabs>
        <w:ind w:left="0" w:firstLine="709"/>
        <w:rPr>
          <w:rFonts w:ascii="Times New Roman" w:hAnsi="Times New Roman"/>
        </w:rPr>
      </w:pPr>
      <w:r w:rsidRPr="00A37D96">
        <w:rPr>
          <w:rFonts w:ascii="Times New Roman" w:hAnsi="Times New Roman"/>
        </w:rPr>
        <w:t>оформление протокола об итогах процедуры допуска на торги на понижение;</w:t>
      </w:r>
    </w:p>
    <w:p w:rsidR="00A37D96" w:rsidRPr="00A37D96" w:rsidRDefault="00A37D96" w:rsidP="00E27315">
      <w:pPr>
        <w:pStyle w:val="38"/>
        <w:numPr>
          <w:ilvl w:val="0"/>
          <w:numId w:val="21"/>
        </w:numPr>
        <w:tabs>
          <w:tab w:val="clear" w:pos="927"/>
        </w:tabs>
        <w:ind w:left="0" w:firstLine="709"/>
        <w:rPr>
          <w:rFonts w:ascii="Times New Roman" w:hAnsi="Times New Roman"/>
        </w:rPr>
      </w:pPr>
      <w:r w:rsidRPr="00A37D96">
        <w:rPr>
          <w:rFonts w:ascii="Times New Roman" w:hAnsi="Times New Roman"/>
        </w:rPr>
        <w:t xml:space="preserve">проведение торгов на понижение; </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подведение итогов открытого тендера, оформление протокола об итогах открытого тендера; </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размещение протокола об итогах открытого тендера в Системе, на веб-сайте Заказчика и организатора закупок и на веб-сайте, определенном Фондом; </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заключение с победителем открытого тендера договора о закупках.</w:t>
      </w:r>
    </w:p>
    <w:p w:rsidR="00A37D96" w:rsidRPr="00A37D96" w:rsidRDefault="00A37D96" w:rsidP="00A37D96">
      <w:pPr>
        <w:pStyle w:val="38"/>
        <w:numPr>
          <w:ilvl w:val="0"/>
          <w:numId w:val="0"/>
        </w:numPr>
        <w:tabs>
          <w:tab w:val="clear" w:pos="927"/>
          <w:tab w:val="clear" w:pos="1134"/>
          <w:tab w:val="left" w:pos="1276"/>
        </w:tabs>
        <w:ind w:firstLine="709"/>
        <w:rPr>
          <w:rFonts w:ascii="Times New Roman" w:hAnsi="Times New Roman"/>
        </w:rPr>
      </w:pPr>
      <w:r w:rsidRPr="00A37D96">
        <w:rPr>
          <w:rFonts w:ascii="Times New Roman" w:hAnsi="Times New Roman"/>
        </w:rPr>
        <w:lastRenderedPageBreak/>
        <w:t>Подпункты 6), 7) настоящего пункта применяются только при проведении электронных закупок способом открытого тендера с применением торгов на понижение.</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При проведении электронных закупок способом открытого тендера протокол об итогах открытого тендера формируется в Системе автоматически.</w:t>
      </w:r>
    </w:p>
    <w:p w:rsidR="00A37D96" w:rsidRPr="00A37D96" w:rsidRDefault="00A37D96" w:rsidP="00A37D96">
      <w:pPr>
        <w:pStyle w:val="2"/>
        <w:numPr>
          <w:ilvl w:val="0"/>
          <w:numId w:val="0"/>
        </w:numPr>
        <w:ind w:firstLine="709"/>
        <w:rPr>
          <w:rFonts w:ascii="Times New Roman" w:hAnsi="Times New Roman" w:cs="Times New Roman"/>
        </w:rPr>
      </w:pPr>
    </w:p>
    <w:p w:rsidR="00A37D96" w:rsidRPr="00A37D96" w:rsidRDefault="00A37D96" w:rsidP="00A37D96">
      <w:pPr>
        <w:pStyle w:val="Default"/>
        <w:tabs>
          <w:tab w:val="left" w:pos="1276"/>
        </w:tabs>
        <w:ind w:firstLine="709"/>
        <w:jc w:val="center"/>
        <w:rPr>
          <w:rFonts w:ascii="Times New Roman" w:hAnsi="Times New Roman" w:cs="Times New Roman"/>
          <w:b/>
          <w:bCs/>
          <w:color w:val="auto"/>
        </w:rPr>
      </w:pPr>
      <w:r w:rsidRPr="00A37D96">
        <w:rPr>
          <w:rFonts w:ascii="Times New Roman" w:hAnsi="Times New Roman" w:cs="Times New Roman"/>
          <w:b/>
          <w:bCs/>
          <w:color w:val="auto"/>
        </w:rPr>
        <w:t>Тендерная комиссия, экспертная комиссия (эксперт)</w:t>
      </w:r>
    </w:p>
    <w:p w:rsidR="00A37D96" w:rsidRPr="00A37D96" w:rsidRDefault="00A37D96" w:rsidP="00A37D96">
      <w:pPr>
        <w:pStyle w:val="Default"/>
        <w:tabs>
          <w:tab w:val="left" w:pos="1276"/>
        </w:tabs>
        <w:ind w:firstLine="709"/>
        <w:jc w:val="both"/>
        <w:rPr>
          <w:rFonts w:ascii="Times New Roman" w:hAnsi="Times New Roman" w:cs="Times New Roman"/>
          <w:b/>
          <w:bCs/>
          <w:color w:val="auto"/>
        </w:rPr>
      </w:pP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Заказчик/организатор закупок формирует тендерную комиссию из числа Пользователей. </w:t>
      </w:r>
    </w:p>
    <w:p w:rsid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Секретарь тендерной комиссии оформляет и подписывает в Системе протокол об итогах открытого тендера, а также загружает в Систему электронные копии иных протоколов. </w:t>
      </w:r>
    </w:p>
    <w:p w:rsidR="00A37D96" w:rsidRPr="00A37D96" w:rsidRDefault="00A37D96" w:rsidP="00A37D96">
      <w:pPr>
        <w:pStyle w:val="2"/>
        <w:ind w:left="0" w:firstLine="709"/>
        <w:rPr>
          <w:rFonts w:ascii="Times New Roman" w:hAnsi="Times New Roman" w:cs="Times New Roman"/>
        </w:rPr>
      </w:pPr>
    </w:p>
    <w:p w:rsidR="00A37D96" w:rsidRPr="00A37D96" w:rsidRDefault="00A37D96" w:rsidP="00A37D96">
      <w:pPr>
        <w:pStyle w:val="Default"/>
        <w:tabs>
          <w:tab w:val="left" w:pos="1276"/>
        </w:tabs>
        <w:ind w:firstLine="709"/>
        <w:jc w:val="center"/>
        <w:rPr>
          <w:rFonts w:ascii="Times New Roman" w:hAnsi="Times New Roman" w:cs="Times New Roman"/>
          <w:b/>
          <w:bCs/>
          <w:color w:val="auto"/>
        </w:rPr>
      </w:pPr>
      <w:r w:rsidRPr="00A37D96">
        <w:rPr>
          <w:rFonts w:ascii="Times New Roman" w:hAnsi="Times New Roman" w:cs="Times New Roman"/>
          <w:b/>
          <w:bCs/>
          <w:color w:val="auto"/>
        </w:rPr>
        <w:t>Тендерная документация</w:t>
      </w:r>
    </w:p>
    <w:p w:rsidR="00A37D96" w:rsidRPr="00A37D96" w:rsidRDefault="00A37D96" w:rsidP="00A37D96">
      <w:pPr>
        <w:pStyle w:val="Default"/>
        <w:tabs>
          <w:tab w:val="left" w:pos="1276"/>
        </w:tabs>
        <w:ind w:firstLine="709"/>
        <w:jc w:val="both"/>
        <w:rPr>
          <w:rFonts w:ascii="Times New Roman" w:hAnsi="Times New Roman" w:cs="Times New Roman"/>
          <w:color w:val="auto"/>
        </w:rPr>
      </w:pPr>
    </w:p>
    <w:p w:rsidR="00A37D96" w:rsidRPr="00A37D96" w:rsidRDefault="00A37D96" w:rsidP="00A37D96">
      <w:pPr>
        <w:pStyle w:val="2"/>
        <w:ind w:left="0" w:firstLine="709"/>
        <w:rPr>
          <w:rFonts w:ascii="Times New Roman" w:hAnsi="Times New Roman" w:cs="Times New Roman"/>
          <w:color w:val="auto"/>
        </w:rPr>
      </w:pPr>
      <w:r w:rsidRPr="00A37D96">
        <w:rPr>
          <w:rFonts w:ascii="Times New Roman" w:hAnsi="Times New Roman" w:cs="Times New Roman"/>
        </w:rPr>
        <w:t>Тендерная документация формируется в Системе в соответствии с требованиями пункта 37 Правил закупок Холдинга за исключением положений предусмотренных подпунктом 13) пункта 37 Правил закупок Холдинга.</w:t>
      </w:r>
    </w:p>
    <w:p w:rsidR="00A37D96" w:rsidRPr="00A37D96" w:rsidRDefault="00A37D96" w:rsidP="00A37D96">
      <w:pPr>
        <w:pStyle w:val="2"/>
        <w:numPr>
          <w:ilvl w:val="0"/>
          <w:numId w:val="0"/>
        </w:numPr>
        <w:ind w:firstLine="709"/>
        <w:rPr>
          <w:rFonts w:ascii="Times New Roman" w:hAnsi="Times New Roman" w:cs="Times New Roman"/>
          <w:color w:val="auto"/>
        </w:rPr>
      </w:pPr>
      <w:r w:rsidRPr="00A37D96">
        <w:rPr>
          <w:rFonts w:ascii="Times New Roman" w:hAnsi="Times New Roman" w:cs="Times New Roman"/>
          <w:color w:val="auto"/>
        </w:rPr>
        <w:t>При проведении электронных закупок способом открытого тендера с применением торгов на понижение общее количество лотов в тендерной документации не может превышать 100 (сто) лотов.</w:t>
      </w:r>
    </w:p>
    <w:p w:rsidR="00A37D96" w:rsidRPr="00A37D96" w:rsidRDefault="00A37D96" w:rsidP="00A37D96">
      <w:pPr>
        <w:pStyle w:val="2"/>
        <w:ind w:left="0" w:firstLine="709"/>
        <w:rPr>
          <w:rFonts w:ascii="Times New Roman" w:hAnsi="Times New Roman" w:cs="Times New Roman"/>
          <w:color w:val="auto"/>
        </w:rPr>
      </w:pPr>
      <w:r w:rsidRPr="00A37D96">
        <w:rPr>
          <w:rFonts w:ascii="Times New Roman" w:hAnsi="Times New Roman" w:cs="Times New Roman"/>
        </w:rPr>
        <w:t>При осуществлении электронных закупок обеспечение заявки на участие в тендере может представляться в виде электронной банковской гарантии.</w:t>
      </w:r>
    </w:p>
    <w:p w:rsidR="00A37D96" w:rsidRPr="00A37D96" w:rsidRDefault="00A37D96" w:rsidP="00A37D96">
      <w:pPr>
        <w:pStyle w:val="Default"/>
        <w:tabs>
          <w:tab w:val="left" w:pos="1276"/>
        </w:tabs>
        <w:ind w:firstLine="709"/>
        <w:jc w:val="both"/>
        <w:rPr>
          <w:rFonts w:ascii="Times New Roman" w:hAnsi="Times New Roman" w:cs="Times New Roman"/>
          <w:color w:val="auto"/>
        </w:rPr>
      </w:pPr>
    </w:p>
    <w:p w:rsidR="00A37D96" w:rsidRPr="00A37D96" w:rsidRDefault="00A37D96" w:rsidP="00A37D96">
      <w:pPr>
        <w:pStyle w:val="Default"/>
        <w:tabs>
          <w:tab w:val="left" w:pos="1276"/>
        </w:tabs>
        <w:ind w:firstLine="709"/>
        <w:jc w:val="center"/>
        <w:rPr>
          <w:rFonts w:ascii="Times New Roman" w:hAnsi="Times New Roman" w:cs="Times New Roman"/>
          <w:b/>
          <w:bCs/>
          <w:color w:val="auto"/>
        </w:rPr>
      </w:pPr>
      <w:r w:rsidRPr="00A37D96">
        <w:rPr>
          <w:rFonts w:ascii="Times New Roman" w:hAnsi="Times New Roman" w:cs="Times New Roman"/>
          <w:b/>
          <w:bCs/>
          <w:color w:val="auto"/>
        </w:rPr>
        <w:t>Извещение о проведении закупок способом открытого тендера</w:t>
      </w:r>
    </w:p>
    <w:p w:rsidR="00A37D96" w:rsidRPr="00A37D96" w:rsidRDefault="00A37D96" w:rsidP="00A37D96">
      <w:pPr>
        <w:pStyle w:val="Default"/>
        <w:tabs>
          <w:tab w:val="left" w:pos="1276"/>
        </w:tabs>
        <w:ind w:firstLine="709"/>
        <w:jc w:val="center"/>
        <w:rPr>
          <w:rFonts w:ascii="Times New Roman" w:hAnsi="Times New Roman" w:cs="Times New Roman"/>
          <w:color w:val="auto"/>
        </w:rPr>
      </w:pP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Заказчик/организатор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обязан разместить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w:t>
      </w:r>
    </w:p>
    <w:p w:rsidR="00A37D96" w:rsidRPr="00A37D96" w:rsidRDefault="00A37D96" w:rsidP="00A37D96">
      <w:pPr>
        <w:pStyle w:val="2"/>
        <w:numPr>
          <w:ilvl w:val="0"/>
          <w:numId w:val="0"/>
        </w:numPr>
        <w:ind w:firstLine="709"/>
        <w:rPr>
          <w:rFonts w:ascii="Times New Roman" w:hAnsi="Times New Roman" w:cs="Times New Roman"/>
        </w:rPr>
      </w:pPr>
      <w:r w:rsidRPr="00A37D96">
        <w:rPr>
          <w:rFonts w:ascii="Times New Roman" w:hAnsi="Times New Roman" w:cs="Times New Roman"/>
        </w:rPr>
        <w:t>При проведении электронных закупок способом открытого тендера  с применением торгов на понижение Заказчик/организатор закупок обязан указать в объявлении соответствующую информацию.</w:t>
      </w:r>
    </w:p>
    <w:p w:rsidR="00A37D96" w:rsidRPr="00A37D96" w:rsidRDefault="00A37D96" w:rsidP="00A37D96">
      <w:pPr>
        <w:pStyle w:val="Default"/>
        <w:tabs>
          <w:tab w:val="left" w:pos="1276"/>
        </w:tabs>
        <w:ind w:firstLine="709"/>
        <w:jc w:val="both"/>
        <w:rPr>
          <w:rFonts w:ascii="Times New Roman" w:hAnsi="Times New Roman" w:cs="Times New Roman"/>
          <w:color w:val="auto"/>
        </w:rPr>
      </w:pPr>
      <w:r w:rsidRPr="00A37D96">
        <w:rPr>
          <w:rFonts w:ascii="Times New Roman" w:hAnsi="Times New Roman" w:cs="Times New Roman"/>
          <w:color w:val="auto"/>
        </w:rPr>
        <w:t xml:space="preserve">Течение срока </w:t>
      </w:r>
      <w:r w:rsidRPr="00A37D96">
        <w:rPr>
          <w:rFonts w:ascii="Times New Roman" w:hAnsi="Times New Roman" w:cs="Times New Roman"/>
        </w:rPr>
        <w:t>представления потенциальными поставщиками заявок на участие в открытом тендере</w:t>
      </w:r>
      <w:r w:rsidRPr="00A37D96">
        <w:rPr>
          <w:rFonts w:ascii="Times New Roman" w:hAnsi="Times New Roman" w:cs="Times New Roman"/>
          <w:color w:val="auto"/>
        </w:rPr>
        <w:t xml:space="preserve"> начинается с даты публикации объявления в Системе.</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Временем окончательного срока представления заявок на участие в электронных закупках способом тендера является время вскрытия заявок.</w:t>
      </w:r>
    </w:p>
    <w:p w:rsidR="00A37D96" w:rsidRPr="00A37D96" w:rsidRDefault="00A37D96" w:rsidP="00A37D96">
      <w:pPr>
        <w:pStyle w:val="Default"/>
        <w:tabs>
          <w:tab w:val="left" w:pos="1276"/>
        </w:tabs>
        <w:ind w:firstLine="709"/>
        <w:jc w:val="both"/>
        <w:rPr>
          <w:rFonts w:ascii="Times New Roman" w:hAnsi="Times New Roman" w:cs="Times New Roman"/>
          <w:color w:val="auto"/>
        </w:rPr>
      </w:pPr>
    </w:p>
    <w:p w:rsidR="00A37D96" w:rsidRPr="00A37D96" w:rsidRDefault="00A37D96" w:rsidP="00A37D96">
      <w:pPr>
        <w:pStyle w:val="Default"/>
        <w:tabs>
          <w:tab w:val="left" w:pos="1276"/>
        </w:tabs>
        <w:ind w:firstLine="709"/>
        <w:jc w:val="center"/>
        <w:rPr>
          <w:rFonts w:ascii="Times New Roman" w:hAnsi="Times New Roman" w:cs="Times New Roman"/>
          <w:b/>
          <w:bCs/>
          <w:color w:val="auto"/>
        </w:rPr>
      </w:pPr>
      <w:r w:rsidRPr="00A37D96">
        <w:rPr>
          <w:rFonts w:ascii="Times New Roman" w:hAnsi="Times New Roman" w:cs="Times New Roman"/>
          <w:b/>
          <w:bCs/>
          <w:color w:val="auto"/>
        </w:rPr>
        <w:t>Представление тендерной документации</w:t>
      </w:r>
    </w:p>
    <w:p w:rsidR="00A37D96" w:rsidRPr="00A37D96" w:rsidRDefault="00A37D96" w:rsidP="00A37D96">
      <w:pPr>
        <w:pStyle w:val="Default"/>
        <w:tabs>
          <w:tab w:val="left" w:pos="1276"/>
        </w:tabs>
        <w:ind w:firstLine="709"/>
        <w:jc w:val="center"/>
        <w:rPr>
          <w:rFonts w:ascii="Times New Roman" w:hAnsi="Times New Roman" w:cs="Times New Roman"/>
          <w:color w:val="auto"/>
        </w:rPr>
      </w:pPr>
    </w:p>
    <w:p w:rsidR="00A37D96" w:rsidRPr="00A37D96" w:rsidRDefault="00A37D96" w:rsidP="00A37D96">
      <w:pPr>
        <w:pStyle w:val="2"/>
        <w:ind w:left="0" w:firstLine="709"/>
        <w:rPr>
          <w:rFonts w:ascii="Times New Roman" w:hAnsi="Times New Roman" w:cs="Times New Roman"/>
          <w:strike/>
        </w:rPr>
      </w:pPr>
      <w:r w:rsidRPr="00A37D96">
        <w:rPr>
          <w:rFonts w:ascii="Times New Roman" w:hAnsi="Times New Roman" w:cs="Times New Roman"/>
        </w:rPr>
        <w:t>Тендерная документация доступна к получению посредством Системы только для зарегистрированных потенциальных поставщиков.</w:t>
      </w:r>
    </w:p>
    <w:p w:rsidR="00A37D96" w:rsidRPr="00A37D96" w:rsidRDefault="00A37D96" w:rsidP="00A37D96">
      <w:pPr>
        <w:pStyle w:val="Default"/>
        <w:tabs>
          <w:tab w:val="left" w:pos="1276"/>
        </w:tabs>
        <w:ind w:firstLine="709"/>
        <w:jc w:val="both"/>
        <w:rPr>
          <w:rFonts w:ascii="Times New Roman" w:hAnsi="Times New Roman" w:cs="Times New Roman"/>
          <w:color w:val="auto"/>
        </w:rPr>
      </w:pPr>
    </w:p>
    <w:p w:rsidR="00A37D96" w:rsidRPr="00A37D96" w:rsidRDefault="00A37D96" w:rsidP="00A37D96">
      <w:pPr>
        <w:pStyle w:val="Default"/>
        <w:tabs>
          <w:tab w:val="left" w:pos="1276"/>
        </w:tabs>
        <w:ind w:firstLine="709"/>
        <w:jc w:val="center"/>
        <w:rPr>
          <w:rFonts w:ascii="Times New Roman" w:hAnsi="Times New Roman" w:cs="Times New Roman"/>
          <w:b/>
          <w:bCs/>
          <w:color w:val="auto"/>
        </w:rPr>
      </w:pPr>
      <w:r w:rsidRPr="00A37D96">
        <w:rPr>
          <w:rFonts w:ascii="Times New Roman" w:hAnsi="Times New Roman" w:cs="Times New Roman"/>
          <w:b/>
          <w:bCs/>
          <w:color w:val="auto"/>
        </w:rPr>
        <w:t>Содержание, оформление и представление заявок на участие в открытом тендере</w:t>
      </w:r>
    </w:p>
    <w:p w:rsidR="00A37D96" w:rsidRPr="00A37D96" w:rsidRDefault="00A37D96" w:rsidP="00A37D96">
      <w:pPr>
        <w:pStyle w:val="Default"/>
        <w:tabs>
          <w:tab w:val="left" w:pos="1276"/>
        </w:tabs>
        <w:ind w:firstLine="709"/>
        <w:rPr>
          <w:rFonts w:ascii="Times New Roman" w:hAnsi="Times New Roman" w:cs="Times New Roman"/>
          <w:color w:val="auto"/>
        </w:rPr>
      </w:pP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Заявка на участие в открытом тендере формируется в Системе Пользователем потенциального поставщика и подписывается его ЭЦП.</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Заявка на участие в открытом тендере должна содержать:</w:t>
      </w:r>
    </w:p>
    <w:p w:rsidR="00A37D96" w:rsidRPr="00A37D96" w:rsidRDefault="00A37D96" w:rsidP="00E27315">
      <w:pPr>
        <w:pStyle w:val="51"/>
        <w:numPr>
          <w:ilvl w:val="0"/>
          <w:numId w:val="35"/>
        </w:numPr>
        <w:tabs>
          <w:tab w:val="clear" w:pos="927"/>
          <w:tab w:val="clear" w:pos="1134"/>
          <w:tab w:val="left" w:pos="1276"/>
        </w:tabs>
        <w:ind w:left="0" w:firstLine="709"/>
        <w:rPr>
          <w:rFonts w:ascii="Times New Roman" w:hAnsi="Times New Roman"/>
        </w:rPr>
      </w:pPr>
      <w:r w:rsidRPr="00A37D96">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w:t>
      </w:r>
      <w:r w:rsidRPr="00A37D96">
        <w:rPr>
          <w:rFonts w:ascii="Times New Roman" w:hAnsi="Times New Roman"/>
        </w:rPr>
        <w:lastRenderedPageBreak/>
        <w:t>электронного документа или электронной копии (в случае, если условиями тендера предполагается деятельность, которая подлежит обязательному лицензированию);</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электронные копии документов о соответствии статуса участника закупок (в случае, если проведение закупок предусмотрено среди участников, перечисленных в пункте 38 Правил закупок Холдинга);</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электронные копии документов, подтверждающих соответствие требованиям, установленным подпунктами 3) – 5) пункта 37 Правил закупок Холдинга (в случае, если тендерной документацией предусмотрены такие требования);</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p>
    <w:p w:rsidR="00A37D96" w:rsidRPr="00A37D96" w:rsidRDefault="00A37D96" w:rsidP="00E27315">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p>
    <w:p w:rsidR="00A37D96" w:rsidRPr="00A37D96" w:rsidRDefault="00A37D96" w:rsidP="00A37D96">
      <w:pPr>
        <w:pStyle w:val="38"/>
        <w:numPr>
          <w:ilvl w:val="0"/>
          <w:numId w:val="0"/>
        </w:numPr>
        <w:tabs>
          <w:tab w:val="clear" w:pos="927"/>
          <w:tab w:val="clear" w:pos="1134"/>
          <w:tab w:val="left" w:pos="1276"/>
        </w:tabs>
        <w:ind w:firstLine="709"/>
        <w:rPr>
          <w:rFonts w:ascii="Times New Roman" w:hAnsi="Times New Roman"/>
        </w:rPr>
      </w:pPr>
      <w:r w:rsidRPr="00A37D96">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A37D96">
        <w:rPr>
          <w:rFonts w:ascii="Times New Roman" w:hAnsi="Times New Roman"/>
        </w:rPr>
        <w:t>.</w:t>
      </w:r>
    </w:p>
    <w:p w:rsidR="00A37D96" w:rsidRPr="00A37D96" w:rsidRDefault="00A37D96" w:rsidP="00A37D96">
      <w:pPr>
        <w:pStyle w:val="51"/>
        <w:numPr>
          <w:ilvl w:val="0"/>
          <w:numId w:val="0"/>
        </w:numPr>
        <w:tabs>
          <w:tab w:val="clear" w:pos="927"/>
          <w:tab w:val="clear" w:pos="1134"/>
          <w:tab w:val="left" w:pos="1276"/>
        </w:tabs>
        <w:ind w:firstLine="709"/>
        <w:rPr>
          <w:rFonts w:ascii="Times New Roman" w:hAnsi="Times New Roman"/>
        </w:rPr>
      </w:pPr>
      <w:r w:rsidRPr="00A37D96">
        <w:rPr>
          <w:rFonts w:ascii="Times New Roman" w:hAnsi="Times New Roman"/>
        </w:rPr>
        <w:t>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Заказчику/организатору закупок до окончательного срока представления заявок на участие в тендере.</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39 Правил закупок Холдинга (в случае, если потенциальный поставщик претендует на применение критериев, влияющих на условное понижение цены).</w:t>
      </w:r>
    </w:p>
    <w:p w:rsidR="00A37D96" w:rsidRPr="00A37D96" w:rsidRDefault="00A37D96" w:rsidP="00A37D96">
      <w:pPr>
        <w:pStyle w:val="38"/>
        <w:numPr>
          <w:ilvl w:val="0"/>
          <w:numId w:val="0"/>
        </w:numPr>
        <w:tabs>
          <w:tab w:val="clear" w:pos="927"/>
          <w:tab w:val="clear" w:pos="1134"/>
          <w:tab w:val="left" w:pos="1276"/>
        </w:tabs>
        <w:ind w:firstLine="709"/>
        <w:rPr>
          <w:rFonts w:ascii="Times New Roman" w:hAnsi="Times New Roman"/>
          <w:color w:val="000000"/>
        </w:rPr>
      </w:pPr>
      <w:r w:rsidRPr="00A37D96">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 закупок Холдинга;</w:t>
      </w:r>
    </w:p>
    <w:p w:rsidR="00A37D96" w:rsidRPr="00A37D96" w:rsidRDefault="00A37D96" w:rsidP="00E27315">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электронную копию свидетельства о государственной регистрации (перерегистрации) юридического лица или справки о государственной регистрации </w:t>
      </w:r>
      <w:r w:rsidRPr="00A37D96">
        <w:rPr>
          <w:rFonts w:ascii="Times New Roman" w:hAnsi="Times New Roman"/>
        </w:rPr>
        <w:lastRenderedPageBreak/>
        <w:t>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A37D96" w:rsidRPr="00A37D96" w:rsidRDefault="00A37D96" w:rsidP="00A37D96">
      <w:pPr>
        <w:shd w:val="clear" w:color="auto" w:fill="FFFFFF"/>
        <w:tabs>
          <w:tab w:val="left" w:pos="1276"/>
        </w:tabs>
        <w:snapToGrid/>
        <w:ind w:firstLine="709"/>
        <w:jc w:val="both"/>
        <w:rPr>
          <w:rFonts w:ascii="Times New Roman" w:hAnsi="Times New Roman" w:cs="Times New Roman"/>
          <w:color w:val="000000"/>
          <w:sz w:val="24"/>
          <w:szCs w:val="24"/>
        </w:rPr>
      </w:pPr>
      <w:r w:rsidRPr="00A37D96">
        <w:rPr>
          <w:rFonts w:ascii="Times New Roman" w:hAnsi="Times New Roman" w:cs="Times New Roman"/>
          <w:color w:val="000000"/>
          <w:sz w:val="24"/>
          <w:szCs w:val="24"/>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A37D96" w:rsidRPr="00A37D96" w:rsidRDefault="00A37D96" w:rsidP="00A37D96">
      <w:pPr>
        <w:shd w:val="clear" w:color="auto" w:fill="FFFFFF"/>
        <w:tabs>
          <w:tab w:val="left" w:pos="1276"/>
        </w:tabs>
        <w:snapToGrid/>
        <w:ind w:firstLine="709"/>
        <w:jc w:val="both"/>
        <w:rPr>
          <w:rFonts w:ascii="Times New Roman" w:hAnsi="Times New Roman" w:cs="Times New Roman"/>
          <w:color w:val="000000"/>
          <w:sz w:val="24"/>
          <w:szCs w:val="24"/>
        </w:rPr>
      </w:pPr>
      <w:r w:rsidRPr="00A37D96">
        <w:rPr>
          <w:rFonts w:ascii="Times New Roman" w:hAnsi="Times New Roman" w:cs="Times New Roman"/>
          <w:color w:val="000000"/>
          <w:sz w:val="24"/>
          <w:szCs w:val="24"/>
        </w:rPr>
        <w:t xml:space="preserve">Документы, предусмотренные подпунктами 1) и 11) настоящего пункта Инструкции формируются потенциальным поставщиком в Системе. </w:t>
      </w:r>
    </w:p>
    <w:p w:rsidR="00A37D96" w:rsidRPr="00A37D96" w:rsidRDefault="00A37D96" w:rsidP="00A37D96">
      <w:pPr>
        <w:shd w:val="clear" w:color="auto" w:fill="FFFFFF"/>
        <w:tabs>
          <w:tab w:val="left" w:pos="1276"/>
        </w:tabs>
        <w:snapToGrid/>
        <w:ind w:firstLine="709"/>
        <w:jc w:val="both"/>
        <w:rPr>
          <w:rFonts w:ascii="Times New Roman" w:hAnsi="Times New Roman" w:cs="Times New Roman"/>
          <w:bCs/>
          <w:color w:val="000000"/>
          <w:sz w:val="24"/>
          <w:szCs w:val="24"/>
        </w:rPr>
      </w:pPr>
      <w:r w:rsidRPr="00A37D96">
        <w:rPr>
          <w:rFonts w:ascii="Times New Roman" w:hAnsi="Times New Roman" w:cs="Times New Roman"/>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A37D96">
        <w:rPr>
          <w:rFonts w:ascii="Times New Roman" w:hAnsi="Times New Roman" w:cs="Times New Roman"/>
          <w:bCs/>
          <w:color w:val="000000"/>
          <w:sz w:val="24"/>
          <w:szCs w:val="24"/>
        </w:rPr>
        <w:t>.</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При формировании тендерной заявки на участие в электронных закупках способом тендера допускается предоставление электронных копий </w:t>
      </w:r>
      <w:r w:rsidRPr="00A37D96">
        <w:rPr>
          <w:rFonts w:ascii="Times New Roman" w:hAnsi="Times New Roman" w:cs="Times New Roman"/>
          <w:bCs/>
        </w:rPr>
        <w:t>нотариально засвидетельствованных копий документов, перечисленных в пункте 59 настоящей Инструкции</w:t>
      </w:r>
      <w:r w:rsidRPr="00A37D96">
        <w:rPr>
          <w:rFonts w:ascii="Times New Roman" w:hAnsi="Times New Roman" w:cs="Times New Roman"/>
        </w:rPr>
        <w:t>.</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Заявки на участие в тендере, поданные потенциальными поставщиками, автоматически регистрируются в Системе.</w:t>
      </w:r>
    </w:p>
    <w:p w:rsidR="00A37D96" w:rsidRPr="00A37D96" w:rsidRDefault="00A37D96" w:rsidP="00A37D96">
      <w:pPr>
        <w:pStyle w:val="2"/>
        <w:ind w:left="0" w:firstLine="709"/>
        <w:rPr>
          <w:rFonts w:ascii="Times New Roman" w:hAnsi="Times New Roman" w:cs="Times New Roman"/>
          <w:bCs/>
        </w:rPr>
      </w:pPr>
      <w:r w:rsidRPr="00A37D96">
        <w:rPr>
          <w:rFonts w:ascii="Times New Roman" w:hAnsi="Times New Roman" w:cs="Times New Roman"/>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A37D96" w:rsidRPr="00A37D96" w:rsidRDefault="00A37D96" w:rsidP="00A37D96">
      <w:pPr>
        <w:pStyle w:val="Default"/>
        <w:tabs>
          <w:tab w:val="left" w:pos="1276"/>
        </w:tabs>
        <w:ind w:firstLine="709"/>
        <w:jc w:val="both"/>
        <w:rPr>
          <w:rFonts w:ascii="Times New Roman" w:hAnsi="Times New Roman" w:cs="Times New Roman"/>
          <w:color w:val="auto"/>
        </w:rPr>
      </w:pPr>
    </w:p>
    <w:p w:rsidR="00A37D96" w:rsidRPr="00A37D96" w:rsidRDefault="00A37D96" w:rsidP="00A37D96">
      <w:pPr>
        <w:pStyle w:val="Default"/>
        <w:tabs>
          <w:tab w:val="left" w:pos="1276"/>
        </w:tabs>
        <w:ind w:firstLine="709"/>
        <w:jc w:val="center"/>
        <w:rPr>
          <w:rFonts w:ascii="Times New Roman" w:hAnsi="Times New Roman" w:cs="Times New Roman"/>
          <w:b/>
          <w:color w:val="auto"/>
        </w:rPr>
      </w:pPr>
      <w:r w:rsidRPr="00A37D96">
        <w:rPr>
          <w:rFonts w:ascii="Times New Roman" w:hAnsi="Times New Roman" w:cs="Times New Roman"/>
          <w:b/>
          <w:color w:val="auto"/>
        </w:rPr>
        <w:t>Вскрытие конвертов с заявками на участие в открытом тендере</w:t>
      </w:r>
    </w:p>
    <w:p w:rsidR="00A37D96" w:rsidRPr="00A37D96" w:rsidRDefault="00A37D96" w:rsidP="00A37D96">
      <w:pPr>
        <w:pStyle w:val="Default"/>
        <w:tabs>
          <w:tab w:val="left" w:pos="1276"/>
        </w:tabs>
        <w:ind w:firstLine="709"/>
        <w:jc w:val="center"/>
        <w:rPr>
          <w:rFonts w:ascii="Times New Roman" w:hAnsi="Times New Roman" w:cs="Times New Roman"/>
          <w:color w:val="auto"/>
        </w:rPr>
      </w:pPr>
    </w:p>
    <w:p w:rsidR="00A37D96" w:rsidRPr="00A37D96" w:rsidRDefault="00A37D96" w:rsidP="00A37D96">
      <w:pPr>
        <w:pStyle w:val="2"/>
        <w:ind w:left="0" w:firstLine="709"/>
        <w:rPr>
          <w:rFonts w:ascii="Times New Roman" w:hAnsi="Times New Roman" w:cs="Times New Roman"/>
        </w:rPr>
      </w:pPr>
      <w:bookmarkStart w:id="43" w:name="_Ref363303088"/>
      <w:r w:rsidRPr="00A37D96">
        <w:rPr>
          <w:rFonts w:ascii="Times New Roman" w:hAnsi="Times New Roman" w:cs="Times New Roman"/>
        </w:rPr>
        <w:t xml:space="preserve">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w:t>
      </w:r>
      <w:r w:rsidRPr="00A37D96">
        <w:rPr>
          <w:rFonts w:ascii="Times New Roman" w:hAnsi="Times New Roman" w:cs="Times New Roman"/>
        </w:rPr>
        <w:lastRenderedPageBreak/>
        <w:t>содержимого представленных заявок.</w:t>
      </w:r>
      <w:bookmarkEnd w:id="43"/>
    </w:p>
    <w:p w:rsidR="00A37D96" w:rsidRPr="00A37D96" w:rsidRDefault="00A37D96" w:rsidP="00A37D96">
      <w:pPr>
        <w:pStyle w:val="2"/>
        <w:numPr>
          <w:ilvl w:val="0"/>
          <w:numId w:val="0"/>
        </w:numPr>
        <w:ind w:firstLine="709"/>
        <w:rPr>
          <w:rFonts w:ascii="Times New Roman" w:hAnsi="Times New Roman" w:cs="Times New Roman"/>
        </w:rPr>
      </w:pPr>
      <w:r w:rsidRPr="00A37D96">
        <w:rPr>
          <w:rFonts w:ascii="Times New Roman" w:hAnsi="Times New Roman" w:cs="Times New Roman"/>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A37D96" w:rsidRPr="00A37D96" w:rsidRDefault="00A37D96" w:rsidP="00A37D96">
      <w:pPr>
        <w:pStyle w:val="2"/>
        <w:numPr>
          <w:ilvl w:val="0"/>
          <w:numId w:val="0"/>
        </w:numPr>
        <w:ind w:firstLine="709"/>
        <w:rPr>
          <w:rFonts w:ascii="Times New Roman" w:hAnsi="Times New Roman" w:cs="Times New Roman"/>
        </w:rPr>
      </w:pPr>
    </w:p>
    <w:p w:rsidR="00A37D96" w:rsidRPr="00A37D96" w:rsidRDefault="00A37D96" w:rsidP="00A37D96">
      <w:pPr>
        <w:pStyle w:val="Default"/>
        <w:tabs>
          <w:tab w:val="left" w:pos="1276"/>
        </w:tabs>
        <w:ind w:firstLine="709"/>
        <w:jc w:val="center"/>
        <w:rPr>
          <w:rFonts w:ascii="Times New Roman" w:hAnsi="Times New Roman" w:cs="Times New Roman"/>
          <w:b/>
          <w:bCs/>
          <w:color w:val="auto"/>
        </w:rPr>
      </w:pPr>
      <w:r w:rsidRPr="00A37D96">
        <w:rPr>
          <w:rFonts w:ascii="Times New Roman" w:hAnsi="Times New Roman" w:cs="Times New Roman"/>
          <w:b/>
          <w:bCs/>
          <w:color w:val="auto"/>
        </w:rPr>
        <w:t>Рассмотрение заявок на участие в открытом тендере и подведение итогов открытого тендера</w:t>
      </w:r>
    </w:p>
    <w:p w:rsidR="00A37D96" w:rsidRPr="00A37D96" w:rsidRDefault="00A37D96" w:rsidP="00A37D96">
      <w:pPr>
        <w:pStyle w:val="2"/>
        <w:numPr>
          <w:ilvl w:val="0"/>
          <w:numId w:val="0"/>
        </w:numPr>
        <w:ind w:firstLine="709"/>
        <w:rPr>
          <w:rFonts w:ascii="Times New Roman" w:hAnsi="Times New Roman" w:cs="Times New Roman"/>
        </w:rPr>
      </w:pP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Заявки на участие в открытом тендере рассматриваются тендерной комиссией на предмет соответствия заявок требованиям пункта 49 Правил закупок Холдинга с учетом требований пункта 59 настоящей Инструкции. </w:t>
      </w:r>
    </w:p>
    <w:p w:rsidR="00A37D96" w:rsidRPr="00A37D96" w:rsidRDefault="00A37D96" w:rsidP="00A37D96">
      <w:pPr>
        <w:pStyle w:val="2"/>
        <w:ind w:left="0" w:firstLine="709"/>
        <w:rPr>
          <w:rFonts w:ascii="Times New Roman" w:hAnsi="Times New Roman" w:cs="Times New Roman"/>
        </w:rPr>
      </w:pPr>
      <w:bookmarkStart w:id="44" w:name="_Ref363427934"/>
      <w:r w:rsidRPr="00A37D96">
        <w:rPr>
          <w:rFonts w:ascii="Times New Roman" w:hAnsi="Times New Roman" w:cs="Times New Roman"/>
        </w:rPr>
        <w:t>Оценка и сопоставление тендерных заявок осуществляется в соответствии с Правилами закупок Холдинга.</w:t>
      </w:r>
      <w:bookmarkEnd w:id="44"/>
    </w:p>
    <w:p w:rsidR="00A37D96" w:rsidRPr="00A37D96" w:rsidRDefault="00A37D96" w:rsidP="00A37D96">
      <w:pPr>
        <w:pStyle w:val="2"/>
        <w:ind w:left="0" w:firstLine="709"/>
        <w:rPr>
          <w:rFonts w:ascii="Times New Roman" w:hAnsi="Times New Roman" w:cs="Times New Roman"/>
          <w:spacing w:val="-8"/>
        </w:rPr>
      </w:pPr>
      <w:r w:rsidRPr="00A37D96">
        <w:rPr>
          <w:rFonts w:ascii="Times New Roman" w:hAnsi="Times New Roman" w:cs="Times New Roman"/>
        </w:rPr>
        <w:t xml:space="preserve"> 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A37D96" w:rsidRPr="00A37D96" w:rsidRDefault="00A37D96" w:rsidP="00A37D96">
      <w:pPr>
        <w:pStyle w:val="2"/>
        <w:numPr>
          <w:ilvl w:val="0"/>
          <w:numId w:val="0"/>
        </w:numPr>
        <w:ind w:firstLine="709"/>
        <w:rPr>
          <w:rFonts w:ascii="Times New Roman" w:hAnsi="Times New Roman" w:cs="Times New Roman"/>
        </w:rPr>
      </w:pPr>
    </w:p>
    <w:p w:rsidR="00A37D96" w:rsidRPr="00A37D96" w:rsidRDefault="00A37D96" w:rsidP="00A37D96">
      <w:pPr>
        <w:pStyle w:val="2"/>
        <w:numPr>
          <w:ilvl w:val="0"/>
          <w:numId w:val="0"/>
        </w:numPr>
        <w:ind w:firstLine="709"/>
        <w:jc w:val="center"/>
        <w:rPr>
          <w:rFonts w:ascii="Times New Roman" w:hAnsi="Times New Roman" w:cs="Times New Roman"/>
          <w:b/>
        </w:rPr>
      </w:pPr>
      <w:r w:rsidRPr="00A37D96">
        <w:rPr>
          <w:rFonts w:ascii="Times New Roman" w:hAnsi="Times New Roman" w:cs="Times New Roman"/>
          <w:b/>
        </w:rPr>
        <w:t>Сопоставление документов, представленных потенциальными поставщиками в составе заявки на участие в тендере, на предмет их соответствия</w:t>
      </w:r>
    </w:p>
    <w:p w:rsidR="00A37D96" w:rsidRPr="00A37D96" w:rsidRDefault="00A37D96" w:rsidP="00A37D96">
      <w:pPr>
        <w:pStyle w:val="2"/>
        <w:numPr>
          <w:ilvl w:val="0"/>
          <w:numId w:val="0"/>
        </w:numPr>
        <w:ind w:firstLine="709"/>
        <w:rPr>
          <w:rFonts w:ascii="Times New Roman" w:hAnsi="Times New Roman" w:cs="Times New Roman"/>
        </w:rPr>
      </w:pPr>
    </w:p>
    <w:p w:rsidR="00A37D96" w:rsidRPr="00A37D96" w:rsidRDefault="00A37D96" w:rsidP="00A37D96">
      <w:pPr>
        <w:pStyle w:val="2"/>
        <w:ind w:left="0" w:firstLine="709"/>
        <w:rPr>
          <w:rFonts w:ascii="Times New Roman" w:hAnsi="Times New Roman" w:cs="Times New Roman"/>
        </w:rPr>
      </w:pPr>
      <w:bookmarkStart w:id="45" w:name="SUB3300"/>
      <w:bookmarkStart w:id="46" w:name="SUB3400"/>
      <w:bookmarkStart w:id="47" w:name="_Ref363428156"/>
      <w:bookmarkEnd w:id="45"/>
      <w:bookmarkEnd w:id="46"/>
      <w:r w:rsidRPr="00A37D96">
        <w:rPr>
          <w:rFonts w:ascii="Times New Roman" w:hAnsi="Times New Roman" w:cs="Times New Roman"/>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w:t>
      </w:r>
      <w:r w:rsidRPr="00A37D96">
        <w:rPr>
          <w:rFonts w:ascii="Times New Roman" w:hAnsi="Times New Roman" w:cs="Times New Roman"/>
          <w:bCs/>
        </w:rPr>
        <w:t xml:space="preserve">засвидетельствованные копии документов, представленных им в составе заявки на участие в открытом тендере, для процедуры сопоставления в соответствии с </w:t>
      </w:r>
      <w:r w:rsidRPr="00A37D96">
        <w:rPr>
          <w:rFonts w:ascii="Times New Roman" w:hAnsi="Times New Roman" w:cs="Times New Roman"/>
        </w:rPr>
        <w:t>пунктом 74-1 Правил закупок Холдинга</w:t>
      </w:r>
      <w:r w:rsidRPr="00A37D96">
        <w:rPr>
          <w:rFonts w:ascii="Times New Roman" w:hAnsi="Times New Roman" w:cs="Times New Roman"/>
          <w:bCs/>
        </w:rPr>
        <w:t>.</w:t>
      </w:r>
      <w:bookmarkEnd w:id="47"/>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представленных потенциальным поставщиком в составе заявки, в срок не более 3 (трех) рабочих дней со дня истечения срока указанного в пункте 68 настоящей Инструкции.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Итоги процедуры сопоставления, в том числе случаи, когда победителем не исполнены требования пункта 74-1 Правил закупок Холдинга оформляются протоколом, который подписывается и полистно визируется составом тендерной комиссии и её секретарём.</w:t>
      </w:r>
    </w:p>
    <w:p w:rsidR="00A37D96" w:rsidRPr="00A37D96" w:rsidRDefault="00A37D96" w:rsidP="00A37D96">
      <w:pPr>
        <w:pStyle w:val="2"/>
        <w:numPr>
          <w:ilvl w:val="0"/>
          <w:numId w:val="0"/>
        </w:numPr>
        <w:ind w:firstLine="709"/>
        <w:rPr>
          <w:rFonts w:ascii="Times New Roman" w:hAnsi="Times New Roman" w:cs="Times New Roman"/>
        </w:rPr>
      </w:pPr>
      <w:r w:rsidRPr="00A37D96">
        <w:rPr>
          <w:rFonts w:ascii="Times New Roman" w:hAnsi="Times New Roman" w:cs="Times New Roman"/>
        </w:rPr>
        <w:t xml:space="preserve">При этом оригиналы и/или нотариально </w:t>
      </w:r>
      <w:r w:rsidRPr="00A37D96">
        <w:rPr>
          <w:rFonts w:ascii="Times New Roman" w:hAnsi="Times New Roman" w:cs="Times New Roman"/>
          <w:bCs/>
        </w:rPr>
        <w:t>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r w:rsidRPr="00A37D96">
        <w:rPr>
          <w:rFonts w:ascii="Times New Roman" w:hAnsi="Times New Roman" w:cs="Times New Roman"/>
        </w:rPr>
        <w:t>.</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Протокол процедуры сопоставления должен содержать следующие сведения: </w:t>
      </w:r>
    </w:p>
    <w:p w:rsidR="00A37D96" w:rsidRPr="00A37D96" w:rsidRDefault="00A37D96" w:rsidP="00E27315">
      <w:pPr>
        <w:pStyle w:val="51"/>
        <w:numPr>
          <w:ilvl w:val="0"/>
          <w:numId w:val="36"/>
        </w:numPr>
        <w:tabs>
          <w:tab w:val="clear" w:pos="927"/>
          <w:tab w:val="clear" w:pos="1134"/>
          <w:tab w:val="left" w:pos="1276"/>
        </w:tabs>
        <w:ind w:left="0" w:firstLine="709"/>
        <w:rPr>
          <w:rFonts w:ascii="Times New Roman" w:hAnsi="Times New Roman"/>
        </w:rPr>
      </w:pPr>
      <w:r w:rsidRPr="00A37D96">
        <w:rPr>
          <w:rFonts w:ascii="Times New Roman" w:hAnsi="Times New Roman"/>
        </w:rPr>
        <w:t>номер и дата протокола итогов;</w:t>
      </w:r>
    </w:p>
    <w:p w:rsidR="00A37D96" w:rsidRPr="00A37D96" w:rsidRDefault="00A37D96" w:rsidP="00E27315">
      <w:pPr>
        <w:pStyle w:val="51"/>
        <w:numPr>
          <w:ilvl w:val="0"/>
          <w:numId w:val="36"/>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место и время подведения процедуры сопоставления; </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bCs/>
        </w:rPr>
      </w:pPr>
      <w:r w:rsidRPr="00A37D96">
        <w:rPr>
          <w:rFonts w:ascii="Times New Roman" w:hAnsi="Times New Roman"/>
          <w:bCs/>
        </w:rPr>
        <w:t>состав тендерной комиссии;</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bCs/>
        </w:rPr>
      </w:pPr>
      <w:r w:rsidRPr="00A37D96">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A37D96" w:rsidRPr="00A37D96" w:rsidRDefault="00A37D96" w:rsidP="00E27315">
      <w:pPr>
        <w:pStyle w:val="51"/>
        <w:numPr>
          <w:ilvl w:val="0"/>
          <w:numId w:val="21"/>
        </w:numPr>
        <w:tabs>
          <w:tab w:val="clear" w:pos="927"/>
          <w:tab w:val="clear" w:pos="1134"/>
          <w:tab w:val="left" w:pos="1276"/>
        </w:tabs>
        <w:ind w:left="0" w:firstLine="709"/>
        <w:rPr>
          <w:rFonts w:ascii="Times New Roman" w:hAnsi="Times New Roman"/>
          <w:bCs/>
        </w:rPr>
      </w:pPr>
      <w:r w:rsidRPr="00A37D96">
        <w:rPr>
          <w:rFonts w:ascii="Times New Roman" w:hAnsi="Times New Roman"/>
          <w:bCs/>
        </w:rPr>
        <w:t>перечень документов, представленных потенциальным поставщиком;</w:t>
      </w:r>
    </w:p>
    <w:p w:rsidR="00A37D96" w:rsidRPr="00A37D96" w:rsidRDefault="00A37D96" w:rsidP="00E27315">
      <w:pPr>
        <w:pStyle w:val="51"/>
        <w:numPr>
          <w:ilvl w:val="0"/>
          <w:numId w:val="21"/>
        </w:numPr>
        <w:tabs>
          <w:tab w:val="clear" w:pos="927"/>
          <w:tab w:val="clear" w:pos="1134"/>
          <w:tab w:val="left" w:pos="1276"/>
        </w:tabs>
        <w:ind w:left="0" w:firstLine="709"/>
        <w:rPr>
          <w:rFonts w:ascii="Times New Roman" w:hAnsi="Times New Roman"/>
          <w:bCs/>
        </w:rPr>
      </w:pPr>
      <w:r w:rsidRPr="00A37D96">
        <w:rPr>
          <w:rFonts w:ascii="Times New Roman" w:hAnsi="Times New Roman"/>
          <w:bCs/>
        </w:rPr>
        <w:t>о результатах процедуры сопоставления.</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Заказчик/организатор закупок </w:t>
      </w:r>
      <w:r w:rsidRPr="00A37D96">
        <w:rPr>
          <w:rFonts w:ascii="Times New Roman" w:hAnsi="Times New Roman" w:cs="Times New Roman"/>
          <w:bCs/>
        </w:rPr>
        <w:t>публикует</w:t>
      </w:r>
      <w:r w:rsidRPr="00A37D96">
        <w:rPr>
          <w:rFonts w:ascii="Times New Roman" w:hAnsi="Times New Roman" w:cs="Times New Roman"/>
        </w:rPr>
        <w:t xml:space="preserve"> в Системе протокол процедуры сопоставления в срок не позднее 1 (одного) рабочего дня со дня подписания протокола.</w:t>
      </w:r>
    </w:p>
    <w:p w:rsidR="00A37D96" w:rsidRPr="00A37D96" w:rsidRDefault="00A37D96" w:rsidP="00A37D96">
      <w:pPr>
        <w:pStyle w:val="2"/>
        <w:ind w:left="0" w:firstLine="709"/>
        <w:rPr>
          <w:rFonts w:ascii="Times New Roman" w:hAnsi="Times New Roman" w:cs="Times New Roman"/>
        </w:rPr>
      </w:pPr>
      <w:bookmarkStart w:id="48" w:name="_Ref363428172"/>
      <w:r w:rsidRPr="00A37D96">
        <w:rPr>
          <w:rFonts w:ascii="Times New Roman" w:hAnsi="Times New Roman" w:cs="Times New Roman"/>
        </w:rPr>
        <w:t>В случае, если победитель тендера не предоставил Заказчику документы предусмотренные пунктом 74-1 Правил закупок Холдинга,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bookmarkEnd w:id="48"/>
      <w:r w:rsidRPr="00A37D96">
        <w:rPr>
          <w:rFonts w:ascii="Times New Roman" w:hAnsi="Times New Roman" w:cs="Times New Roman"/>
        </w:rPr>
        <w:t xml:space="preserve"> </w:t>
      </w:r>
    </w:p>
    <w:p w:rsidR="00A37D96" w:rsidRPr="00A37D96" w:rsidRDefault="00A37D96" w:rsidP="00E27315">
      <w:pPr>
        <w:pStyle w:val="51"/>
        <w:numPr>
          <w:ilvl w:val="0"/>
          <w:numId w:val="37"/>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w:t>
      </w:r>
      <w:r w:rsidRPr="00A37D96">
        <w:rPr>
          <w:rFonts w:ascii="Times New Roman" w:hAnsi="Times New Roman"/>
        </w:rPr>
        <w:lastRenderedPageBreak/>
        <w:t>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A37D96" w:rsidRPr="00A37D96" w:rsidRDefault="00A37D96" w:rsidP="00A37D96">
      <w:pPr>
        <w:pStyle w:val="2"/>
        <w:ind w:left="0" w:firstLine="710"/>
        <w:rPr>
          <w:rFonts w:ascii="Times New Roman" w:hAnsi="Times New Roman" w:cs="Times New Roman"/>
        </w:rPr>
      </w:pPr>
      <w:r w:rsidRPr="00A37D96">
        <w:rPr>
          <w:rFonts w:ascii="Times New Roman" w:hAnsi="Times New Roman" w:cs="Times New Roman"/>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A37D96" w:rsidRPr="00A37D96" w:rsidRDefault="00A37D96" w:rsidP="00E27315">
      <w:pPr>
        <w:pStyle w:val="51"/>
        <w:numPr>
          <w:ilvl w:val="0"/>
          <w:numId w:val="43"/>
        </w:numPr>
        <w:tabs>
          <w:tab w:val="clear" w:pos="927"/>
          <w:tab w:val="clear" w:pos="1134"/>
          <w:tab w:val="left" w:pos="1276"/>
        </w:tabs>
        <w:ind w:left="0" w:firstLine="709"/>
        <w:rPr>
          <w:rFonts w:ascii="Times New Roman" w:hAnsi="Times New Roman"/>
        </w:rPr>
      </w:pPr>
      <w:r w:rsidRPr="00A37D96">
        <w:rPr>
          <w:rFonts w:ascii="Times New Roman" w:hAnsi="Times New Roman"/>
        </w:rPr>
        <w:t>направляет победителю уведомление;</w:t>
      </w:r>
    </w:p>
    <w:p w:rsidR="00A37D96" w:rsidRPr="00A37D96" w:rsidRDefault="00A37D96" w:rsidP="00E27315">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A37D96" w:rsidRPr="00A37D96" w:rsidRDefault="00A37D96" w:rsidP="00A37D96">
      <w:pPr>
        <w:pStyle w:val="2"/>
        <w:numPr>
          <w:ilvl w:val="0"/>
          <w:numId w:val="0"/>
        </w:numPr>
        <w:ind w:firstLine="709"/>
        <w:rPr>
          <w:rFonts w:ascii="Times New Roman" w:hAnsi="Times New Roman" w:cs="Times New Roman"/>
        </w:rPr>
      </w:pPr>
    </w:p>
    <w:p w:rsidR="00A37D96" w:rsidRPr="00A37D96" w:rsidRDefault="00A37D96" w:rsidP="00A37D96">
      <w:pPr>
        <w:pStyle w:val="a"/>
        <w:tabs>
          <w:tab w:val="left" w:pos="1276"/>
        </w:tabs>
        <w:ind w:firstLine="709"/>
        <w:rPr>
          <w:rStyle w:val="s1"/>
          <w:rFonts w:cs="Times New Roman"/>
        </w:rPr>
      </w:pPr>
      <w:r w:rsidRPr="00A37D96">
        <w:rPr>
          <w:rStyle w:val="s1"/>
          <w:rFonts w:cs="Times New Roman"/>
          <w:b/>
          <w:bCs/>
        </w:rPr>
        <w:t>Проведение электронных</w:t>
      </w:r>
      <w:r w:rsidRPr="00A37D96" w:rsidDel="007E6F94">
        <w:rPr>
          <w:rStyle w:val="s1"/>
          <w:rFonts w:cs="Times New Roman"/>
          <w:b/>
          <w:bCs/>
        </w:rPr>
        <w:t xml:space="preserve"> </w:t>
      </w:r>
      <w:r w:rsidRPr="00A37D96">
        <w:rPr>
          <w:rStyle w:val="s1"/>
          <w:rFonts w:cs="Times New Roman"/>
          <w:b/>
          <w:bCs/>
        </w:rPr>
        <w:t>закупок способом открытого тендера с применением торгов на понижение</w:t>
      </w:r>
    </w:p>
    <w:p w:rsidR="00A37D96" w:rsidRPr="00A37D96" w:rsidRDefault="00A37D96" w:rsidP="00A37D96">
      <w:pPr>
        <w:pStyle w:val="a"/>
        <w:numPr>
          <w:ilvl w:val="0"/>
          <w:numId w:val="0"/>
        </w:numPr>
        <w:tabs>
          <w:tab w:val="left" w:pos="1276"/>
        </w:tabs>
        <w:ind w:firstLine="709"/>
        <w:jc w:val="left"/>
        <w:rPr>
          <w:rFonts w:ascii="Times New Roman" w:hAnsi="Times New Roman" w:cs="Times New Roman"/>
          <w:b w:val="0"/>
        </w:rPr>
      </w:pPr>
    </w:p>
    <w:p w:rsidR="00A37D96" w:rsidRPr="00A37D96" w:rsidRDefault="00A37D96" w:rsidP="00A37D96">
      <w:pPr>
        <w:tabs>
          <w:tab w:val="left" w:pos="1276"/>
        </w:tabs>
        <w:snapToGrid/>
        <w:ind w:firstLine="709"/>
        <w:jc w:val="center"/>
        <w:rPr>
          <w:rFonts w:ascii="Times New Roman" w:hAnsi="Times New Roman" w:cs="Times New Roman"/>
          <w:b/>
          <w:color w:val="000000"/>
          <w:sz w:val="24"/>
          <w:szCs w:val="24"/>
        </w:rPr>
      </w:pPr>
      <w:r w:rsidRPr="00A37D96">
        <w:rPr>
          <w:rFonts w:ascii="Times New Roman" w:hAnsi="Times New Roman" w:cs="Times New Roman"/>
          <w:b/>
          <w:color w:val="000000"/>
          <w:sz w:val="24"/>
          <w:szCs w:val="24"/>
        </w:rPr>
        <w:t xml:space="preserve">Общие положения </w:t>
      </w:r>
    </w:p>
    <w:p w:rsidR="00A37D96" w:rsidRPr="00A37D96" w:rsidRDefault="00A37D96" w:rsidP="00A37D96">
      <w:pPr>
        <w:tabs>
          <w:tab w:val="left" w:pos="1276"/>
        </w:tabs>
        <w:snapToGrid/>
        <w:ind w:firstLine="709"/>
        <w:jc w:val="center"/>
        <w:rPr>
          <w:rFonts w:ascii="Times New Roman" w:hAnsi="Times New Roman" w:cs="Times New Roman"/>
          <w:b/>
          <w:color w:val="000000"/>
          <w:sz w:val="24"/>
          <w:szCs w:val="24"/>
        </w:rPr>
      </w:pP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При проведении электронных закупок способом открытого тендера с применением торгов на понижение применяются процедуры аналогичные процедурам, предусмотренным в пунктах </w:t>
      </w:r>
      <w:r w:rsidRPr="00A37D96">
        <w:rPr>
          <w:rFonts w:ascii="Times New Roman" w:hAnsi="Times New Roman" w:cs="Times New Roman"/>
        </w:rPr>
        <w:fldChar w:fldCharType="begin"/>
      </w:r>
      <w:r w:rsidRPr="00A37D96">
        <w:rPr>
          <w:rFonts w:ascii="Times New Roman" w:hAnsi="Times New Roman" w:cs="Times New Roman"/>
        </w:rPr>
        <w:instrText xml:space="preserve"> REF _Ref363303074 \r  \* MERGEFORMAT </w:instrText>
      </w:r>
      <w:r w:rsidRPr="00A37D96">
        <w:rPr>
          <w:rFonts w:ascii="Times New Roman" w:hAnsi="Times New Roman" w:cs="Times New Roman"/>
        </w:rPr>
        <w:fldChar w:fldCharType="separate"/>
      </w:r>
      <w:r w:rsidR="004E7FC8">
        <w:rPr>
          <w:rFonts w:ascii="Times New Roman" w:hAnsi="Times New Roman" w:cs="Times New Roman"/>
        </w:rPr>
        <w:t>48</w:t>
      </w:r>
      <w:r w:rsidRPr="00A37D96">
        <w:rPr>
          <w:rFonts w:ascii="Times New Roman" w:hAnsi="Times New Roman" w:cs="Times New Roman"/>
        </w:rPr>
        <w:fldChar w:fldCharType="end"/>
      </w:r>
      <w:r w:rsidRPr="00A37D96">
        <w:rPr>
          <w:rFonts w:ascii="Times New Roman" w:hAnsi="Times New Roman" w:cs="Times New Roman"/>
        </w:rPr>
        <w:t xml:space="preserve"> – </w:t>
      </w:r>
      <w:r w:rsidRPr="00A37D96">
        <w:rPr>
          <w:rFonts w:ascii="Times New Roman" w:hAnsi="Times New Roman" w:cs="Times New Roman"/>
        </w:rPr>
        <w:fldChar w:fldCharType="begin"/>
      </w:r>
      <w:r w:rsidRPr="00A37D96">
        <w:rPr>
          <w:rFonts w:ascii="Times New Roman" w:hAnsi="Times New Roman" w:cs="Times New Roman"/>
        </w:rPr>
        <w:instrText xml:space="preserve"> REF _Ref363427934 \r \h </w:instrText>
      </w:r>
      <w:r w:rsidR="004E7FC8"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4E7FC8">
        <w:rPr>
          <w:rFonts w:ascii="Times New Roman" w:hAnsi="Times New Roman" w:cs="Times New Roman"/>
        </w:rPr>
        <w:t>67</w:t>
      </w:r>
      <w:r w:rsidRPr="00A37D96">
        <w:rPr>
          <w:rFonts w:ascii="Times New Roman" w:hAnsi="Times New Roman" w:cs="Times New Roman"/>
        </w:rPr>
        <w:fldChar w:fldCharType="end"/>
      </w:r>
      <w:r w:rsidRPr="00A37D96">
        <w:rPr>
          <w:rFonts w:ascii="Times New Roman" w:hAnsi="Times New Roman" w:cs="Times New Roman"/>
        </w:rPr>
        <w:t xml:space="preserve"> и </w:t>
      </w:r>
      <w:r w:rsidRPr="00A37D96">
        <w:rPr>
          <w:rFonts w:ascii="Times New Roman" w:hAnsi="Times New Roman" w:cs="Times New Roman"/>
        </w:rPr>
        <w:fldChar w:fldCharType="begin"/>
      </w:r>
      <w:r w:rsidRPr="00A37D96">
        <w:rPr>
          <w:rFonts w:ascii="Times New Roman" w:hAnsi="Times New Roman" w:cs="Times New Roman"/>
        </w:rPr>
        <w:instrText xml:space="preserve"> REF _Ref363428156 \r \h </w:instrText>
      </w:r>
      <w:r w:rsidR="004E7FC8"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4E7FC8">
        <w:rPr>
          <w:rFonts w:ascii="Times New Roman" w:hAnsi="Times New Roman" w:cs="Times New Roman"/>
        </w:rPr>
        <w:t>69</w:t>
      </w:r>
      <w:r w:rsidRPr="00A37D96">
        <w:rPr>
          <w:rFonts w:ascii="Times New Roman" w:hAnsi="Times New Roman" w:cs="Times New Roman"/>
        </w:rPr>
        <w:fldChar w:fldCharType="end"/>
      </w:r>
      <w:r w:rsidRPr="00A37D96">
        <w:rPr>
          <w:rFonts w:ascii="Times New Roman" w:hAnsi="Times New Roman" w:cs="Times New Roman"/>
        </w:rPr>
        <w:t xml:space="preserve"> – 74 настоящей Инструкции.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К торгам на понижение допускаются потенциальные поставщики, заявки на участие </w:t>
      </w:r>
      <w:r w:rsidRPr="00A37D96">
        <w:rPr>
          <w:rFonts w:ascii="Times New Roman" w:hAnsi="Times New Roman" w:cs="Times New Roman"/>
          <w:lang w:eastAsia="en-US"/>
        </w:rPr>
        <w:t>в электронных закупках способом открытого тендера</w:t>
      </w:r>
      <w:r w:rsidRPr="00A37D96">
        <w:rPr>
          <w:rFonts w:ascii="Times New Roman" w:hAnsi="Times New Roman" w:cs="Times New Roman"/>
        </w:rPr>
        <w:t xml:space="preserve"> с применением торгов на понижение которых не были отклонены.</w:t>
      </w:r>
      <w:r w:rsidRPr="00A37D96">
        <w:rPr>
          <w:rFonts w:ascii="Times New Roman" w:hAnsi="Times New Roman" w:cs="Times New Roman"/>
          <w:lang w:eastAsia="en-US"/>
        </w:rPr>
        <w:t xml:space="preserve">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lang w:eastAsia="en-US"/>
        </w:rPr>
        <w:t xml:space="preserve">В случае, если </w:t>
      </w:r>
      <w:r w:rsidRPr="00A37D96">
        <w:rPr>
          <w:rFonts w:ascii="Times New Roman" w:hAnsi="Times New Roman" w:cs="Times New Roman"/>
          <w:bCs/>
        </w:rPr>
        <w:t xml:space="preserve">до даты и времени вскрытия </w:t>
      </w:r>
      <w:r w:rsidRPr="00A37D96">
        <w:rPr>
          <w:rFonts w:ascii="Times New Roman" w:hAnsi="Times New Roman" w:cs="Times New Roman"/>
          <w:lang w:eastAsia="en-US"/>
        </w:rPr>
        <w:t xml:space="preserve">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Сроки рассмотрения заявок для проведения процедуры допуска к торгам на понижение аналогичны срокам рассмотрения заявок, предусмотренным пунктом 64 Правил закупок Холдинга.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 Допуск потенциальных поставщиков к торгам на понижение оформляется в Системе в виде протокола, который  должен содержать следующие сведения:</w:t>
      </w:r>
    </w:p>
    <w:p w:rsidR="00A37D96" w:rsidRPr="00A37D96" w:rsidRDefault="00A37D96" w:rsidP="00E27315">
      <w:pPr>
        <w:pStyle w:val="51"/>
        <w:numPr>
          <w:ilvl w:val="0"/>
          <w:numId w:val="38"/>
        </w:numPr>
        <w:tabs>
          <w:tab w:val="clear" w:pos="927"/>
        </w:tabs>
        <w:ind w:left="0" w:firstLine="709"/>
        <w:rPr>
          <w:rFonts w:ascii="Times New Roman" w:hAnsi="Times New Roman"/>
        </w:rPr>
      </w:pPr>
      <w:r w:rsidRPr="00A37D96">
        <w:rPr>
          <w:rFonts w:ascii="Times New Roman" w:hAnsi="Times New Roman"/>
        </w:rPr>
        <w:t xml:space="preserve">о месте и времени проведения процедуры допуска; </w:t>
      </w:r>
    </w:p>
    <w:p w:rsidR="00A37D96" w:rsidRPr="00A37D96" w:rsidRDefault="00A37D96" w:rsidP="00E27315">
      <w:pPr>
        <w:pStyle w:val="38"/>
        <w:numPr>
          <w:ilvl w:val="0"/>
          <w:numId w:val="21"/>
        </w:numPr>
        <w:tabs>
          <w:tab w:val="clear" w:pos="927"/>
        </w:tabs>
        <w:ind w:left="0" w:firstLine="709"/>
        <w:rPr>
          <w:rFonts w:ascii="Times New Roman" w:hAnsi="Times New Roman"/>
        </w:rPr>
      </w:pPr>
      <w:r w:rsidRPr="00A37D96">
        <w:rPr>
          <w:rFonts w:ascii="Times New Roman" w:hAnsi="Times New Roman"/>
        </w:rPr>
        <w:t>о поступивших заявках потенциальных поставщиков на участие в открытом тендере с применением торгов на понижение;</w:t>
      </w:r>
    </w:p>
    <w:p w:rsidR="00A37D96" w:rsidRPr="00A37D96" w:rsidRDefault="00A37D96" w:rsidP="00E27315">
      <w:pPr>
        <w:pStyle w:val="38"/>
        <w:numPr>
          <w:ilvl w:val="0"/>
          <w:numId w:val="21"/>
        </w:numPr>
        <w:tabs>
          <w:tab w:val="clear" w:pos="927"/>
        </w:tabs>
        <w:ind w:left="0" w:firstLine="709"/>
        <w:rPr>
          <w:rFonts w:ascii="Times New Roman" w:hAnsi="Times New Roman"/>
        </w:rPr>
      </w:pPr>
      <w:r w:rsidRPr="00A37D96">
        <w:rPr>
          <w:rFonts w:ascii="Times New Roman" w:hAnsi="Times New Roman"/>
        </w:rPr>
        <w:t xml:space="preserve">о сумме, выделенной для закупки, предусмотренной в плане закупок без учета НДС; </w:t>
      </w:r>
    </w:p>
    <w:p w:rsidR="00A37D96" w:rsidRPr="00A37D96" w:rsidRDefault="00A37D96" w:rsidP="00E27315">
      <w:pPr>
        <w:pStyle w:val="38"/>
        <w:numPr>
          <w:ilvl w:val="0"/>
          <w:numId w:val="21"/>
        </w:numPr>
        <w:tabs>
          <w:tab w:val="clear" w:pos="927"/>
        </w:tabs>
        <w:ind w:left="0" w:firstLine="709"/>
        <w:rPr>
          <w:rFonts w:ascii="Times New Roman" w:hAnsi="Times New Roman"/>
        </w:rPr>
      </w:pPr>
      <w:r w:rsidRPr="00A37D96">
        <w:rPr>
          <w:rFonts w:ascii="Times New Roman" w:hAnsi="Times New Roman"/>
        </w:rPr>
        <w:t>об отклоненных заявках с указанием детализированных оснований отклонения и неприменения критериев, влияющих на условное понижение цены;</w:t>
      </w:r>
    </w:p>
    <w:p w:rsidR="00A37D96" w:rsidRPr="00A37D96" w:rsidRDefault="00A37D96" w:rsidP="00E27315">
      <w:pPr>
        <w:pStyle w:val="38"/>
        <w:numPr>
          <w:ilvl w:val="0"/>
          <w:numId w:val="21"/>
        </w:numPr>
        <w:tabs>
          <w:tab w:val="clear" w:pos="927"/>
        </w:tabs>
        <w:ind w:left="0" w:firstLine="709"/>
        <w:rPr>
          <w:rFonts w:ascii="Times New Roman" w:hAnsi="Times New Roman"/>
        </w:rPr>
      </w:pPr>
      <w:r w:rsidRPr="00A37D96">
        <w:rPr>
          <w:rFonts w:ascii="Times New Roman" w:hAnsi="Times New Roman"/>
        </w:rPr>
        <w:t xml:space="preserve"> о потенциальных поставщиках, чьи заявки на участие в тендере не отклонены;</w:t>
      </w:r>
    </w:p>
    <w:p w:rsidR="00A37D96" w:rsidRPr="00A37D96" w:rsidRDefault="00A37D96" w:rsidP="00E27315">
      <w:pPr>
        <w:pStyle w:val="38"/>
        <w:numPr>
          <w:ilvl w:val="0"/>
          <w:numId w:val="21"/>
        </w:numPr>
        <w:tabs>
          <w:tab w:val="clear" w:pos="927"/>
        </w:tabs>
        <w:ind w:left="0" w:firstLine="709"/>
        <w:rPr>
          <w:rFonts w:ascii="Times New Roman" w:hAnsi="Times New Roman"/>
        </w:rPr>
      </w:pPr>
      <w:r w:rsidRPr="00A37D96">
        <w:rPr>
          <w:rFonts w:ascii="Times New Roman" w:hAnsi="Times New Roman"/>
        </w:rPr>
        <w:t>о результатах применения критериев оценки и сопоставления;</w:t>
      </w:r>
    </w:p>
    <w:p w:rsidR="00A37D96" w:rsidRPr="00A37D96" w:rsidRDefault="00A37D96" w:rsidP="00E27315">
      <w:pPr>
        <w:pStyle w:val="38"/>
        <w:numPr>
          <w:ilvl w:val="0"/>
          <w:numId w:val="21"/>
        </w:numPr>
        <w:tabs>
          <w:tab w:val="clear" w:pos="927"/>
        </w:tabs>
        <w:ind w:left="0" w:firstLine="709"/>
        <w:rPr>
          <w:rFonts w:ascii="Times New Roman" w:hAnsi="Times New Roman"/>
        </w:rPr>
      </w:pPr>
      <w:r w:rsidRPr="00A37D96">
        <w:rPr>
          <w:rFonts w:ascii="Times New Roman" w:hAnsi="Times New Roman"/>
        </w:rPr>
        <w:t>сведения о направлении в соответствии с пунктом 65 Правил запросов потенциальным поставщикам, соответствующим государственным органам, физическим и юридическим лицам;</w:t>
      </w:r>
    </w:p>
    <w:p w:rsidR="00A37D96" w:rsidRPr="00A37D96" w:rsidRDefault="00A37D96" w:rsidP="00A37D96">
      <w:pPr>
        <w:pStyle w:val="38"/>
        <w:numPr>
          <w:ilvl w:val="0"/>
          <w:numId w:val="0"/>
        </w:numPr>
        <w:tabs>
          <w:tab w:val="clear" w:pos="927"/>
        </w:tabs>
        <w:ind w:firstLine="709"/>
        <w:rPr>
          <w:rFonts w:ascii="Times New Roman" w:hAnsi="Times New Roman"/>
        </w:rPr>
      </w:pPr>
      <w:r w:rsidRPr="00A37D96">
        <w:rPr>
          <w:rFonts w:ascii="Times New Roman" w:hAnsi="Times New Roman"/>
        </w:rPr>
        <w:t xml:space="preserve">Протокол об итогах процедуры допуска к торгам на понижение подписывается ЭЦП членов тендерной комиссии и её секретарём.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w:t>
      </w:r>
      <w:r w:rsidRPr="00A37D96">
        <w:rPr>
          <w:rFonts w:ascii="Times New Roman" w:hAnsi="Times New Roman" w:cs="Times New Roman"/>
        </w:rPr>
        <w:lastRenderedPageBreak/>
        <w:t xml:space="preserve">понижение с указанием времени, даты начала и завершения проведения торгов на понижение за исключением случаев предусмотренных пунктом 82 настоящей Инструкции.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lang w:eastAsia="en-US"/>
        </w:rPr>
        <w:t>Торги на понижение не проводятся в следующих случаях:</w:t>
      </w:r>
      <w:r w:rsidRPr="00A37D96">
        <w:rPr>
          <w:rFonts w:ascii="Times New Roman" w:hAnsi="Times New Roman" w:cs="Times New Roman"/>
        </w:rPr>
        <w:t xml:space="preserve"> </w:t>
      </w:r>
    </w:p>
    <w:p w:rsidR="00A37D96" w:rsidRPr="00A37D96" w:rsidRDefault="00A37D96" w:rsidP="00E27315">
      <w:pPr>
        <w:pStyle w:val="51"/>
        <w:numPr>
          <w:ilvl w:val="0"/>
          <w:numId w:val="23"/>
        </w:numPr>
        <w:tabs>
          <w:tab w:val="clear" w:pos="927"/>
          <w:tab w:val="clear" w:pos="1134"/>
          <w:tab w:val="left" w:pos="1276"/>
        </w:tabs>
        <w:ind w:left="0" w:firstLine="709"/>
        <w:rPr>
          <w:rFonts w:ascii="Times New Roman" w:hAnsi="Times New Roman"/>
        </w:rPr>
      </w:pPr>
      <w:r w:rsidRPr="00A37D96">
        <w:rPr>
          <w:rFonts w:ascii="Times New Roman" w:hAnsi="Times New Roman"/>
        </w:rPr>
        <w:t>представления менее двух заявок на участие в тендере;</w:t>
      </w:r>
    </w:p>
    <w:p w:rsidR="00A37D96" w:rsidRPr="00A37D96" w:rsidRDefault="00A37D96" w:rsidP="00E27315">
      <w:pPr>
        <w:pStyle w:val="51"/>
        <w:numPr>
          <w:ilvl w:val="0"/>
          <w:numId w:val="21"/>
        </w:numPr>
        <w:tabs>
          <w:tab w:val="clear" w:pos="927"/>
          <w:tab w:val="left" w:pos="1276"/>
        </w:tabs>
        <w:ind w:left="0" w:firstLine="709"/>
        <w:rPr>
          <w:rFonts w:ascii="Times New Roman" w:hAnsi="Times New Roman"/>
        </w:rPr>
      </w:pPr>
      <w:r w:rsidRPr="00A37D96">
        <w:rPr>
          <w:rFonts w:ascii="Times New Roman" w:hAnsi="Times New Roman"/>
        </w:rPr>
        <w:t>после отклонения, осталось менее двух заявок на участие в тендере.</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Дата проведения торгов на понижение определяется на следующий  рабочий день со дня опубликования объявления о проведении торгов на понижение. </w:t>
      </w:r>
    </w:p>
    <w:p w:rsidR="00A37D96" w:rsidRPr="00A37D96" w:rsidRDefault="00A37D96" w:rsidP="00A37D96">
      <w:pPr>
        <w:pStyle w:val="2"/>
        <w:numPr>
          <w:ilvl w:val="0"/>
          <w:numId w:val="0"/>
        </w:numPr>
        <w:ind w:firstLine="709"/>
        <w:rPr>
          <w:rFonts w:ascii="Times New Roman" w:hAnsi="Times New Roman" w:cs="Times New Roman"/>
        </w:rPr>
      </w:pPr>
      <w:r w:rsidRPr="00A37D96">
        <w:rPr>
          <w:rFonts w:ascii="Times New Roman" w:hAnsi="Times New Roman" w:cs="Times New Roman"/>
        </w:rPr>
        <w:t>Время начала и завершения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A37D96" w:rsidRPr="00A37D96" w:rsidRDefault="00A37D96" w:rsidP="00E27315">
      <w:pPr>
        <w:pStyle w:val="2"/>
        <w:numPr>
          <w:ilvl w:val="0"/>
          <w:numId w:val="45"/>
        </w:numPr>
        <w:ind w:left="0" w:firstLine="709"/>
        <w:rPr>
          <w:rFonts w:ascii="Times New Roman" w:hAnsi="Times New Roman" w:cs="Times New Roman"/>
        </w:rPr>
      </w:pPr>
      <w:r w:rsidRPr="00A37D96">
        <w:rPr>
          <w:rFonts w:ascii="Times New Roman" w:hAnsi="Times New Roman" w:cs="Times New Roman"/>
        </w:rPr>
        <w:t>в случае если тендерная документация содержит от 1 до 10 лотов, то  продолжительность торгов составляет 2 (два) часа подряд;</w:t>
      </w:r>
    </w:p>
    <w:p w:rsidR="00A37D96" w:rsidRPr="00A37D96" w:rsidRDefault="00A37D96" w:rsidP="00E27315">
      <w:pPr>
        <w:pStyle w:val="2"/>
        <w:numPr>
          <w:ilvl w:val="0"/>
          <w:numId w:val="45"/>
        </w:numPr>
        <w:ind w:left="0" w:firstLine="709"/>
        <w:rPr>
          <w:rFonts w:ascii="Times New Roman" w:hAnsi="Times New Roman" w:cs="Times New Roman"/>
        </w:rPr>
      </w:pPr>
      <w:r w:rsidRPr="00A37D96">
        <w:rPr>
          <w:rFonts w:ascii="Times New Roman" w:hAnsi="Times New Roman" w:cs="Times New Roman"/>
        </w:rPr>
        <w:t>в случае если тендерная документация содержит от 11 до 30 лотов, то  продолжительность торгов составляет 3 (три) часа подряд;</w:t>
      </w:r>
    </w:p>
    <w:p w:rsidR="00A37D96" w:rsidRPr="00A37D96" w:rsidRDefault="00A37D96" w:rsidP="00E27315">
      <w:pPr>
        <w:pStyle w:val="2"/>
        <w:numPr>
          <w:ilvl w:val="0"/>
          <w:numId w:val="45"/>
        </w:numPr>
        <w:ind w:left="0" w:firstLine="709"/>
        <w:rPr>
          <w:rFonts w:ascii="Times New Roman" w:hAnsi="Times New Roman" w:cs="Times New Roman"/>
        </w:rPr>
      </w:pPr>
      <w:r w:rsidRPr="00A37D96">
        <w:rPr>
          <w:rFonts w:ascii="Times New Roman" w:hAnsi="Times New Roman" w:cs="Times New Roman"/>
        </w:rPr>
        <w:t>в случае если тендерная документация содержит от 31 до 50 лотов, то  продолжительность торгов составляет 4 (четыре) часа подряд;</w:t>
      </w:r>
    </w:p>
    <w:p w:rsidR="00A37D96" w:rsidRPr="00A37D96" w:rsidRDefault="00A37D96" w:rsidP="00E27315">
      <w:pPr>
        <w:pStyle w:val="2"/>
        <w:numPr>
          <w:ilvl w:val="0"/>
          <w:numId w:val="45"/>
        </w:numPr>
        <w:ind w:left="0" w:firstLine="709"/>
        <w:rPr>
          <w:rFonts w:ascii="Times New Roman" w:hAnsi="Times New Roman" w:cs="Times New Roman"/>
        </w:rPr>
      </w:pPr>
      <w:r w:rsidRPr="00A37D96">
        <w:rPr>
          <w:rFonts w:ascii="Times New Roman" w:hAnsi="Times New Roman" w:cs="Times New Roman"/>
        </w:rPr>
        <w:t>в случае если тендерная документация содержит от 51 до 100 лотов, то  продолжительность торгов составляет 6 (шесть) часов подряд.</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A37D96" w:rsidRPr="00A37D96" w:rsidRDefault="00A37D96" w:rsidP="00A37D96">
      <w:pPr>
        <w:pStyle w:val="2"/>
        <w:ind w:left="0" w:firstLine="709"/>
        <w:rPr>
          <w:rFonts w:ascii="Times New Roman" w:hAnsi="Times New Roman" w:cs="Times New Roman"/>
          <w:color w:val="auto"/>
          <w:lang w:eastAsia="en-US"/>
        </w:rPr>
      </w:pPr>
      <w:r w:rsidRPr="00A37D96">
        <w:rPr>
          <w:rFonts w:ascii="Times New Roman" w:hAnsi="Times New Roman" w:cs="Times New Roman"/>
          <w:lang w:eastAsia="en-US"/>
        </w:rPr>
        <w:t>После истечения времени завершения торгов на понижение в Системе</w:t>
      </w:r>
      <w:r w:rsidRPr="00A37D96">
        <w:rPr>
          <w:rFonts w:ascii="Times New Roman" w:hAnsi="Times New Roman" w:cs="Times New Roman"/>
        </w:rPr>
        <w:t xml:space="preserve"> автоматически </w:t>
      </w:r>
      <w:r w:rsidRPr="00A37D96">
        <w:rPr>
          <w:rFonts w:ascii="Times New Roman" w:hAnsi="Times New Roman" w:cs="Times New Roman"/>
          <w:lang w:eastAsia="en-US"/>
        </w:rPr>
        <w:t xml:space="preserve">формируется протокол итогов </w:t>
      </w:r>
      <w:r w:rsidRPr="00A37D96">
        <w:rPr>
          <w:rFonts w:ascii="Times New Roman" w:hAnsi="Times New Roman" w:cs="Times New Roman"/>
        </w:rPr>
        <w:t>электронных закупок, который должен содержать следующую информацию:</w:t>
      </w:r>
    </w:p>
    <w:p w:rsidR="00A37D96" w:rsidRPr="00A37D96" w:rsidRDefault="00A37D96" w:rsidP="00E27315">
      <w:pPr>
        <w:pStyle w:val="51"/>
        <w:numPr>
          <w:ilvl w:val="0"/>
          <w:numId w:val="39"/>
        </w:numPr>
        <w:tabs>
          <w:tab w:val="clear" w:pos="927"/>
        </w:tabs>
        <w:ind w:left="0" w:firstLine="709"/>
        <w:rPr>
          <w:rFonts w:ascii="Times New Roman" w:hAnsi="Times New Roman"/>
        </w:rPr>
      </w:pPr>
      <w:r w:rsidRPr="00A37D96">
        <w:rPr>
          <w:rFonts w:ascii="Times New Roman" w:hAnsi="Times New Roman"/>
        </w:rPr>
        <w:t xml:space="preserve">о месте и времени подведения итогов; </w:t>
      </w:r>
    </w:p>
    <w:p w:rsidR="00A37D96" w:rsidRPr="00A37D96" w:rsidRDefault="00A37D96" w:rsidP="00E27315">
      <w:pPr>
        <w:pStyle w:val="38"/>
        <w:numPr>
          <w:ilvl w:val="0"/>
          <w:numId w:val="21"/>
        </w:numPr>
        <w:tabs>
          <w:tab w:val="clear" w:pos="927"/>
        </w:tabs>
        <w:ind w:left="0" w:firstLine="709"/>
        <w:rPr>
          <w:rFonts w:ascii="Times New Roman" w:hAnsi="Times New Roman"/>
        </w:rPr>
      </w:pPr>
      <w:r w:rsidRPr="00A37D96">
        <w:rPr>
          <w:rFonts w:ascii="Times New Roman" w:hAnsi="Times New Roman"/>
        </w:rPr>
        <w:t>о поступивших заявках потенциальных поставщиков на участие в открытом тендере;</w:t>
      </w:r>
    </w:p>
    <w:p w:rsidR="00A37D96" w:rsidRPr="00A37D96" w:rsidRDefault="00A37D96" w:rsidP="00E27315">
      <w:pPr>
        <w:pStyle w:val="38"/>
        <w:numPr>
          <w:ilvl w:val="0"/>
          <w:numId w:val="21"/>
        </w:numPr>
        <w:tabs>
          <w:tab w:val="clear" w:pos="927"/>
        </w:tabs>
        <w:ind w:left="0" w:firstLine="709"/>
        <w:rPr>
          <w:rFonts w:ascii="Times New Roman" w:hAnsi="Times New Roman"/>
        </w:rPr>
      </w:pPr>
      <w:r w:rsidRPr="00A37D96">
        <w:rPr>
          <w:rFonts w:ascii="Times New Roman" w:hAnsi="Times New Roman"/>
        </w:rPr>
        <w:t xml:space="preserve">о сумме, выделенной для закупки, предусмотренной в плане закупок без учета НДС; </w:t>
      </w:r>
    </w:p>
    <w:p w:rsidR="00A37D96" w:rsidRPr="00A37D96" w:rsidRDefault="00A37D96" w:rsidP="00E27315">
      <w:pPr>
        <w:pStyle w:val="38"/>
        <w:numPr>
          <w:ilvl w:val="0"/>
          <w:numId w:val="21"/>
        </w:numPr>
        <w:tabs>
          <w:tab w:val="clear" w:pos="927"/>
        </w:tabs>
        <w:ind w:left="0" w:firstLine="709"/>
        <w:rPr>
          <w:rFonts w:ascii="Times New Roman" w:hAnsi="Times New Roman"/>
        </w:rPr>
      </w:pPr>
      <w:r w:rsidRPr="00A37D96">
        <w:rPr>
          <w:rFonts w:ascii="Times New Roman" w:hAnsi="Times New Roman"/>
        </w:rPr>
        <w:t>об отклоненных заявках с указанием детализированных оснований отклонения и неприменения критериев, влияющих на условное понижение цены;</w:t>
      </w:r>
    </w:p>
    <w:p w:rsidR="00A37D96" w:rsidRPr="00A37D96" w:rsidRDefault="00A37D96" w:rsidP="00E27315">
      <w:pPr>
        <w:pStyle w:val="38"/>
        <w:numPr>
          <w:ilvl w:val="0"/>
          <w:numId w:val="21"/>
        </w:numPr>
        <w:tabs>
          <w:tab w:val="clear" w:pos="927"/>
        </w:tabs>
        <w:ind w:left="0" w:firstLine="709"/>
        <w:rPr>
          <w:rFonts w:ascii="Times New Roman" w:hAnsi="Times New Roman"/>
        </w:rPr>
      </w:pPr>
      <w:r w:rsidRPr="00A37D96">
        <w:rPr>
          <w:rFonts w:ascii="Times New Roman" w:hAnsi="Times New Roman"/>
        </w:rPr>
        <w:t xml:space="preserve"> о потенциальных поставщиках, чьи заявки на участие в тендере не отклонены;</w:t>
      </w:r>
    </w:p>
    <w:p w:rsidR="00A37D96" w:rsidRPr="00A37D96" w:rsidRDefault="00A37D96" w:rsidP="00E27315">
      <w:pPr>
        <w:pStyle w:val="38"/>
        <w:numPr>
          <w:ilvl w:val="0"/>
          <w:numId w:val="21"/>
        </w:numPr>
        <w:tabs>
          <w:tab w:val="clear" w:pos="927"/>
        </w:tabs>
        <w:ind w:left="0" w:firstLine="709"/>
        <w:rPr>
          <w:rFonts w:ascii="Times New Roman" w:hAnsi="Times New Roman"/>
        </w:rPr>
      </w:pPr>
      <w:r w:rsidRPr="00A37D96">
        <w:rPr>
          <w:rFonts w:ascii="Times New Roman" w:hAnsi="Times New Roman"/>
        </w:rPr>
        <w:t>о результатах применения критериев оценки и сопоставления;</w:t>
      </w:r>
    </w:p>
    <w:p w:rsidR="00A37D96" w:rsidRPr="00A37D96" w:rsidRDefault="00A37D96" w:rsidP="00E27315">
      <w:pPr>
        <w:pStyle w:val="38"/>
        <w:numPr>
          <w:ilvl w:val="0"/>
          <w:numId w:val="21"/>
        </w:numPr>
        <w:tabs>
          <w:tab w:val="clear" w:pos="927"/>
        </w:tabs>
        <w:ind w:left="0" w:firstLine="709"/>
        <w:rPr>
          <w:rFonts w:ascii="Times New Roman" w:hAnsi="Times New Roman"/>
        </w:rPr>
      </w:pPr>
      <w:r w:rsidRPr="00A37D96">
        <w:rPr>
          <w:rFonts w:ascii="Times New Roman" w:hAnsi="Times New Roman"/>
        </w:rPr>
        <w:t>об итогах открытого тендера;</w:t>
      </w:r>
    </w:p>
    <w:p w:rsidR="00A37D96" w:rsidRPr="00A37D96" w:rsidRDefault="00A37D96" w:rsidP="00E27315">
      <w:pPr>
        <w:pStyle w:val="38"/>
        <w:numPr>
          <w:ilvl w:val="0"/>
          <w:numId w:val="21"/>
        </w:numPr>
        <w:tabs>
          <w:tab w:val="clear" w:pos="927"/>
        </w:tabs>
        <w:ind w:left="0" w:firstLine="709"/>
        <w:rPr>
          <w:rFonts w:ascii="Times New Roman" w:hAnsi="Times New Roman"/>
        </w:rPr>
      </w:pPr>
      <w:r w:rsidRPr="00A37D96">
        <w:rPr>
          <w:rFonts w:ascii="Times New Roman" w:hAnsi="Times New Roman"/>
        </w:rPr>
        <w:t>о сумме и сроках заключения договора о закупках в случае, если открытый тендер состоялся;</w:t>
      </w:r>
    </w:p>
    <w:p w:rsidR="00A37D96" w:rsidRPr="00A37D96" w:rsidRDefault="00A37D96" w:rsidP="00E27315">
      <w:pPr>
        <w:pStyle w:val="38"/>
        <w:numPr>
          <w:ilvl w:val="0"/>
          <w:numId w:val="21"/>
        </w:numPr>
        <w:tabs>
          <w:tab w:val="clear" w:pos="927"/>
        </w:tabs>
        <w:ind w:left="0" w:firstLine="709"/>
        <w:rPr>
          <w:rFonts w:ascii="Times New Roman" w:hAnsi="Times New Roman"/>
        </w:rPr>
      </w:pPr>
      <w:r w:rsidRPr="00A37D96">
        <w:rPr>
          <w:rFonts w:ascii="Times New Roman" w:hAnsi="Times New Roman"/>
        </w:rPr>
        <w:t>о потенциальном поставщике, занявшем второе место;</w:t>
      </w:r>
    </w:p>
    <w:p w:rsidR="00A37D96" w:rsidRPr="00A37D96" w:rsidRDefault="00A37D96" w:rsidP="00A37D96">
      <w:pPr>
        <w:pStyle w:val="38"/>
        <w:numPr>
          <w:ilvl w:val="0"/>
          <w:numId w:val="0"/>
        </w:numPr>
        <w:tabs>
          <w:tab w:val="clear" w:pos="927"/>
        </w:tabs>
        <w:ind w:firstLine="709"/>
        <w:rPr>
          <w:rFonts w:ascii="Times New Roman" w:hAnsi="Times New Roman"/>
        </w:rPr>
      </w:pPr>
      <w:r w:rsidRPr="00A37D96">
        <w:rPr>
          <w:rFonts w:ascii="Times New Roman" w:hAnsi="Times New Roman"/>
        </w:rPr>
        <w:t xml:space="preserve">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w:t>
      </w:r>
      <w:r w:rsidRPr="00A37D96">
        <w:rPr>
          <w:rFonts w:ascii="Times New Roman" w:hAnsi="Times New Roman"/>
        </w:rPr>
        <w:lastRenderedPageBreak/>
        <w:t>(пяти) рабочих дней, следующих за днем проведения торгов на понижение.</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rPr>
        <w:t xml:space="preserve">В случае если в ходе торгов на понижение </w:t>
      </w:r>
      <w:r w:rsidRPr="00A37D96">
        <w:rPr>
          <w:rFonts w:ascii="Times New Roman" w:hAnsi="Times New Roman" w:cs="Times New Roman"/>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A37D96">
        <w:rPr>
          <w:rFonts w:ascii="Times New Roman" w:hAnsi="Times New Roman" w:cs="Times New Roman"/>
        </w:rPr>
        <w:t xml:space="preserve">. </w:t>
      </w:r>
    </w:p>
    <w:p w:rsidR="00A37D96" w:rsidRPr="00A37D96" w:rsidRDefault="00A37D96" w:rsidP="00A37D96">
      <w:pPr>
        <w:shd w:val="clear" w:color="auto" w:fill="FFFFFF"/>
        <w:tabs>
          <w:tab w:val="left" w:pos="1276"/>
        </w:tabs>
        <w:snapToGrid/>
        <w:ind w:firstLine="709"/>
        <w:jc w:val="both"/>
        <w:rPr>
          <w:rStyle w:val="FontStyle11"/>
          <w:rFonts w:cs="Times New Roman"/>
          <w:szCs w:val="24"/>
        </w:rPr>
      </w:pPr>
    </w:p>
    <w:p w:rsidR="00A37D96" w:rsidRPr="00A37D96" w:rsidRDefault="00A37D96" w:rsidP="00A37D96">
      <w:pPr>
        <w:pStyle w:val="a"/>
        <w:tabs>
          <w:tab w:val="left" w:pos="1276"/>
        </w:tabs>
        <w:ind w:firstLine="709"/>
        <w:rPr>
          <w:rStyle w:val="FontStyle11"/>
          <w:rFonts w:cs="Times New Roman"/>
        </w:rPr>
      </w:pPr>
      <w:r w:rsidRPr="00A37D96">
        <w:rPr>
          <w:rStyle w:val="FontStyle11"/>
          <w:rFonts w:cs="Times New Roman"/>
        </w:rPr>
        <w:t>ЗАКЛЮЧИТЕЛЬНЫЕ ПОЛОЖЕНИЯ</w:t>
      </w:r>
    </w:p>
    <w:p w:rsidR="00A37D96" w:rsidRPr="00A37D96" w:rsidRDefault="00A37D96" w:rsidP="00A37D96">
      <w:pPr>
        <w:shd w:val="clear" w:color="auto" w:fill="FFFFFF"/>
        <w:tabs>
          <w:tab w:val="left" w:pos="1276"/>
        </w:tabs>
        <w:snapToGrid/>
        <w:ind w:firstLine="709"/>
        <w:jc w:val="both"/>
        <w:rPr>
          <w:rStyle w:val="FontStyle11"/>
          <w:rFonts w:cs="Times New Roman"/>
          <w:szCs w:val="24"/>
        </w:rPr>
      </w:pPr>
    </w:p>
    <w:p w:rsidR="00A37D96" w:rsidRPr="00A37D96" w:rsidRDefault="00A37D96" w:rsidP="00A37D96">
      <w:pPr>
        <w:pStyle w:val="2"/>
        <w:ind w:left="0" w:firstLine="709"/>
        <w:rPr>
          <w:rFonts w:ascii="Times New Roman" w:hAnsi="Times New Roman" w:cs="Times New Roman"/>
        </w:rPr>
      </w:pPr>
      <w:r w:rsidRPr="00A37D96">
        <w:rPr>
          <w:rStyle w:val="FontStyle11"/>
          <w:rFonts w:cs="Times New Roman"/>
        </w:rPr>
        <w:t xml:space="preserve">Отношения в сфере электронных закупок, не урегулированные </w:t>
      </w:r>
      <w:r w:rsidRPr="00A37D96">
        <w:rPr>
          <w:rFonts w:ascii="Times New Roman" w:hAnsi="Times New Roman" w:cs="Times New Roman"/>
        </w:rPr>
        <w:t>настоящей Инструкцией</w:t>
      </w:r>
      <w:r w:rsidRPr="00A37D96">
        <w:rPr>
          <w:rStyle w:val="FontStyle11"/>
          <w:rFonts w:cs="Times New Roman"/>
        </w:rPr>
        <w:t>, регулируются законодательством Республики Казахстан, Правилами закупок Холдинга и П</w:t>
      </w:r>
      <w:r w:rsidRPr="00A37D96">
        <w:rPr>
          <w:rFonts w:ascii="Times New Roman" w:hAnsi="Times New Roman" w:cs="Times New Roman"/>
        </w:rPr>
        <w:t>равилами осуществления контроля (контрольных проверок) за соблюдением организациями, пятьюдесятью и более процентами голосующих акций (долей участия) которых прямо или косвенно владеет АО «Самрук-Қазына»</w:t>
      </w:r>
      <w:r w:rsidRPr="00A37D96">
        <w:rPr>
          <w:rStyle w:val="FontStyle11"/>
          <w:rFonts w:cs="Times New Roman"/>
        </w:rPr>
        <w:t>.</w:t>
      </w:r>
      <w:r w:rsidRPr="00A37D96">
        <w:rPr>
          <w:rFonts w:ascii="Times New Roman" w:hAnsi="Times New Roman" w:cs="Times New Roman"/>
        </w:rPr>
        <w:t xml:space="preserve"> </w:t>
      </w:r>
    </w:p>
    <w:p w:rsidR="00A37D96" w:rsidRDefault="00422704" w:rsidP="00A37D96">
      <w:pPr>
        <w:pStyle w:val="2"/>
        <w:ind w:left="0" w:firstLine="709"/>
        <w:rPr>
          <w:rFonts w:ascii="Times New Roman" w:hAnsi="Times New Roman" w:cs="Times New Roman"/>
        </w:rPr>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589280</wp:posOffset>
                </wp:positionV>
                <wp:extent cx="5619750" cy="0"/>
                <wp:effectExtent l="13970" t="11430" r="508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A07C2" id="_x0000_t32" coordsize="21600,21600" o:spt="32" o:oned="t" path="m,l21600,21600e" filled="f">
                <v:path arrowok="t" fillok="f" o:connecttype="none"/>
                <o:lock v:ext="edit" shapetype="t"/>
              </v:shapetype>
              <v:shape id="AutoShape 4" o:spid="_x0000_s1026" type="#_x0000_t32" style="position:absolute;margin-left:21.35pt;margin-top:46.4pt;width:4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O+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9NZtnic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"/>
            </w:pict>
          </mc:Fallback>
        </mc:AlternateContent>
      </w:r>
      <w:r w:rsidR="00A37D96" w:rsidRPr="00A37D96">
        <w:rPr>
          <w:rStyle w:val="FontStyle11"/>
          <w:rFonts w:cs="Times New Roman"/>
        </w:rPr>
        <w:t xml:space="preserve">Положения Правил закупок Холдинга </w:t>
      </w:r>
      <w:r w:rsidR="00A37D96" w:rsidRPr="00A37D96">
        <w:rPr>
          <w:rFonts w:ascii="Times New Roman" w:hAnsi="Times New Roman" w:cs="Times New Roman"/>
        </w:rPr>
        <w:t>применяются к электронным закупкам, если иное не предусмотрено настоящей Инструкцией.</w:t>
      </w:r>
    </w:p>
    <w:p w:rsidR="00A37D96" w:rsidRPr="00A37D96" w:rsidRDefault="00A37D96" w:rsidP="00A37D96">
      <w:pPr>
        <w:pStyle w:val="2"/>
        <w:numPr>
          <w:ilvl w:val="0"/>
          <w:numId w:val="0"/>
        </w:numPr>
        <w:ind w:left="823" w:hanging="113"/>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Default="00A37D96" w:rsidP="00A37D96">
      <w:pPr>
        <w:pStyle w:val="2"/>
        <w:numPr>
          <w:ilvl w:val="0"/>
          <w:numId w:val="0"/>
        </w:numPr>
        <w:ind w:left="710"/>
        <w:rPr>
          <w:rFonts w:ascii="Times New Roman" w:hAnsi="Times New Roman" w:cs="Times New Roman"/>
        </w:rPr>
      </w:pPr>
    </w:p>
    <w:p w:rsidR="00A37D96" w:rsidRDefault="00A37D96" w:rsidP="00A37D96">
      <w:pPr>
        <w:pStyle w:val="2"/>
        <w:numPr>
          <w:ilvl w:val="0"/>
          <w:numId w:val="0"/>
        </w:numPr>
        <w:ind w:left="710"/>
        <w:rPr>
          <w:rFonts w:ascii="Times New Roman" w:hAnsi="Times New Roman" w:cs="Times New Roman"/>
        </w:rPr>
      </w:pPr>
    </w:p>
    <w:p w:rsidR="00A37D96" w:rsidRDefault="00A37D96" w:rsidP="00A37D96">
      <w:pPr>
        <w:pStyle w:val="2"/>
        <w:numPr>
          <w:ilvl w:val="0"/>
          <w:numId w:val="0"/>
        </w:numPr>
        <w:ind w:left="710"/>
        <w:rPr>
          <w:rFonts w:ascii="Times New Roman" w:hAnsi="Times New Roman" w:cs="Times New Roman"/>
        </w:rPr>
      </w:pPr>
    </w:p>
    <w:p w:rsidR="00A37D96" w:rsidRDefault="00A37D96" w:rsidP="00A37D96">
      <w:pPr>
        <w:pStyle w:val="2"/>
        <w:numPr>
          <w:ilvl w:val="0"/>
          <w:numId w:val="0"/>
        </w:numPr>
        <w:ind w:left="710"/>
        <w:rPr>
          <w:rFonts w:ascii="Times New Roman" w:hAnsi="Times New Roman" w:cs="Times New Roman"/>
        </w:rPr>
      </w:pPr>
    </w:p>
    <w:p w:rsidR="00A37D96" w:rsidRDefault="00A37D96" w:rsidP="00A37D96">
      <w:pPr>
        <w:pStyle w:val="2"/>
        <w:numPr>
          <w:ilvl w:val="0"/>
          <w:numId w:val="0"/>
        </w:numPr>
        <w:ind w:left="710"/>
        <w:rPr>
          <w:rFonts w:ascii="Times New Roman" w:hAnsi="Times New Roman" w:cs="Times New Roman"/>
        </w:rPr>
      </w:pPr>
    </w:p>
    <w:p w:rsid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firstLine="7230"/>
        <w:rPr>
          <w:rFonts w:ascii="Times New Roman" w:hAnsi="Times New Roman" w:cs="Times New Roman"/>
          <w:lang w:eastAsia="en-US"/>
        </w:rPr>
      </w:pPr>
      <w:r w:rsidRPr="00A37D96">
        <w:rPr>
          <w:rFonts w:ascii="Times New Roman" w:hAnsi="Times New Roman" w:cs="Times New Roman"/>
          <w:lang w:eastAsia="en-US"/>
        </w:rPr>
        <w:t>Приложение</w:t>
      </w:r>
    </w:p>
    <w:p w:rsidR="00A37D96" w:rsidRPr="00A37D96" w:rsidRDefault="00A37D96" w:rsidP="00A37D96">
      <w:pPr>
        <w:pStyle w:val="2"/>
        <w:numPr>
          <w:ilvl w:val="0"/>
          <w:numId w:val="0"/>
        </w:numPr>
        <w:ind w:firstLine="7230"/>
        <w:rPr>
          <w:rFonts w:ascii="Times New Roman" w:hAnsi="Times New Roman" w:cs="Times New Roman"/>
          <w:lang w:eastAsia="en-US"/>
        </w:rPr>
      </w:pPr>
      <w:r w:rsidRPr="00A37D96">
        <w:rPr>
          <w:rFonts w:ascii="Times New Roman" w:hAnsi="Times New Roman" w:cs="Times New Roman"/>
          <w:lang w:eastAsia="en-US"/>
        </w:rPr>
        <w:t>к Инструкции</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b/>
          <w:lang w:eastAsia="en-US"/>
        </w:rPr>
      </w:pPr>
      <w:r w:rsidRPr="00A37D96">
        <w:rPr>
          <w:rFonts w:ascii="Times New Roman" w:hAnsi="Times New Roman" w:cs="Times New Roman"/>
          <w:b/>
          <w:lang w:eastAsia="en-US"/>
        </w:rPr>
        <w:t xml:space="preserve">                  Порядок регистрации участников системы</w:t>
      </w:r>
    </w:p>
    <w:p w:rsidR="00A37D96" w:rsidRPr="00A37D96" w:rsidRDefault="00A37D96" w:rsidP="00A37D96">
      <w:pPr>
        <w:pStyle w:val="2"/>
        <w:numPr>
          <w:ilvl w:val="0"/>
          <w:numId w:val="0"/>
        </w:numPr>
        <w:ind w:firstLine="709"/>
        <w:rPr>
          <w:rFonts w:ascii="Times New Roman" w:hAnsi="Times New Roman" w:cs="Times New Roman"/>
          <w:b/>
          <w:lang w:eastAsia="en-US"/>
        </w:rPr>
      </w:pPr>
    </w:p>
    <w:p w:rsidR="00A37D96" w:rsidRPr="00A37D96" w:rsidRDefault="00A37D96" w:rsidP="00A37D96">
      <w:pPr>
        <w:pStyle w:val="2"/>
        <w:numPr>
          <w:ilvl w:val="0"/>
          <w:numId w:val="0"/>
        </w:numPr>
        <w:ind w:firstLine="709"/>
        <w:rPr>
          <w:rFonts w:ascii="Times New Roman" w:hAnsi="Times New Roman" w:cs="Times New Roman"/>
          <w:b/>
          <w:lang w:eastAsia="en-US"/>
        </w:rPr>
      </w:pPr>
      <w:r w:rsidRPr="00A37D96">
        <w:rPr>
          <w:rFonts w:ascii="Times New Roman" w:hAnsi="Times New Roman" w:cs="Times New Roman"/>
          <w:b/>
          <w:lang w:eastAsia="en-US"/>
        </w:rPr>
        <w:t xml:space="preserve">                                       1. Общие положения </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Участник несет ответственность за полноту, достоверность и актуальность сведений о себе, представленных единому оператору в сфере электронных закупок.</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Пароль доступа в Систему является конфиденциальной информацией; Участник, которому выдан пароль, несет ответственность за неправомерное раскрытие конфиденциальной информации, согласно законодательству Республики Казахстан, и обязан принимать меры по защите конфиденциальной информации.</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Участник несет ответственность за поддержание в актуальном состоянии информации о себе, содержащейся в личном кабинете Системы.</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ab/>
      </w:r>
    </w:p>
    <w:p w:rsidR="00A37D96" w:rsidRPr="00A37D96" w:rsidRDefault="00A37D96" w:rsidP="00A37D96">
      <w:pPr>
        <w:pStyle w:val="2"/>
        <w:numPr>
          <w:ilvl w:val="0"/>
          <w:numId w:val="0"/>
        </w:numPr>
        <w:ind w:firstLine="709"/>
        <w:rPr>
          <w:rFonts w:ascii="Times New Roman" w:hAnsi="Times New Roman" w:cs="Times New Roman"/>
          <w:b/>
          <w:lang w:eastAsia="en-US"/>
        </w:rPr>
      </w:pPr>
      <w:r w:rsidRPr="00A37D96">
        <w:rPr>
          <w:rFonts w:ascii="Times New Roman" w:hAnsi="Times New Roman" w:cs="Times New Roman"/>
          <w:lang w:eastAsia="en-US"/>
        </w:rPr>
        <w:t xml:space="preserve">                          </w:t>
      </w:r>
      <w:r w:rsidRPr="00A37D96">
        <w:rPr>
          <w:rFonts w:ascii="Times New Roman" w:hAnsi="Times New Roman" w:cs="Times New Roman"/>
          <w:b/>
          <w:lang w:eastAsia="en-US"/>
        </w:rPr>
        <w:t>2. Регистрация в Системе Заказчиков</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Для регистрации в Системе Заказчик направляет в адрес единого оператора в сфере электронных закупок заявление на регистрацию в Системе, подписанную первым руководителем Заказчика или иным уполномоченным им лицом, с указанием следующей информации:</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полное наименование Заказчика;</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бизнес-идентификационный номер;</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юридический, почтовый адрес, адрес электронной почты и контактные телефоны;</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фамилия, имя, отчество (при наличии) и должность первого руководителя;</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фамилия, имя, отчество (при наличии), должность и индивидуальный идентификационный номер главного пользователя.</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Единый оператор в сфере электронных закупок в течение 5 (пяти) рабочих дней с даты поступления надлежащим образом оформленного заявления осуществляет регистрацию Заказчика в Системе и направляет на электронный адрес Заказчика соответствующее уведомление.</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Регистрация Заказчика осуществляется Единым оператором в сфере электронных закупок путем внесения соответствующих данных в реестр Заказчиков.</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 xml:space="preserve">В случае направления Заказчиком заявления несоответствующего требованиям пункта 4 настоящего приложения к Инструкции, единый оператор в сфере электронных закупок направляет Заказчику об отказе в регистрации с указанием причин отказа. </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b/>
          <w:lang w:eastAsia="en-US"/>
        </w:rPr>
      </w:pPr>
      <w:r w:rsidRPr="00A37D96">
        <w:rPr>
          <w:rFonts w:ascii="Times New Roman" w:hAnsi="Times New Roman" w:cs="Times New Roman"/>
          <w:b/>
          <w:lang w:eastAsia="en-US"/>
        </w:rPr>
        <w:t xml:space="preserve">                   3. Регистрация в Системе потенциальных поставщиков</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Для регистрации в Системе потенциальный поставщик заполняет и подписывает с помощью ЭЦП электронную форму заявления на регистрацию в качестве потенциального поставщика с прикреплением следующих документов:</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 xml:space="preserve">Для юридических лиц: </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электронной копии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электронной копии заявления установленной формы о регистрации юридического лица, электронной копии выписки из реестра держателей акций, выданной не более чем за 30 (тридцать) календарных дней до даты направления заявления на регистрацию;</w:t>
      </w:r>
    </w:p>
    <w:p w:rsidR="00A37D96" w:rsidRPr="00A37D96" w:rsidRDefault="00A37D96" w:rsidP="00A37D96">
      <w:pPr>
        <w:pStyle w:val="2"/>
        <w:numPr>
          <w:ilvl w:val="0"/>
          <w:numId w:val="0"/>
        </w:numPr>
        <w:tabs>
          <w:tab w:val="num" w:pos="643"/>
        </w:tabs>
        <w:ind w:firstLine="709"/>
        <w:rPr>
          <w:rFonts w:ascii="Times New Roman" w:hAnsi="Times New Roman" w:cs="Times New Roman"/>
          <w:lang w:eastAsia="en-US"/>
        </w:rPr>
      </w:pPr>
      <w:r w:rsidRPr="00A37D96">
        <w:rPr>
          <w:rFonts w:ascii="Times New Roman" w:hAnsi="Times New Roman" w:cs="Times New Roman"/>
          <w:lang w:eastAsia="en-US"/>
        </w:rPr>
        <w:t xml:space="preserve">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w:t>
      </w:r>
      <w:r w:rsidRPr="00A37D96">
        <w:rPr>
          <w:rFonts w:ascii="Times New Roman" w:hAnsi="Times New Roman" w:cs="Times New Roman"/>
          <w:lang w:eastAsia="en-US"/>
        </w:rPr>
        <w:lastRenderedPageBreak/>
        <w:t>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w:t>
      </w:r>
    </w:p>
    <w:p w:rsidR="00A37D96" w:rsidRPr="00A37D96" w:rsidRDefault="00A37D96" w:rsidP="00A37D96">
      <w:pPr>
        <w:pStyle w:val="2"/>
        <w:numPr>
          <w:ilvl w:val="0"/>
          <w:numId w:val="0"/>
        </w:numPr>
        <w:tabs>
          <w:tab w:val="num" w:pos="643"/>
        </w:tabs>
        <w:ind w:firstLine="709"/>
        <w:rPr>
          <w:rFonts w:ascii="Times New Roman" w:hAnsi="Times New Roman" w:cs="Times New Roman"/>
          <w:lang w:eastAsia="en-US"/>
        </w:rPr>
      </w:pPr>
      <w:r w:rsidRPr="00A37D96">
        <w:rPr>
          <w:rFonts w:ascii="Times New Roman" w:hAnsi="Times New Roman" w:cs="Times New Roman"/>
          <w:lang w:eastAsia="en-US"/>
        </w:rPr>
        <w:t>электронную копию документа о назначении (избрании) первого руководителя потенциального поставщика;</w:t>
      </w:r>
    </w:p>
    <w:p w:rsidR="00A37D96" w:rsidRPr="00A37D96" w:rsidRDefault="00A37D96" w:rsidP="00A37D96">
      <w:pPr>
        <w:pStyle w:val="2"/>
        <w:numPr>
          <w:ilvl w:val="0"/>
          <w:numId w:val="0"/>
        </w:numPr>
        <w:tabs>
          <w:tab w:val="num" w:pos="643"/>
        </w:tabs>
        <w:ind w:firstLine="709"/>
        <w:rPr>
          <w:rFonts w:ascii="Times New Roman" w:hAnsi="Times New Roman" w:cs="Times New Roman"/>
          <w:lang w:eastAsia="en-US"/>
        </w:rPr>
      </w:pPr>
      <w:r w:rsidRPr="00A37D96">
        <w:rPr>
          <w:rFonts w:ascii="Times New Roman" w:hAnsi="Times New Roman" w:cs="Times New Roman"/>
          <w:lang w:eastAsia="en-US"/>
        </w:rPr>
        <w:t>электронную копию доверенности на право регистрации в Системе,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Для физических лиц, осуществляющих предпринимательскую деятельность:</w:t>
      </w:r>
    </w:p>
    <w:p w:rsidR="00A37D96" w:rsidRPr="00A37D96" w:rsidRDefault="00A37D96" w:rsidP="00A37D96">
      <w:pPr>
        <w:pStyle w:val="2"/>
        <w:numPr>
          <w:ilvl w:val="0"/>
          <w:numId w:val="0"/>
        </w:numPr>
        <w:tabs>
          <w:tab w:val="num" w:pos="643"/>
        </w:tabs>
        <w:ind w:firstLine="709"/>
        <w:rPr>
          <w:rFonts w:ascii="Times New Roman" w:hAnsi="Times New Roman" w:cs="Times New Roman"/>
          <w:lang w:eastAsia="en-US"/>
        </w:rPr>
      </w:pPr>
      <w:r w:rsidRPr="00A37D96">
        <w:rPr>
          <w:rFonts w:ascii="Times New Roman" w:hAnsi="Times New Roman" w:cs="Times New Roman"/>
          <w:lang w:eastAsia="en-US"/>
        </w:rPr>
        <w:t>электронную копию документа, удостоверяющего личность;</w:t>
      </w:r>
    </w:p>
    <w:p w:rsidR="00A37D96" w:rsidRPr="00A37D96" w:rsidRDefault="00A37D96" w:rsidP="00A37D96">
      <w:pPr>
        <w:pStyle w:val="2"/>
        <w:numPr>
          <w:ilvl w:val="0"/>
          <w:numId w:val="0"/>
        </w:numPr>
        <w:tabs>
          <w:tab w:val="num" w:pos="643"/>
        </w:tabs>
        <w:ind w:firstLine="709"/>
        <w:rPr>
          <w:rFonts w:ascii="Times New Roman" w:hAnsi="Times New Roman" w:cs="Times New Roman"/>
          <w:lang w:eastAsia="en-US"/>
        </w:rPr>
      </w:pPr>
      <w:r w:rsidRPr="00A37D96">
        <w:rPr>
          <w:rFonts w:ascii="Times New Roman" w:hAnsi="Times New Roman" w:cs="Times New Roman"/>
          <w:lang w:eastAsia="en-US"/>
        </w:rPr>
        <w:t>электронную копию документа о государственной регистрации в качестве индивидуального предпринимателя;</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При формировании заявления на регистрацию допускается предоставление электронных копий нотариально засвидетельствованных копий документов, перечисленных в пункте 6 настоящего приложения к Инструкции.</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Единый оператор в сфере электронных закупок в течение 5 (пяти) рабочих дней с даты поступления надлежащим образом оформленного заявления осуществляет регистрацию потенциального поставщика в Системе и направляет на его электронный адрес соответствующее уведомление.</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Регистрация потенциального поставщика осуществляется единым оператором в сфере электронных закупок путем внесения соответствующих данных в реестр потенциальных поставщиков.</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В случае направления потенциальным поставщиком заявления несоответствующего требованиям пункта 8 настоящего приложения к Инструкции, единый оператор в сфере электронных закупок направляет потенциальному поставщику уведомление об отказе в регистрации с указанием причин отказа.</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b/>
          <w:lang w:eastAsia="en-US"/>
        </w:rPr>
      </w:pPr>
      <w:r w:rsidRPr="00A37D96">
        <w:rPr>
          <w:rFonts w:ascii="Times New Roman" w:hAnsi="Times New Roman" w:cs="Times New Roman"/>
          <w:b/>
          <w:lang w:eastAsia="en-US"/>
        </w:rPr>
        <w:t xml:space="preserve">      4. Регистрация в Системе общественных объединений или ассоциаций (союзов)</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Для регистрации в Системе общественное объединение или ассоциации (союз) направляет в адрес единого оператора в сфере электронных закупок заявление на регистрацию в Системе, подписанную первым руководителем общественного объединения или ассоциации (союза) или иным уполномоченным им лицом, с прикреплением следующих документов:</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нотариально засвидетельствованная копия устава, утвержденного в установленном законодательством порядке;</w:t>
      </w:r>
    </w:p>
    <w:p w:rsidR="00A37D96" w:rsidRPr="00A37D96" w:rsidRDefault="00A37D96" w:rsidP="00A37D96">
      <w:pPr>
        <w:pStyle w:val="2"/>
        <w:numPr>
          <w:ilvl w:val="0"/>
          <w:numId w:val="0"/>
        </w:numPr>
        <w:tabs>
          <w:tab w:val="num" w:pos="643"/>
        </w:tabs>
        <w:ind w:firstLine="709"/>
        <w:rPr>
          <w:rFonts w:ascii="Times New Roman" w:hAnsi="Times New Roman" w:cs="Times New Roman"/>
          <w:lang w:eastAsia="en-US"/>
        </w:rPr>
      </w:pPr>
      <w:r w:rsidRPr="00A37D96">
        <w:rPr>
          <w:rFonts w:ascii="Times New Roman" w:hAnsi="Times New Roman" w:cs="Times New Roman"/>
          <w:lang w:eastAsia="en-US"/>
        </w:rPr>
        <w:t>нотариально засвидетельствованная копия свидетельства о государственной регистрации (перерегистрации) общественного объединения или ассоциации (союза) или справки о государственной регистрации общественного объединения или ассоциации (союза) либо копия заявления, содержащего ссылку на официальный интернет источник (www.egov.kz) государственного органа, выдавшего справку, использующего электронную систему регистрации;</w:t>
      </w:r>
    </w:p>
    <w:p w:rsidR="00A37D96" w:rsidRPr="00A37D96" w:rsidRDefault="00A37D96" w:rsidP="00A37D96">
      <w:pPr>
        <w:pStyle w:val="2"/>
        <w:numPr>
          <w:ilvl w:val="0"/>
          <w:numId w:val="0"/>
        </w:numPr>
        <w:tabs>
          <w:tab w:val="num" w:pos="643"/>
        </w:tabs>
        <w:ind w:firstLine="709"/>
        <w:rPr>
          <w:rFonts w:ascii="Times New Roman" w:hAnsi="Times New Roman" w:cs="Times New Roman"/>
          <w:lang w:eastAsia="en-US"/>
        </w:rPr>
      </w:pPr>
      <w:r w:rsidRPr="00A37D96">
        <w:rPr>
          <w:rFonts w:ascii="Times New Roman" w:hAnsi="Times New Roman" w:cs="Times New Roman"/>
          <w:lang w:eastAsia="en-US"/>
        </w:rPr>
        <w:t>нотариально засвидетельствованная копия документа о назначении (избрании) первого руководителя;</w:t>
      </w:r>
    </w:p>
    <w:p w:rsidR="00A37D96" w:rsidRPr="00A37D96" w:rsidRDefault="00A37D96" w:rsidP="00A37D96">
      <w:pPr>
        <w:pStyle w:val="2"/>
        <w:numPr>
          <w:ilvl w:val="0"/>
          <w:numId w:val="0"/>
        </w:numPr>
        <w:tabs>
          <w:tab w:val="num" w:pos="643"/>
        </w:tabs>
        <w:ind w:firstLine="709"/>
        <w:rPr>
          <w:rFonts w:ascii="Times New Roman" w:hAnsi="Times New Roman" w:cs="Times New Roman"/>
          <w:lang w:eastAsia="en-US"/>
        </w:rPr>
      </w:pPr>
      <w:r w:rsidRPr="00A37D96">
        <w:rPr>
          <w:rFonts w:ascii="Times New Roman" w:hAnsi="Times New Roman" w:cs="Times New Roman"/>
          <w:lang w:eastAsia="en-US"/>
        </w:rPr>
        <w:t>доверенность на право регистрации в Системе, за исключением первого руководителя.</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Единый оператор в сфере электронных закупок в течение 5 (пяти) рабочих дней с даты поступления надлежащим образом оформленного заявления осуществляет регистрацию общественного объединения или ассоциации (союза) в Системе и направляет на его электронный адрес соответствующее уведомление.</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 xml:space="preserve">В случае направления общественным объединением или ассоциацией (союзом) заявления </w:t>
      </w:r>
      <w:r w:rsidRPr="00A37D96">
        <w:rPr>
          <w:rFonts w:ascii="Times New Roman" w:hAnsi="Times New Roman" w:cs="Times New Roman"/>
          <w:lang w:eastAsia="en-US"/>
        </w:rPr>
        <w:lastRenderedPageBreak/>
        <w:t>несоответствующего требованиям пункта 13 настоящего приложения к Инструкции, единый оператор в сфере электронных закупок направляет ему уведомление об отказе в регистрации с указанием причин отказа.</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b/>
          <w:lang w:eastAsia="en-US"/>
        </w:rPr>
      </w:pPr>
      <w:r w:rsidRPr="00A37D96">
        <w:rPr>
          <w:rFonts w:ascii="Times New Roman" w:hAnsi="Times New Roman" w:cs="Times New Roman"/>
          <w:b/>
          <w:lang w:eastAsia="en-US"/>
        </w:rPr>
        <w:t xml:space="preserve">                   5. Регистрация и полномочия пользователей</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Участник самостоятельно производит регистрацию своих Пользователей.</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Регистрация Пользователя производится путем создания в личном кабинете учётной записи, которая должна содержать следующую информацию о Пользователе:</w:t>
      </w:r>
    </w:p>
    <w:p w:rsidR="00A37D96" w:rsidRPr="00A37D96" w:rsidRDefault="00A37D96" w:rsidP="00A37D96">
      <w:pPr>
        <w:pStyle w:val="2"/>
        <w:numPr>
          <w:ilvl w:val="0"/>
          <w:numId w:val="0"/>
        </w:numPr>
        <w:tabs>
          <w:tab w:val="num" w:pos="1134"/>
        </w:tabs>
        <w:ind w:firstLine="709"/>
        <w:rPr>
          <w:rFonts w:ascii="Times New Roman" w:hAnsi="Times New Roman" w:cs="Times New Roman"/>
          <w:lang w:eastAsia="en-US"/>
        </w:rPr>
      </w:pPr>
      <w:r w:rsidRPr="00A37D96">
        <w:rPr>
          <w:rFonts w:ascii="Times New Roman" w:hAnsi="Times New Roman" w:cs="Times New Roman"/>
          <w:lang w:eastAsia="en-US"/>
        </w:rPr>
        <w:t>фамилия, имя, отчество;</w:t>
      </w:r>
    </w:p>
    <w:p w:rsidR="00A37D96" w:rsidRPr="00A37D96" w:rsidRDefault="00A37D96" w:rsidP="00A37D96">
      <w:pPr>
        <w:pStyle w:val="2"/>
        <w:numPr>
          <w:ilvl w:val="0"/>
          <w:numId w:val="0"/>
        </w:numPr>
        <w:tabs>
          <w:tab w:val="num" w:pos="1134"/>
        </w:tabs>
        <w:ind w:firstLine="709"/>
        <w:rPr>
          <w:rFonts w:ascii="Times New Roman" w:hAnsi="Times New Roman" w:cs="Times New Roman"/>
          <w:lang w:eastAsia="en-US"/>
        </w:rPr>
      </w:pPr>
      <w:r w:rsidRPr="00A37D96">
        <w:rPr>
          <w:rFonts w:ascii="Times New Roman" w:hAnsi="Times New Roman" w:cs="Times New Roman"/>
          <w:lang w:eastAsia="en-US"/>
        </w:rPr>
        <w:t>индивидуальный идентификационный номер;</w:t>
      </w:r>
    </w:p>
    <w:p w:rsidR="00A37D96" w:rsidRPr="00A37D96" w:rsidRDefault="00A37D96" w:rsidP="00A37D96">
      <w:pPr>
        <w:pStyle w:val="2"/>
        <w:numPr>
          <w:ilvl w:val="0"/>
          <w:numId w:val="0"/>
        </w:numPr>
        <w:tabs>
          <w:tab w:val="num" w:pos="1134"/>
        </w:tabs>
        <w:ind w:firstLine="709"/>
        <w:rPr>
          <w:rFonts w:ascii="Times New Roman" w:hAnsi="Times New Roman" w:cs="Times New Roman"/>
          <w:lang w:eastAsia="en-US"/>
        </w:rPr>
      </w:pPr>
      <w:r w:rsidRPr="00A37D96">
        <w:rPr>
          <w:rFonts w:ascii="Times New Roman" w:hAnsi="Times New Roman" w:cs="Times New Roman"/>
          <w:lang w:eastAsia="en-US"/>
        </w:rPr>
        <w:t>адрес электронной почты;</w:t>
      </w:r>
    </w:p>
    <w:p w:rsidR="00A37D96" w:rsidRPr="00A37D96" w:rsidRDefault="00A37D96" w:rsidP="00A37D96">
      <w:pPr>
        <w:pStyle w:val="2"/>
        <w:numPr>
          <w:ilvl w:val="0"/>
          <w:numId w:val="0"/>
        </w:numPr>
        <w:tabs>
          <w:tab w:val="num" w:pos="1134"/>
        </w:tabs>
        <w:ind w:firstLine="709"/>
        <w:rPr>
          <w:rFonts w:ascii="Times New Roman" w:hAnsi="Times New Roman" w:cs="Times New Roman"/>
          <w:lang w:eastAsia="en-US"/>
        </w:rPr>
      </w:pPr>
      <w:r w:rsidRPr="00A37D96">
        <w:rPr>
          <w:rFonts w:ascii="Times New Roman" w:hAnsi="Times New Roman" w:cs="Times New Roman"/>
          <w:lang w:eastAsia="en-US"/>
        </w:rPr>
        <w:t>контактный телефон;</w:t>
      </w:r>
    </w:p>
    <w:p w:rsidR="00A37D96" w:rsidRPr="00A37D96" w:rsidRDefault="00A37D96" w:rsidP="00A37D96">
      <w:pPr>
        <w:pStyle w:val="2"/>
        <w:numPr>
          <w:ilvl w:val="0"/>
          <w:numId w:val="0"/>
        </w:numPr>
        <w:tabs>
          <w:tab w:val="num" w:pos="1134"/>
        </w:tabs>
        <w:ind w:firstLine="709"/>
        <w:rPr>
          <w:rFonts w:ascii="Times New Roman" w:hAnsi="Times New Roman" w:cs="Times New Roman"/>
          <w:lang w:eastAsia="en-US"/>
        </w:rPr>
      </w:pPr>
      <w:r w:rsidRPr="00A37D96">
        <w:rPr>
          <w:rFonts w:ascii="Times New Roman" w:hAnsi="Times New Roman" w:cs="Times New Roman"/>
          <w:lang w:eastAsia="en-US"/>
        </w:rPr>
        <w:t>должность.</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Созданные учетные записи не подлежат удалению из Системы, в случае приостановления полномочий Пользователя, Участник приостанавливает в Системе действие учётной записи Пользователя.</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 xml:space="preserve">Заказчик вправе определить полномочия своих Пользователей в Системе.  </w:t>
      </w:r>
    </w:p>
    <w:p w:rsidR="00A37D96" w:rsidRPr="00A37D96" w:rsidRDefault="00A37D96" w:rsidP="00A37D96">
      <w:pPr>
        <w:pStyle w:val="2"/>
        <w:numPr>
          <w:ilvl w:val="0"/>
          <w:numId w:val="0"/>
        </w:numPr>
        <w:ind w:firstLine="709"/>
        <w:rPr>
          <w:rFonts w:ascii="Times New Roman" w:hAnsi="Times New Roman" w:cs="Times New Roman"/>
          <w:lang w:eastAsia="en-US"/>
        </w:rPr>
      </w:pPr>
    </w:p>
    <w:p w:rsidR="00BA0E40" w:rsidRPr="00D85FF3" w:rsidRDefault="00BA0E40" w:rsidP="00115A80">
      <w:pPr>
        <w:tabs>
          <w:tab w:val="left" w:pos="900"/>
        </w:tabs>
        <w:snapToGrid/>
        <w:ind w:firstLine="400"/>
        <w:jc w:val="right"/>
        <w:rPr>
          <w:rFonts w:ascii="Times New Roman" w:hAnsi="Times New Roman" w:cs="Times New Roman"/>
          <w:sz w:val="24"/>
          <w:szCs w:val="24"/>
        </w:rPr>
      </w:pPr>
    </w:p>
    <w:sectPr w:rsidR="00BA0E40" w:rsidRPr="00D85FF3" w:rsidSect="00094E3B">
      <w:pgSz w:w="11906" w:h="16838" w:code="9"/>
      <w:pgMar w:top="709" w:right="746" w:bottom="70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15" w:rsidRDefault="00E27315">
      <w:pPr>
        <w:snapToGrid/>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0">
    <w:p w:rsidR="00E27315" w:rsidRDefault="00E27315">
      <w:pPr>
        <w:snapToGrid/>
        <w:rPr>
          <w:rFonts w:ascii="Times New Roman" w:hAnsi="Times New Roman" w:cs="Times New Roman"/>
          <w:sz w:val="24"/>
          <w:szCs w:val="24"/>
        </w:rPr>
      </w:pPr>
      <w:r>
        <w:rPr>
          <w:rFonts w:ascii="Times New Roman" w:hAns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ЮЎм§Ў?Ўм§А?§Ю?"/>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Гельветика">
    <w:panose1 w:val="00000000000000000000"/>
    <w:charset w:val="CC"/>
    <w:family w:val="decorative"/>
    <w:notTrueType/>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79" w:rsidRDefault="00A56B7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w:t>
    </w:r>
    <w:r>
      <w:rPr>
        <w:rStyle w:val="ac"/>
      </w:rPr>
      <w:fldChar w:fldCharType="end"/>
    </w:r>
  </w:p>
  <w:p w:rsidR="00A56B79" w:rsidRDefault="00A56B7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79" w:rsidRDefault="00A56B79" w:rsidP="003C1B6F">
    <w:pPr>
      <w:pStyle w:val="aa"/>
      <w:ind w:right="-142"/>
      <w:jc w:val="right"/>
    </w:pPr>
  </w:p>
  <w:p w:rsidR="00A56B79" w:rsidRDefault="00A56B79" w:rsidP="003C1B6F">
    <w:pPr>
      <w:pStyle w:val="aa"/>
      <w:ind w:right="-142"/>
      <w:jc w:val="right"/>
    </w:pPr>
    <w:r>
      <w:t>17</w:t>
    </w:r>
  </w:p>
  <w:p w:rsidR="00A56B79" w:rsidRPr="00E54423" w:rsidRDefault="00A56B79" w:rsidP="003C1B6F">
    <w:pPr>
      <w:pStyle w:val="aa"/>
      <w:ind w:right="-142"/>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79" w:rsidRDefault="00A56B7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56B79" w:rsidRDefault="00A56B79">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79" w:rsidRDefault="00A56B7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22704">
      <w:rPr>
        <w:rStyle w:val="ac"/>
        <w:noProof/>
      </w:rPr>
      <w:t>23</w:t>
    </w:r>
    <w:r>
      <w:rPr>
        <w:rStyle w:val="ac"/>
      </w:rPr>
      <w:fldChar w:fldCharType="end"/>
    </w:r>
  </w:p>
  <w:p w:rsidR="00A56B79" w:rsidRDefault="00A56B7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15" w:rsidRDefault="00E27315">
      <w:pPr>
        <w:snapToGrid/>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rsidR="00E27315" w:rsidRDefault="00E27315">
      <w:pPr>
        <w:snapToGrid/>
        <w:rPr>
          <w:rFonts w:ascii="Times New Roman" w:hAnsi="Times New Roman" w:cs="Times New Roman"/>
          <w:sz w:val="24"/>
          <w:szCs w:val="24"/>
        </w:rPr>
      </w:pPr>
      <w:r>
        <w:rPr>
          <w:rFonts w:ascii="Times New Roman" w:hAnsi="Times New Roman" w:cs="Times New Roman"/>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79" w:rsidRDefault="00A56B79">
    <w:pPr>
      <w:pStyle w:val="a5"/>
      <w:framePr w:wrap="auto" w:vAnchor="text" w:hAnchor="page" w:x="6049" w:y="13"/>
      <w:jc w:val="center"/>
      <w:rPr>
        <w:rStyle w:val="afd"/>
        <w:rFonts w:ascii="Times New Roman CYR" w:hAnsi="Times New Roman CYR"/>
      </w:rPr>
    </w:pPr>
  </w:p>
  <w:p w:rsidR="00A56B79" w:rsidRDefault="00A56B79">
    <w:pPr>
      <w:pStyle w:val="a5"/>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FB87B9E"/>
    <w:lvl w:ilvl="0">
      <w:start w:val="1"/>
      <w:numFmt w:val="decimal"/>
      <w:lvlText w:val="%1)"/>
      <w:lvlJc w:val="left"/>
      <w:pPr>
        <w:ind w:left="1495" w:hanging="360"/>
      </w:pPr>
      <w:rPr>
        <w:rFonts w:cs="Times New Roman" w:hint="default"/>
      </w:rPr>
    </w:lvl>
  </w:abstractNum>
  <w:abstractNum w:abstractNumId="1">
    <w:nsid w:val="FFFFFF82"/>
    <w:multiLevelType w:val="singleLevel"/>
    <w:tmpl w:val="0ADAB98E"/>
    <w:lvl w:ilvl="0">
      <w:start w:val="1"/>
      <w:numFmt w:val="bullet"/>
      <w:lvlText w:val=""/>
      <w:lvlJc w:val="left"/>
      <w:pPr>
        <w:tabs>
          <w:tab w:val="num" w:pos="926"/>
        </w:tabs>
        <w:ind w:left="926" w:hanging="360"/>
      </w:pPr>
      <w:rPr>
        <w:rFonts w:ascii="Symbol" w:hAnsi="Symbol" w:hint="default"/>
      </w:rPr>
    </w:lvl>
  </w:abstractNum>
  <w:abstractNum w:abstractNumId="2">
    <w:nsid w:val="FFFFFF88"/>
    <w:multiLevelType w:val="singleLevel"/>
    <w:tmpl w:val="69B6F9E2"/>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383CA06E"/>
    <w:lvl w:ilvl="0">
      <w:start w:val="1"/>
      <w:numFmt w:val="bullet"/>
      <w:lvlText w:val=""/>
      <w:lvlJc w:val="left"/>
      <w:pPr>
        <w:tabs>
          <w:tab w:val="num" w:pos="360"/>
        </w:tabs>
        <w:ind w:left="360" w:hanging="360"/>
      </w:pPr>
      <w:rPr>
        <w:rFonts w:ascii="Symbol" w:hAnsi="Symbol" w:hint="default"/>
      </w:rPr>
    </w:lvl>
  </w:abstractNum>
  <w:abstractNum w:abstractNumId="4">
    <w:nsid w:val="024F4E49"/>
    <w:multiLevelType w:val="hybridMultilevel"/>
    <w:tmpl w:val="777C75CA"/>
    <w:lvl w:ilvl="0" w:tplc="F726202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44C83080">
      <w:start w:val="13"/>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066233"/>
    <w:multiLevelType w:val="hybridMultilevel"/>
    <w:tmpl w:val="640C9642"/>
    <w:lvl w:ilvl="0" w:tplc="296A1760">
      <w:start w:val="1"/>
      <w:numFmt w:val="decimal"/>
      <w:lvlText w:val="%1)"/>
      <w:lvlJc w:val="left"/>
      <w:pPr>
        <w:tabs>
          <w:tab w:val="num" w:pos="1467"/>
        </w:tabs>
        <w:ind w:left="1467" w:hanging="900"/>
      </w:pPr>
      <w:rPr>
        <w:rFonts w:cs="Times New Roman" w:hint="default"/>
      </w:rPr>
    </w:lvl>
    <w:lvl w:ilvl="1" w:tplc="99864A46">
      <w:start w:val="45"/>
      <w:numFmt w:val="decimal"/>
      <w:lvlText w:val="%2."/>
      <w:lvlJc w:val="left"/>
      <w:pPr>
        <w:tabs>
          <w:tab w:val="num" w:pos="1647"/>
        </w:tabs>
        <w:ind w:left="1647" w:hanging="360"/>
      </w:pPr>
      <w:rPr>
        <w:rFonts w:cs="Times New Roman" w:hint="default"/>
      </w:rPr>
    </w:lvl>
    <w:lvl w:ilvl="2" w:tplc="D42A0E2C">
      <w:start w:val="9"/>
      <w:numFmt w:val="decimal"/>
      <w:lvlText w:val="%3"/>
      <w:lvlJc w:val="left"/>
      <w:pPr>
        <w:tabs>
          <w:tab w:val="num" w:pos="2547"/>
        </w:tabs>
        <w:ind w:left="2547" w:hanging="360"/>
      </w:pPr>
      <w:rPr>
        <w:rFonts w:cs="Times New Roman" w:hint="default"/>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0A9D6333"/>
    <w:multiLevelType w:val="hybridMultilevel"/>
    <w:tmpl w:val="C61EFF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8F2ABA8C">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D2D6EC7"/>
    <w:multiLevelType w:val="multilevel"/>
    <w:tmpl w:val="51C0A420"/>
    <w:lvl w:ilvl="0">
      <w:start w:val="1"/>
      <w:numFmt w:val="decimal"/>
      <w:lvlText w:val="%1."/>
      <w:lvlJc w:val="left"/>
      <w:pPr>
        <w:ind w:left="680" w:hanging="113"/>
      </w:pPr>
      <w:rPr>
        <w:rFonts w:cs="Times New Roman" w:hint="default"/>
        <w:b/>
        <w:i w:val="0"/>
      </w:rPr>
    </w:lvl>
    <w:lvl w:ilvl="1">
      <w:start w:val="1"/>
      <w:numFmt w:val="decimal"/>
      <w:lvlRestart w:val="0"/>
      <w:pStyle w:val="2"/>
      <w:lvlText w:val="%2."/>
      <w:lvlJc w:val="left"/>
      <w:pPr>
        <w:ind w:left="823" w:hanging="113"/>
      </w:pPr>
      <w:rPr>
        <w:rFonts w:cs="Times New Roman" w:hint="default"/>
        <w:strike w:val="0"/>
      </w:rPr>
    </w:lvl>
    <w:lvl w:ilvl="2">
      <w:start w:val="1"/>
      <w:numFmt w:val="decimal"/>
      <w:lvlText w:val="%3)"/>
      <w:lvlJc w:val="right"/>
      <w:pPr>
        <w:ind w:left="680" w:hanging="113"/>
      </w:pPr>
      <w:rPr>
        <w:rFonts w:cs="Times New Roman" w:hint="default"/>
      </w:rPr>
    </w:lvl>
    <w:lvl w:ilvl="3">
      <w:start w:val="1"/>
      <w:numFmt w:val="decimal"/>
      <w:lvlRestart w:val="0"/>
      <w:lvlText w:val="%4."/>
      <w:lvlJc w:val="left"/>
      <w:pPr>
        <w:ind w:left="680" w:hanging="113"/>
      </w:pPr>
      <w:rPr>
        <w:rFonts w:cs="Times New Roman" w:hint="default"/>
      </w:rPr>
    </w:lvl>
    <w:lvl w:ilvl="4">
      <w:start w:val="1"/>
      <w:numFmt w:val="lowerLetter"/>
      <w:lvlText w:val="%5."/>
      <w:lvlJc w:val="left"/>
      <w:pPr>
        <w:ind w:left="680" w:hanging="113"/>
      </w:pPr>
      <w:rPr>
        <w:rFonts w:cs="Times New Roman" w:hint="default"/>
      </w:rPr>
    </w:lvl>
    <w:lvl w:ilvl="5">
      <w:start w:val="1"/>
      <w:numFmt w:val="lowerRoman"/>
      <w:lvlText w:val="%6."/>
      <w:lvlJc w:val="right"/>
      <w:pPr>
        <w:ind w:left="680" w:hanging="113"/>
      </w:pPr>
      <w:rPr>
        <w:rFonts w:cs="Times New Roman" w:hint="default"/>
      </w:rPr>
    </w:lvl>
    <w:lvl w:ilvl="6">
      <w:start w:val="1"/>
      <w:numFmt w:val="decimal"/>
      <w:lvlText w:val="%7."/>
      <w:lvlJc w:val="left"/>
      <w:pPr>
        <w:ind w:left="680" w:hanging="113"/>
      </w:pPr>
      <w:rPr>
        <w:rFonts w:cs="Times New Roman" w:hint="default"/>
      </w:rPr>
    </w:lvl>
    <w:lvl w:ilvl="7">
      <w:start w:val="1"/>
      <w:numFmt w:val="lowerLetter"/>
      <w:lvlText w:val="%8."/>
      <w:lvlJc w:val="left"/>
      <w:pPr>
        <w:ind w:left="680" w:hanging="113"/>
      </w:pPr>
      <w:rPr>
        <w:rFonts w:cs="Times New Roman" w:hint="default"/>
      </w:rPr>
    </w:lvl>
    <w:lvl w:ilvl="8">
      <w:start w:val="1"/>
      <w:numFmt w:val="lowerRoman"/>
      <w:lvlText w:val="%9."/>
      <w:lvlJc w:val="right"/>
      <w:pPr>
        <w:ind w:left="680" w:hanging="113"/>
      </w:pPr>
      <w:rPr>
        <w:rFonts w:cs="Times New Roman" w:hint="default"/>
      </w:rPr>
    </w:lvl>
  </w:abstractNum>
  <w:abstractNum w:abstractNumId="8">
    <w:nsid w:val="261F2A23"/>
    <w:multiLevelType w:val="hybridMultilevel"/>
    <w:tmpl w:val="879E1870"/>
    <w:lvl w:ilvl="0" w:tplc="B0321958">
      <w:start w:val="1"/>
      <w:numFmt w:val="decimal"/>
      <w:lvlText w:val="%1)"/>
      <w:lvlJc w:val="left"/>
      <w:pPr>
        <w:tabs>
          <w:tab w:val="num" w:pos="1134"/>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A4970F2"/>
    <w:multiLevelType w:val="multilevel"/>
    <w:tmpl w:val="AA6C7854"/>
    <w:styleLink w:val="20"/>
    <w:lvl w:ilvl="0">
      <w:start w:val="1"/>
      <w:numFmt w:val="decimal"/>
      <w:pStyle w:val="a"/>
      <w:lvlText w:val="%1."/>
      <w:lvlJc w:val="left"/>
      <w:rPr>
        <w:rFonts w:ascii="Arial" w:hAnsi="Arial" w:cs="Times New Roman" w:hint="default"/>
        <w:b/>
        <w:i w:val="0"/>
        <w:sz w:val="24"/>
      </w:rPr>
    </w:lvl>
    <w:lvl w:ilvl="1">
      <w:start w:val="1"/>
      <w:numFmt w:val="decimal"/>
      <w:lvlRestart w:val="0"/>
      <w:lvlText w:val="%2."/>
      <w:lvlJc w:val="left"/>
      <w:rPr>
        <w:rFonts w:ascii="Arial" w:hAnsi="Arial" w:cs="Times New Roman" w:hint="default"/>
        <w:sz w:val="24"/>
      </w:rPr>
    </w:lvl>
    <w:lvl w:ilvl="2">
      <w:start w:val="1"/>
      <w:numFmt w:val="decimal"/>
      <w:lvlRestart w:val="0"/>
      <w:lvlText w:val="%3) "/>
      <w:lvlJc w:val="left"/>
      <w:rPr>
        <w:rFonts w:ascii="Arial" w:hAnsi="Arial" w:cs="Times New Roman" w:hint="default"/>
        <w:i w:val="0"/>
        <w:sz w:val="24"/>
      </w:rPr>
    </w:lvl>
    <w:lvl w:ilvl="3">
      <w:start w:val="1"/>
      <w:numFmt w:val="decimal"/>
      <w:lvlRestart w:val="0"/>
      <w:lvlText w:val="%4."/>
      <w:lvlJc w:val="left"/>
      <w:pPr>
        <w:ind w:left="680" w:hanging="113"/>
      </w:pPr>
      <w:rPr>
        <w:rFonts w:cs="Times New Roman" w:hint="default"/>
      </w:rPr>
    </w:lvl>
    <w:lvl w:ilvl="4">
      <w:start w:val="1"/>
      <w:numFmt w:val="lowerLetter"/>
      <w:lvlText w:val="%5."/>
      <w:lvlJc w:val="left"/>
      <w:pPr>
        <w:ind w:left="680" w:hanging="113"/>
      </w:pPr>
      <w:rPr>
        <w:rFonts w:cs="Times New Roman" w:hint="default"/>
      </w:rPr>
    </w:lvl>
    <w:lvl w:ilvl="5">
      <w:start w:val="1"/>
      <w:numFmt w:val="lowerRoman"/>
      <w:lvlText w:val="%6."/>
      <w:lvlJc w:val="right"/>
      <w:pPr>
        <w:ind w:left="680" w:hanging="113"/>
      </w:pPr>
      <w:rPr>
        <w:rFonts w:cs="Times New Roman" w:hint="default"/>
      </w:rPr>
    </w:lvl>
    <w:lvl w:ilvl="6">
      <w:start w:val="1"/>
      <w:numFmt w:val="decimal"/>
      <w:lvlText w:val="%7."/>
      <w:lvlJc w:val="left"/>
      <w:pPr>
        <w:ind w:left="680" w:hanging="113"/>
      </w:pPr>
      <w:rPr>
        <w:rFonts w:cs="Times New Roman" w:hint="default"/>
      </w:rPr>
    </w:lvl>
    <w:lvl w:ilvl="7">
      <w:start w:val="1"/>
      <w:numFmt w:val="lowerLetter"/>
      <w:lvlText w:val="%8."/>
      <w:lvlJc w:val="left"/>
      <w:pPr>
        <w:ind w:left="680" w:hanging="113"/>
      </w:pPr>
      <w:rPr>
        <w:rFonts w:cs="Times New Roman" w:hint="default"/>
      </w:rPr>
    </w:lvl>
    <w:lvl w:ilvl="8">
      <w:start w:val="1"/>
      <w:numFmt w:val="lowerRoman"/>
      <w:lvlText w:val="%9."/>
      <w:lvlJc w:val="right"/>
      <w:pPr>
        <w:ind w:left="680" w:hanging="113"/>
      </w:pPr>
      <w:rPr>
        <w:rFonts w:cs="Times New Roman" w:hint="default"/>
      </w:rPr>
    </w:lvl>
  </w:abstractNum>
  <w:abstractNum w:abstractNumId="10">
    <w:nsid w:val="35FA0258"/>
    <w:multiLevelType w:val="hybridMultilevel"/>
    <w:tmpl w:val="D3F637CA"/>
    <w:lvl w:ilvl="0" w:tplc="A89C054E">
      <w:start w:val="7"/>
      <w:numFmt w:val="decimal"/>
      <w:lvlText w:val="%1."/>
      <w:lvlJc w:val="left"/>
      <w:pPr>
        <w:ind w:left="927" w:hanging="360"/>
      </w:pPr>
      <w:rPr>
        <w:rFonts w:cs="Times New Roman" w:hint="default"/>
        <w:b/>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99A7FDB"/>
    <w:multiLevelType w:val="hybridMultilevel"/>
    <w:tmpl w:val="246A3AE8"/>
    <w:lvl w:ilvl="0" w:tplc="DD22EFE8">
      <w:start w:val="84"/>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2">
    <w:nsid w:val="3CCD446B"/>
    <w:multiLevelType w:val="hybridMultilevel"/>
    <w:tmpl w:val="DD1617F4"/>
    <w:lvl w:ilvl="0" w:tplc="22CA26C0">
      <w:start w:val="79"/>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3D4700F3"/>
    <w:multiLevelType w:val="hybridMultilevel"/>
    <w:tmpl w:val="26865CFC"/>
    <w:lvl w:ilvl="0" w:tplc="E10AC1E2">
      <w:start w:val="5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EB0EDF"/>
    <w:multiLevelType w:val="hybridMultilevel"/>
    <w:tmpl w:val="30C09BA6"/>
    <w:lvl w:ilvl="0" w:tplc="62F0FA4A">
      <w:start w:val="1"/>
      <w:numFmt w:val="decimal"/>
      <w:lvlText w:val="%1)"/>
      <w:lvlJc w:val="left"/>
      <w:pPr>
        <w:tabs>
          <w:tab w:val="num" w:pos="1620"/>
        </w:tabs>
        <w:ind w:left="1620" w:hanging="1020"/>
      </w:pPr>
      <w:rPr>
        <w:rFonts w:cs="Times New Roman" w:hint="default"/>
        <w:color w:val="000000"/>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5">
    <w:nsid w:val="46707816"/>
    <w:multiLevelType w:val="hybridMultilevel"/>
    <w:tmpl w:val="E0E0824E"/>
    <w:lvl w:ilvl="0" w:tplc="9DE85F50">
      <w:start w:val="1"/>
      <w:numFmt w:val="decimal"/>
      <w:lvlText w:val="%1."/>
      <w:lvlJc w:val="left"/>
      <w:pPr>
        <w:tabs>
          <w:tab w:val="num" w:pos="900"/>
        </w:tabs>
        <w:ind w:left="900" w:hanging="360"/>
      </w:pPr>
      <w:rPr>
        <w:rFonts w:cs="Times New Roman" w:hint="default"/>
      </w:rPr>
    </w:lvl>
    <w:lvl w:ilvl="1" w:tplc="2EE429CE">
      <w:start w:val="26"/>
      <w:numFmt w:val="decimal"/>
      <w:lvlText w:val="%2."/>
      <w:lvlJc w:val="left"/>
      <w:pPr>
        <w:tabs>
          <w:tab w:val="num" w:pos="1680"/>
        </w:tabs>
        <w:ind w:left="1680" w:hanging="360"/>
      </w:pPr>
      <w:rPr>
        <w:rFonts w:cs="Times New Roman"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6">
    <w:nsid w:val="48551868"/>
    <w:multiLevelType w:val="hybridMultilevel"/>
    <w:tmpl w:val="BD7A8B0A"/>
    <w:lvl w:ilvl="0" w:tplc="FFFFFFFF">
      <w:start w:val="3"/>
      <w:numFmt w:val="decimal"/>
      <w:lvlText w:val="%1."/>
      <w:lvlJc w:val="left"/>
      <w:pPr>
        <w:tabs>
          <w:tab w:val="num" w:pos="1080"/>
        </w:tabs>
        <w:ind w:left="1080" w:hanging="360"/>
      </w:pPr>
      <w:rPr>
        <w:rFonts w:cs="Times New Roman" w:hint="default"/>
        <w:i w:val="0"/>
      </w:rPr>
    </w:lvl>
    <w:lvl w:ilvl="1" w:tplc="FFFFFFFF">
      <w:start w:val="1"/>
      <w:numFmt w:val="decimal"/>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9214C39"/>
    <w:multiLevelType w:val="hybridMultilevel"/>
    <w:tmpl w:val="E6165C4E"/>
    <w:lvl w:ilvl="0" w:tplc="FFFFFFFF">
      <w:start w:val="33"/>
      <w:numFmt w:val="decimal"/>
      <w:lvlText w:val="%1."/>
      <w:lvlJc w:val="left"/>
      <w:pPr>
        <w:tabs>
          <w:tab w:val="num" w:pos="927"/>
        </w:tabs>
        <w:ind w:left="927" w:hanging="360"/>
      </w:pPr>
      <w:rPr>
        <w:rFonts w:cs="Times New Roman" w:hint="default"/>
      </w:rPr>
    </w:lvl>
    <w:lvl w:ilvl="1" w:tplc="FFFFFFFF">
      <w:start w:val="1"/>
      <w:numFmt w:val="decimal"/>
      <w:lvlText w:val="%2)"/>
      <w:lvlJc w:val="left"/>
      <w:pPr>
        <w:tabs>
          <w:tab w:val="num" w:pos="1647"/>
        </w:tabs>
        <w:ind w:left="1647" w:hanging="360"/>
      </w:pPr>
      <w:rPr>
        <w:rFonts w:ascii="Times New Roman" w:eastAsia="Times New Roman" w:hAnsi="Times New Roman"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18">
    <w:nsid w:val="4C4E7E81"/>
    <w:multiLevelType w:val="hybridMultilevel"/>
    <w:tmpl w:val="E62842C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DCE1CB7"/>
    <w:multiLevelType w:val="hybridMultilevel"/>
    <w:tmpl w:val="E87C6210"/>
    <w:lvl w:ilvl="0" w:tplc="B1DCE69E">
      <w:start w:val="10"/>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4F4E3924"/>
    <w:multiLevelType w:val="hybridMultilevel"/>
    <w:tmpl w:val="73D6759A"/>
    <w:lvl w:ilvl="0" w:tplc="0419000F">
      <w:start w:val="27"/>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5B093E6E"/>
    <w:multiLevelType w:val="hybridMultilevel"/>
    <w:tmpl w:val="51C42A32"/>
    <w:lvl w:ilvl="0" w:tplc="662615BC">
      <w:start w:val="9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5D9976EE"/>
    <w:multiLevelType w:val="hybridMultilevel"/>
    <w:tmpl w:val="93165A20"/>
    <w:lvl w:ilvl="0" w:tplc="B0321958">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4816CE3"/>
    <w:multiLevelType w:val="hybridMultilevel"/>
    <w:tmpl w:val="D278CA76"/>
    <w:lvl w:ilvl="0" w:tplc="B0321958">
      <w:start w:val="1"/>
      <w:numFmt w:val="decimal"/>
      <w:lvlText w:val="%1."/>
      <w:lvlJc w:val="left"/>
      <w:pPr>
        <w:tabs>
          <w:tab w:val="num" w:pos="720"/>
        </w:tabs>
        <w:ind w:left="720" w:hanging="360"/>
      </w:pPr>
      <w:rPr>
        <w:rFonts w:cs="Times New Roman"/>
      </w:rPr>
    </w:lvl>
    <w:lvl w:ilvl="1" w:tplc="96B8ABC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54F4E89"/>
    <w:multiLevelType w:val="multilevel"/>
    <w:tmpl w:val="DFCAFC12"/>
    <w:lvl w:ilvl="0">
      <w:start w:val="1"/>
      <w:numFmt w:val="decimal"/>
      <w:lvlText w:val="%1)"/>
      <w:lvlJc w:val="left"/>
      <w:pPr>
        <w:ind w:left="680" w:hanging="113"/>
      </w:pPr>
      <w:rPr>
        <w:rFonts w:cs="Times New Roman" w:hint="default"/>
        <w:b w:val="0"/>
        <w:i w:val="0"/>
      </w:rPr>
    </w:lvl>
    <w:lvl w:ilvl="1">
      <w:start w:val="1"/>
      <w:numFmt w:val="decimal"/>
      <w:lvlRestart w:val="0"/>
      <w:lvlText w:val="%2."/>
      <w:lvlJc w:val="left"/>
      <w:pPr>
        <w:ind w:left="823" w:hanging="113"/>
      </w:pPr>
      <w:rPr>
        <w:rFonts w:cs="Times New Roman" w:hint="default"/>
        <w:strike w:val="0"/>
      </w:rPr>
    </w:lvl>
    <w:lvl w:ilvl="2">
      <w:start w:val="1"/>
      <w:numFmt w:val="decimal"/>
      <w:lvlText w:val="%3)"/>
      <w:lvlJc w:val="right"/>
      <w:pPr>
        <w:ind w:left="680" w:hanging="113"/>
      </w:pPr>
      <w:rPr>
        <w:rFonts w:cs="Times New Roman" w:hint="default"/>
      </w:rPr>
    </w:lvl>
    <w:lvl w:ilvl="3">
      <w:start w:val="1"/>
      <w:numFmt w:val="decimal"/>
      <w:lvlRestart w:val="0"/>
      <w:lvlText w:val="%4."/>
      <w:lvlJc w:val="left"/>
      <w:pPr>
        <w:ind w:left="680" w:hanging="113"/>
      </w:pPr>
      <w:rPr>
        <w:rFonts w:cs="Times New Roman" w:hint="default"/>
      </w:rPr>
    </w:lvl>
    <w:lvl w:ilvl="4">
      <w:start w:val="1"/>
      <w:numFmt w:val="lowerLetter"/>
      <w:lvlText w:val="%5."/>
      <w:lvlJc w:val="left"/>
      <w:pPr>
        <w:ind w:left="680" w:hanging="113"/>
      </w:pPr>
      <w:rPr>
        <w:rFonts w:cs="Times New Roman" w:hint="default"/>
      </w:rPr>
    </w:lvl>
    <w:lvl w:ilvl="5">
      <w:start w:val="1"/>
      <w:numFmt w:val="lowerRoman"/>
      <w:lvlText w:val="%6."/>
      <w:lvlJc w:val="right"/>
      <w:pPr>
        <w:ind w:left="680" w:hanging="113"/>
      </w:pPr>
      <w:rPr>
        <w:rFonts w:cs="Times New Roman" w:hint="default"/>
      </w:rPr>
    </w:lvl>
    <w:lvl w:ilvl="6">
      <w:start w:val="1"/>
      <w:numFmt w:val="decimal"/>
      <w:lvlText w:val="%7."/>
      <w:lvlJc w:val="left"/>
      <w:pPr>
        <w:ind w:left="680" w:hanging="113"/>
      </w:pPr>
      <w:rPr>
        <w:rFonts w:cs="Times New Roman" w:hint="default"/>
      </w:rPr>
    </w:lvl>
    <w:lvl w:ilvl="7">
      <w:start w:val="1"/>
      <w:numFmt w:val="lowerLetter"/>
      <w:lvlText w:val="%8."/>
      <w:lvlJc w:val="left"/>
      <w:pPr>
        <w:ind w:left="680" w:hanging="113"/>
      </w:pPr>
      <w:rPr>
        <w:rFonts w:cs="Times New Roman" w:hint="default"/>
      </w:rPr>
    </w:lvl>
    <w:lvl w:ilvl="8">
      <w:start w:val="1"/>
      <w:numFmt w:val="lowerRoman"/>
      <w:lvlText w:val="%9."/>
      <w:lvlJc w:val="right"/>
      <w:pPr>
        <w:ind w:left="680" w:hanging="113"/>
      </w:pPr>
      <w:rPr>
        <w:rFonts w:cs="Times New Roman" w:hint="default"/>
      </w:rPr>
    </w:lvl>
  </w:abstractNum>
  <w:abstractNum w:abstractNumId="25">
    <w:nsid w:val="682E01EC"/>
    <w:multiLevelType w:val="hybridMultilevel"/>
    <w:tmpl w:val="EBD01C9A"/>
    <w:lvl w:ilvl="0" w:tplc="B0321958">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A6F01C9"/>
    <w:multiLevelType w:val="hybridMultilevel"/>
    <w:tmpl w:val="8BE44650"/>
    <w:lvl w:ilvl="0" w:tplc="1136B392">
      <w:start w:val="3"/>
      <w:numFmt w:val="decimal"/>
      <w:lvlText w:val="%1."/>
      <w:lvlJc w:val="left"/>
      <w:pPr>
        <w:tabs>
          <w:tab w:val="num" w:pos="927"/>
        </w:tabs>
        <w:ind w:left="927" w:hanging="360"/>
      </w:pPr>
      <w:rPr>
        <w:rFonts w:cs="Times New Roman" w:hint="default"/>
        <w:b/>
      </w:rPr>
    </w:lvl>
    <w:lvl w:ilvl="1" w:tplc="3FA2B184">
      <w:start w:val="1"/>
      <w:numFmt w:val="decimal"/>
      <w:lvlText w:val="%2)"/>
      <w:lvlJc w:val="left"/>
      <w:pPr>
        <w:tabs>
          <w:tab w:val="num" w:pos="2262"/>
        </w:tabs>
        <w:ind w:left="2262" w:hanging="975"/>
      </w:pPr>
      <w:rPr>
        <w:rFonts w:cs="Times New Roman" w:hint="default"/>
        <w:b w:val="0"/>
        <w:i w:val="0"/>
        <w:strike w:val="0"/>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7">
    <w:nsid w:val="6AFA36F6"/>
    <w:multiLevelType w:val="hybridMultilevel"/>
    <w:tmpl w:val="58E6F076"/>
    <w:lvl w:ilvl="0" w:tplc="762A9A84">
      <w:start w:val="1"/>
      <w:numFmt w:val="decimal"/>
      <w:lvlText w:val="%1)"/>
      <w:lvlJc w:val="left"/>
      <w:pPr>
        <w:tabs>
          <w:tab w:val="num" w:pos="1134"/>
        </w:tabs>
        <w:ind w:firstLine="567"/>
      </w:pPr>
      <w:rPr>
        <w:rFonts w:cs="Times New Roman" w:hint="default"/>
        <w:color w:val="auto"/>
      </w:rPr>
    </w:lvl>
    <w:lvl w:ilvl="1" w:tplc="1136B392">
      <w:start w:val="73"/>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B266844"/>
    <w:multiLevelType w:val="hybridMultilevel"/>
    <w:tmpl w:val="73562468"/>
    <w:lvl w:ilvl="0" w:tplc="E0DC14C0">
      <w:start w:val="1"/>
      <w:numFmt w:val="decimal"/>
      <w:lvlText w:val="%1)"/>
      <w:lvlJc w:val="left"/>
      <w:pPr>
        <w:tabs>
          <w:tab w:val="num" w:pos="1685"/>
        </w:tabs>
        <w:ind w:left="1685" w:hanging="975"/>
      </w:pPr>
      <w:rPr>
        <w:rFonts w:cs="Times New Roman" w:hint="default"/>
        <w:i w:val="0"/>
      </w:rPr>
    </w:lvl>
    <w:lvl w:ilvl="1" w:tplc="912A6574">
      <w:start w:val="18"/>
      <w:numFmt w:val="decimal"/>
      <w:lvlText w:val="%2."/>
      <w:lvlJc w:val="left"/>
      <w:pPr>
        <w:tabs>
          <w:tab w:val="num" w:pos="350"/>
        </w:tabs>
        <w:ind w:left="350" w:hanging="360"/>
      </w:pPr>
      <w:rPr>
        <w:rFonts w:cs="Times New Roman" w:hint="default"/>
      </w:rPr>
    </w:lvl>
    <w:lvl w:ilvl="2" w:tplc="0419001B">
      <w:start w:val="1"/>
      <w:numFmt w:val="lowerRoman"/>
      <w:lvlText w:val="%3."/>
      <w:lvlJc w:val="right"/>
      <w:pPr>
        <w:tabs>
          <w:tab w:val="num" w:pos="2357"/>
        </w:tabs>
        <w:ind w:left="2357" w:hanging="180"/>
      </w:pPr>
      <w:rPr>
        <w:rFonts w:cs="Times New Roman"/>
      </w:rPr>
    </w:lvl>
    <w:lvl w:ilvl="3" w:tplc="0419000F" w:tentative="1">
      <w:start w:val="1"/>
      <w:numFmt w:val="decimal"/>
      <w:lvlText w:val="%4."/>
      <w:lvlJc w:val="left"/>
      <w:pPr>
        <w:tabs>
          <w:tab w:val="num" w:pos="3077"/>
        </w:tabs>
        <w:ind w:left="3077" w:hanging="360"/>
      </w:pPr>
      <w:rPr>
        <w:rFonts w:cs="Times New Roman"/>
      </w:rPr>
    </w:lvl>
    <w:lvl w:ilvl="4" w:tplc="04190019" w:tentative="1">
      <w:start w:val="1"/>
      <w:numFmt w:val="lowerLetter"/>
      <w:lvlText w:val="%5."/>
      <w:lvlJc w:val="left"/>
      <w:pPr>
        <w:tabs>
          <w:tab w:val="num" w:pos="3797"/>
        </w:tabs>
        <w:ind w:left="3797" w:hanging="360"/>
      </w:pPr>
      <w:rPr>
        <w:rFonts w:cs="Times New Roman"/>
      </w:rPr>
    </w:lvl>
    <w:lvl w:ilvl="5" w:tplc="0419001B" w:tentative="1">
      <w:start w:val="1"/>
      <w:numFmt w:val="lowerRoman"/>
      <w:lvlText w:val="%6."/>
      <w:lvlJc w:val="right"/>
      <w:pPr>
        <w:tabs>
          <w:tab w:val="num" w:pos="4517"/>
        </w:tabs>
        <w:ind w:left="4517" w:hanging="180"/>
      </w:pPr>
      <w:rPr>
        <w:rFonts w:cs="Times New Roman"/>
      </w:rPr>
    </w:lvl>
    <w:lvl w:ilvl="6" w:tplc="0419000F" w:tentative="1">
      <w:start w:val="1"/>
      <w:numFmt w:val="decimal"/>
      <w:lvlText w:val="%7."/>
      <w:lvlJc w:val="left"/>
      <w:pPr>
        <w:tabs>
          <w:tab w:val="num" w:pos="5237"/>
        </w:tabs>
        <w:ind w:left="5237" w:hanging="360"/>
      </w:pPr>
      <w:rPr>
        <w:rFonts w:cs="Times New Roman"/>
      </w:rPr>
    </w:lvl>
    <w:lvl w:ilvl="7" w:tplc="04190019" w:tentative="1">
      <w:start w:val="1"/>
      <w:numFmt w:val="lowerLetter"/>
      <w:lvlText w:val="%8."/>
      <w:lvlJc w:val="left"/>
      <w:pPr>
        <w:tabs>
          <w:tab w:val="num" w:pos="5957"/>
        </w:tabs>
        <w:ind w:left="5957" w:hanging="360"/>
      </w:pPr>
      <w:rPr>
        <w:rFonts w:cs="Times New Roman"/>
      </w:rPr>
    </w:lvl>
    <w:lvl w:ilvl="8" w:tplc="0419001B" w:tentative="1">
      <w:start w:val="1"/>
      <w:numFmt w:val="lowerRoman"/>
      <w:lvlText w:val="%9."/>
      <w:lvlJc w:val="right"/>
      <w:pPr>
        <w:tabs>
          <w:tab w:val="num" w:pos="6677"/>
        </w:tabs>
        <w:ind w:left="6677" w:hanging="180"/>
      </w:pPr>
      <w:rPr>
        <w:rFonts w:cs="Times New Roman"/>
      </w:rPr>
    </w:lvl>
  </w:abstractNum>
  <w:abstractNum w:abstractNumId="29">
    <w:nsid w:val="6F613B7A"/>
    <w:multiLevelType w:val="hybridMultilevel"/>
    <w:tmpl w:val="60D08E3E"/>
    <w:lvl w:ilvl="0" w:tplc="A53A2402">
      <w:start w:val="1"/>
      <w:numFmt w:val="decimal"/>
      <w:lvlText w:val="%1)"/>
      <w:lvlJc w:val="left"/>
      <w:pPr>
        <w:tabs>
          <w:tab w:val="num" w:pos="1260"/>
        </w:tabs>
        <w:ind w:left="1260" w:hanging="360"/>
      </w:pPr>
      <w:rPr>
        <w:rFonts w:cs="Times New Roman" w:hint="default"/>
      </w:rPr>
    </w:lvl>
    <w:lvl w:ilvl="1" w:tplc="64EE5C78">
      <w:start w:val="21"/>
      <w:numFmt w:val="decimal"/>
      <w:lvlText w:val="%2."/>
      <w:lvlJc w:val="left"/>
      <w:pPr>
        <w:tabs>
          <w:tab w:val="num" w:pos="1980"/>
        </w:tabs>
        <w:ind w:left="1980"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0">
    <w:nsid w:val="7126089A"/>
    <w:multiLevelType w:val="multilevel"/>
    <w:tmpl w:val="68969BF6"/>
    <w:lvl w:ilvl="0">
      <w:start w:val="1"/>
      <w:numFmt w:val="decimal"/>
      <w:lvlText w:val="%1."/>
      <w:lvlJc w:val="left"/>
      <w:pPr>
        <w:ind w:left="720" w:firstLine="360"/>
      </w:pPr>
      <w:rPr>
        <w:rFonts w:ascii="Times New Roman" w:eastAsia="Times New Roman" w:hAnsi="Times New Roman" w:cs="Times New Roman" w:hint="default"/>
      </w:rPr>
    </w:lvl>
    <w:lvl w:ilvl="1">
      <w:start w:val="1"/>
      <w:numFmt w:val="decimal"/>
      <w:lvlText w:val="%2."/>
      <w:lvlJc w:val="left"/>
      <w:pPr>
        <w:ind w:left="1080" w:firstLine="360"/>
      </w:pPr>
      <w:rPr>
        <w:rFonts w:ascii="Times New Roman" w:eastAsia="Times New Roman" w:hAnsi="Times New Roman" w:cs="Times New Roman" w:hint="default"/>
      </w:rPr>
    </w:lvl>
    <w:lvl w:ilvl="2">
      <w:start w:val="1"/>
      <w:numFmt w:val="decimal"/>
      <w:lvlText w:val="%1.%2.%3."/>
      <w:lvlJc w:val="left"/>
      <w:pPr>
        <w:ind w:left="1080" w:firstLine="360"/>
      </w:pPr>
      <w:rPr>
        <w:rFonts w:ascii="Arial" w:eastAsia="Times New Roman" w:hAnsi="Arial" w:cs="Arial"/>
      </w:rPr>
    </w:lvl>
    <w:lvl w:ilvl="3">
      <w:start w:val="1"/>
      <w:numFmt w:val="decimal"/>
      <w:lvlText w:val="%1.%2.%3.%4."/>
      <w:lvlJc w:val="left"/>
      <w:pPr>
        <w:ind w:left="1440" w:firstLine="360"/>
      </w:pPr>
      <w:rPr>
        <w:rFonts w:ascii="Arial" w:eastAsia="Times New Roman" w:hAnsi="Arial" w:cs="Arial"/>
      </w:rPr>
    </w:lvl>
    <w:lvl w:ilvl="4">
      <w:start w:val="1"/>
      <w:numFmt w:val="decimal"/>
      <w:lvlText w:val="%1.%2.%3.%4.%5."/>
      <w:lvlJc w:val="left"/>
      <w:pPr>
        <w:ind w:left="1440" w:firstLine="360"/>
      </w:pPr>
      <w:rPr>
        <w:rFonts w:ascii="Arial" w:eastAsia="Times New Roman" w:hAnsi="Arial" w:cs="Arial"/>
      </w:rPr>
    </w:lvl>
    <w:lvl w:ilvl="5">
      <w:start w:val="1"/>
      <w:numFmt w:val="decimal"/>
      <w:lvlText w:val="%1.%2.%3.%4.%5.%6."/>
      <w:lvlJc w:val="left"/>
      <w:pPr>
        <w:ind w:left="1800" w:firstLine="360"/>
      </w:pPr>
      <w:rPr>
        <w:rFonts w:ascii="Arial" w:eastAsia="Times New Roman" w:hAnsi="Arial" w:cs="Arial"/>
      </w:rPr>
    </w:lvl>
    <w:lvl w:ilvl="6">
      <w:start w:val="1"/>
      <w:numFmt w:val="decimal"/>
      <w:lvlText w:val="%1.%2.%3.%4.%5.%6.%7."/>
      <w:lvlJc w:val="left"/>
      <w:pPr>
        <w:ind w:left="1800" w:firstLine="360"/>
      </w:pPr>
      <w:rPr>
        <w:rFonts w:ascii="Arial" w:eastAsia="Times New Roman" w:hAnsi="Arial" w:cs="Arial"/>
      </w:rPr>
    </w:lvl>
    <w:lvl w:ilvl="7">
      <w:start w:val="1"/>
      <w:numFmt w:val="decimal"/>
      <w:lvlText w:val="%1.%2.%3.%4.%5.%6.%7.%8."/>
      <w:lvlJc w:val="left"/>
      <w:pPr>
        <w:ind w:left="2160" w:firstLine="360"/>
      </w:pPr>
      <w:rPr>
        <w:rFonts w:ascii="Arial" w:eastAsia="Times New Roman" w:hAnsi="Arial" w:cs="Arial"/>
      </w:rPr>
    </w:lvl>
    <w:lvl w:ilvl="8">
      <w:start w:val="1"/>
      <w:numFmt w:val="decimal"/>
      <w:lvlText w:val="%1.%2.%3.%4.%5.%6.%7.%8.%9."/>
      <w:lvlJc w:val="left"/>
      <w:pPr>
        <w:ind w:left="2160" w:firstLine="360"/>
      </w:pPr>
      <w:rPr>
        <w:rFonts w:ascii="Arial" w:eastAsia="Times New Roman" w:hAnsi="Arial" w:cs="Arial"/>
      </w:rPr>
    </w:lvl>
  </w:abstractNum>
  <w:abstractNum w:abstractNumId="31">
    <w:nsid w:val="73386A24"/>
    <w:multiLevelType w:val="hybridMultilevel"/>
    <w:tmpl w:val="F4948F88"/>
    <w:lvl w:ilvl="0" w:tplc="BA9208EC">
      <w:start w:val="2"/>
      <w:numFmt w:val="decimal"/>
      <w:lvlText w:val="%1."/>
      <w:lvlJc w:val="left"/>
      <w:pPr>
        <w:ind w:left="720" w:hanging="360"/>
      </w:pPr>
      <w:rPr>
        <w:rFonts w:cs="Times New Roman" w:hint="default"/>
        <w:b w:val="0"/>
        <w:i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5C72156"/>
    <w:multiLevelType w:val="hybridMultilevel"/>
    <w:tmpl w:val="2C74A9EC"/>
    <w:lvl w:ilvl="0" w:tplc="FFFFFFFF">
      <w:start w:val="1"/>
      <w:numFmt w:val="decimal"/>
      <w:lvlText w:val="%1)"/>
      <w:lvlJc w:val="left"/>
      <w:pPr>
        <w:tabs>
          <w:tab w:val="num" w:pos="1482"/>
        </w:tabs>
        <w:ind w:left="1482" w:hanging="915"/>
      </w:pPr>
      <w:rPr>
        <w:rFonts w:cs="Times New Roman" w:hint="default"/>
      </w:rPr>
    </w:lvl>
    <w:lvl w:ilvl="1" w:tplc="FFFFFFFF">
      <w:start w:val="66"/>
      <w:numFmt w:val="decimal"/>
      <w:lvlText w:val="%2."/>
      <w:lvlJc w:val="left"/>
      <w:pPr>
        <w:tabs>
          <w:tab w:val="num" w:pos="1647"/>
        </w:tabs>
        <w:ind w:left="1647" w:hanging="360"/>
      </w:pPr>
      <w:rPr>
        <w:rFonts w:cs="Times New Roman" w:hint="default"/>
      </w:rPr>
    </w:lvl>
    <w:lvl w:ilvl="2" w:tplc="FFFFFFFF">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33">
    <w:nsid w:val="77170D55"/>
    <w:multiLevelType w:val="hybridMultilevel"/>
    <w:tmpl w:val="6FD0FB66"/>
    <w:lvl w:ilvl="0" w:tplc="B4E8C5B2">
      <w:start w:val="2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8860749"/>
    <w:multiLevelType w:val="hybridMultilevel"/>
    <w:tmpl w:val="61021C6A"/>
    <w:lvl w:ilvl="0" w:tplc="B0321958">
      <w:start w:val="1"/>
      <w:numFmt w:val="decimal"/>
      <w:lvlText w:val="%1)"/>
      <w:lvlJc w:val="left"/>
      <w:pPr>
        <w:tabs>
          <w:tab w:val="num" w:pos="993"/>
        </w:tabs>
        <w:ind w:left="-141" w:firstLine="567"/>
      </w:pPr>
      <w:rPr>
        <w:rFonts w:cs="Times New Roman" w:hint="default"/>
      </w:rPr>
    </w:lvl>
    <w:lvl w:ilvl="1" w:tplc="537E6F66">
      <w:start w:val="70"/>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CFD5A88"/>
    <w:multiLevelType w:val="hybridMultilevel"/>
    <w:tmpl w:val="51602B78"/>
    <w:lvl w:ilvl="0" w:tplc="0419000F">
      <w:start w:val="1"/>
      <w:numFmt w:val="none"/>
      <w:lvlText w:val="2."/>
      <w:lvlJc w:val="left"/>
      <w:pPr>
        <w:tabs>
          <w:tab w:val="num" w:pos="927"/>
        </w:tabs>
        <w:ind w:left="927" w:hanging="360"/>
      </w:pPr>
      <w:rPr>
        <w:rFonts w:cs="Times New Roman" w:hint="default"/>
      </w:rPr>
    </w:lvl>
    <w:lvl w:ilvl="1" w:tplc="04190019">
      <w:start w:val="1"/>
      <w:numFmt w:val="decimal"/>
      <w:lvlText w:val="%2."/>
      <w:lvlJc w:val="left"/>
      <w:pPr>
        <w:tabs>
          <w:tab w:val="num" w:pos="927"/>
        </w:tabs>
        <w:ind w:left="927" w:hanging="360"/>
      </w:pPr>
      <w:rPr>
        <w:rFonts w:cs="Times New Roman" w:hint="default"/>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36">
    <w:nsid w:val="7EDC100E"/>
    <w:multiLevelType w:val="hybridMultilevel"/>
    <w:tmpl w:val="4D726F68"/>
    <w:lvl w:ilvl="0" w:tplc="E60039E0">
      <w:start w:val="1"/>
      <w:numFmt w:val="decimal"/>
      <w:pStyle w:val="a0"/>
      <w:lvlText w:val="%1."/>
      <w:lvlJc w:val="left"/>
      <w:pPr>
        <w:tabs>
          <w:tab w:val="num" w:pos="360"/>
        </w:tabs>
        <w:ind w:left="-207" w:firstLine="567"/>
      </w:pPr>
      <w:rPr>
        <w:rFonts w:cs="Times New Roman" w:hint="default"/>
        <w:b w:val="0"/>
      </w:rPr>
    </w:lvl>
    <w:lvl w:ilvl="1" w:tplc="5308D8A4">
      <w:start w:val="1"/>
      <w:numFmt w:val="decimal"/>
      <w:lvlText w:val="%2)"/>
      <w:lvlJc w:val="left"/>
      <w:pPr>
        <w:ind w:left="1650"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1"/>
  </w:num>
  <w:num w:numId="3">
    <w:abstractNumId w:val="2"/>
  </w:num>
  <w:num w:numId="4">
    <w:abstractNumId w:val="23"/>
  </w:num>
  <w:num w:numId="5">
    <w:abstractNumId w:val="35"/>
  </w:num>
  <w:num w:numId="6">
    <w:abstractNumId w:val="32"/>
  </w:num>
  <w:num w:numId="7">
    <w:abstractNumId w:val="5"/>
  </w:num>
  <w:num w:numId="8">
    <w:abstractNumId w:val="26"/>
  </w:num>
  <w:num w:numId="9">
    <w:abstractNumId w:val="4"/>
  </w:num>
  <w:num w:numId="10">
    <w:abstractNumId w:val="36"/>
  </w:num>
  <w:num w:numId="11">
    <w:abstractNumId w:val="27"/>
  </w:num>
  <w:num w:numId="12">
    <w:abstractNumId w:val="17"/>
  </w:num>
  <w:num w:numId="13">
    <w:abstractNumId w:val="34"/>
  </w:num>
  <w:num w:numId="14">
    <w:abstractNumId w:val="22"/>
  </w:num>
  <w:num w:numId="15">
    <w:abstractNumId w:val="8"/>
  </w:num>
  <w:num w:numId="16">
    <w:abstractNumId w:val="25"/>
  </w:num>
  <w:num w:numId="17">
    <w:abstractNumId w:val="31"/>
  </w:num>
  <w:num w:numId="18">
    <w:abstractNumId w:val="20"/>
  </w:num>
  <w:num w:numId="19">
    <w:abstractNumId w:val="10"/>
  </w:num>
  <w:num w:numId="20">
    <w:abstractNumId w:val="7"/>
  </w:num>
  <w:num w:numId="21">
    <w:abstractNumId w:val="0"/>
  </w:num>
  <w:num w:numId="22">
    <w:abstractNumId w:val="9"/>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18"/>
  </w:num>
  <w:num w:numId="45">
    <w:abstractNumId w:val="24"/>
  </w:num>
  <w:num w:numId="46">
    <w:abstractNumId w:val="12"/>
  </w:num>
  <w:num w:numId="47">
    <w:abstractNumId w:val="11"/>
  </w:num>
  <w:num w:numId="48">
    <w:abstractNumId w:val="21"/>
  </w:num>
  <w:num w:numId="49">
    <w:abstractNumId w:val="30"/>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28"/>
  </w:num>
  <w:num w:numId="53">
    <w:abstractNumId w:val="16"/>
  </w:num>
  <w:num w:numId="54">
    <w:abstractNumId w:val="15"/>
  </w:num>
  <w:num w:numId="55">
    <w:abstractNumId w:val="14"/>
  </w:num>
  <w:num w:numId="56">
    <w:abstractNumId w:val="33"/>
  </w:num>
  <w:num w:numId="57">
    <w:abstractNumId w:val="13"/>
  </w:num>
  <w:num w:numId="5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29"/>
    <w:rsid w:val="000043B3"/>
    <w:rsid w:val="00013792"/>
    <w:rsid w:val="000155C2"/>
    <w:rsid w:val="000161AC"/>
    <w:rsid w:val="00016926"/>
    <w:rsid w:val="00021783"/>
    <w:rsid w:val="00023294"/>
    <w:rsid w:val="00026A94"/>
    <w:rsid w:val="0003098A"/>
    <w:rsid w:val="000322B7"/>
    <w:rsid w:val="0003324C"/>
    <w:rsid w:val="00037104"/>
    <w:rsid w:val="00047EFD"/>
    <w:rsid w:val="00052BC0"/>
    <w:rsid w:val="000547EE"/>
    <w:rsid w:val="00063588"/>
    <w:rsid w:val="00064FA9"/>
    <w:rsid w:val="000655D8"/>
    <w:rsid w:val="00065A37"/>
    <w:rsid w:val="00065E5D"/>
    <w:rsid w:val="0006733B"/>
    <w:rsid w:val="000716B2"/>
    <w:rsid w:val="00071EC3"/>
    <w:rsid w:val="0007404D"/>
    <w:rsid w:val="00076E5D"/>
    <w:rsid w:val="00084866"/>
    <w:rsid w:val="00087E2C"/>
    <w:rsid w:val="00092535"/>
    <w:rsid w:val="00094E3B"/>
    <w:rsid w:val="00095E61"/>
    <w:rsid w:val="00097735"/>
    <w:rsid w:val="000A09C8"/>
    <w:rsid w:val="000A3823"/>
    <w:rsid w:val="000A4C2A"/>
    <w:rsid w:val="000B145F"/>
    <w:rsid w:val="000C4FE2"/>
    <w:rsid w:val="000C6B4D"/>
    <w:rsid w:val="000D5595"/>
    <w:rsid w:val="000F151F"/>
    <w:rsid w:val="000F2E6A"/>
    <w:rsid w:val="000F3709"/>
    <w:rsid w:val="000F445D"/>
    <w:rsid w:val="000F7520"/>
    <w:rsid w:val="000F7561"/>
    <w:rsid w:val="00100FDB"/>
    <w:rsid w:val="001011A5"/>
    <w:rsid w:val="001040CF"/>
    <w:rsid w:val="0011227A"/>
    <w:rsid w:val="00115A80"/>
    <w:rsid w:val="001161E0"/>
    <w:rsid w:val="00123730"/>
    <w:rsid w:val="00127062"/>
    <w:rsid w:val="00131570"/>
    <w:rsid w:val="00132BBA"/>
    <w:rsid w:val="00142388"/>
    <w:rsid w:val="00151E64"/>
    <w:rsid w:val="0015240B"/>
    <w:rsid w:val="00153A1F"/>
    <w:rsid w:val="001557DA"/>
    <w:rsid w:val="001661DC"/>
    <w:rsid w:val="00166D38"/>
    <w:rsid w:val="00176287"/>
    <w:rsid w:val="00176307"/>
    <w:rsid w:val="0018214E"/>
    <w:rsid w:val="001841FC"/>
    <w:rsid w:val="00185548"/>
    <w:rsid w:val="00187202"/>
    <w:rsid w:val="00190A87"/>
    <w:rsid w:val="00195DAA"/>
    <w:rsid w:val="001A0E82"/>
    <w:rsid w:val="001A198D"/>
    <w:rsid w:val="001A28D9"/>
    <w:rsid w:val="001A37D7"/>
    <w:rsid w:val="001A67E2"/>
    <w:rsid w:val="001B0AF5"/>
    <w:rsid w:val="001B12D6"/>
    <w:rsid w:val="001B3636"/>
    <w:rsid w:val="001C3353"/>
    <w:rsid w:val="001C3CA6"/>
    <w:rsid w:val="001C4C2E"/>
    <w:rsid w:val="001C69A6"/>
    <w:rsid w:val="001C6B9E"/>
    <w:rsid w:val="001D1B40"/>
    <w:rsid w:val="001D7669"/>
    <w:rsid w:val="001D7CD9"/>
    <w:rsid w:val="001E0CDC"/>
    <w:rsid w:val="001E199B"/>
    <w:rsid w:val="001E6287"/>
    <w:rsid w:val="001E6737"/>
    <w:rsid w:val="001F2107"/>
    <w:rsid w:val="002074EB"/>
    <w:rsid w:val="00211CE6"/>
    <w:rsid w:val="00220D31"/>
    <w:rsid w:val="0022194E"/>
    <w:rsid w:val="002249BF"/>
    <w:rsid w:val="00230D3C"/>
    <w:rsid w:val="00233A42"/>
    <w:rsid w:val="00233B2E"/>
    <w:rsid w:val="00234EC6"/>
    <w:rsid w:val="0023660C"/>
    <w:rsid w:val="00237A27"/>
    <w:rsid w:val="00243645"/>
    <w:rsid w:val="002440E8"/>
    <w:rsid w:val="00256A8A"/>
    <w:rsid w:val="00256AAB"/>
    <w:rsid w:val="00263F69"/>
    <w:rsid w:val="00265EFD"/>
    <w:rsid w:val="002671C3"/>
    <w:rsid w:val="00272BB7"/>
    <w:rsid w:val="00273549"/>
    <w:rsid w:val="0028312D"/>
    <w:rsid w:val="0029043A"/>
    <w:rsid w:val="00292250"/>
    <w:rsid w:val="002922F2"/>
    <w:rsid w:val="00293AFF"/>
    <w:rsid w:val="00295EEB"/>
    <w:rsid w:val="002960D8"/>
    <w:rsid w:val="002A07C5"/>
    <w:rsid w:val="002A08E1"/>
    <w:rsid w:val="002A4635"/>
    <w:rsid w:val="002A6FF2"/>
    <w:rsid w:val="002B0029"/>
    <w:rsid w:val="002B4784"/>
    <w:rsid w:val="002C42EC"/>
    <w:rsid w:val="002C64A0"/>
    <w:rsid w:val="002D6BEC"/>
    <w:rsid w:val="002E0D26"/>
    <w:rsid w:val="002E478C"/>
    <w:rsid w:val="002F433E"/>
    <w:rsid w:val="00303F0E"/>
    <w:rsid w:val="003061BC"/>
    <w:rsid w:val="00307136"/>
    <w:rsid w:val="00310D9B"/>
    <w:rsid w:val="00311D42"/>
    <w:rsid w:val="0031495C"/>
    <w:rsid w:val="0031723F"/>
    <w:rsid w:val="00331393"/>
    <w:rsid w:val="0033428D"/>
    <w:rsid w:val="003344E1"/>
    <w:rsid w:val="00343076"/>
    <w:rsid w:val="0034476A"/>
    <w:rsid w:val="00345FCD"/>
    <w:rsid w:val="003462DC"/>
    <w:rsid w:val="00346380"/>
    <w:rsid w:val="003466A0"/>
    <w:rsid w:val="00355927"/>
    <w:rsid w:val="003606C8"/>
    <w:rsid w:val="00362652"/>
    <w:rsid w:val="003640FA"/>
    <w:rsid w:val="003727F2"/>
    <w:rsid w:val="00375A94"/>
    <w:rsid w:val="00380FF1"/>
    <w:rsid w:val="00383CE8"/>
    <w:rsid w:val="00390D20"/>
    <w:rsid w:val="00395945"/>
    <w:rsid w:val="003A0683"/>
    <w:rsid w:val="003A20DA"/>
    <w:rsid w:val="003B6826"/>
    <w:rsid w:val="003C0E92"/>
    <w:rsid w:val="003C1241"/>
    <w:rsid w:val="003C1B6F"/>
    <w:rsid w:val="003C3BE5"/>
    <w:rsid w:val="003C423D"/>
    <w:rsid w:val="003D255D"/>
    <w:rsid w:val="003D5BE4"/>
    <w:rsid w:val="003E7DBA"/>
    <w:rsid w:val="003F04F9"/>
    <w:rsid w:val="003F0708"/>
    <w:rsid w:val="003F1916"/>
    <w:rsid w:val="003F1EE8"/>
    <w:rsid w:val="003F3E4D"/>
    <w:rsid w:val="00405A25"/>
    <w:rsid w:val="004068D4"/>
    <w:rsid w:val="00411403"/>
    <w:rsid w:val="00413E05"/>
    <w:rsid w:val="00422704"/>
    <w:rsid w:val="004241A4"/>
    <w:rsid w:val="004246CC"/>
    <w:rsid w:val="004263FB"/>
    <w:rsid w:val="00427AB5"/>
    <w:rsid w:val="004341FD"/>
    <w:rsid w:val="004434E0"/>
    <w:rsid w:val="00454E07"/>
    <w:rsid w:val="004574EC"/>
    <w:rsid w:val="00472EFF"/>
    <w:rsid w:val="00482336"/>
    <w:rsid w:val="00483897"/>
    <w:rsid w:val="00483E6C"/>
    <w:rsid w:val="00485293"/>
    <w:rsid w:val="00486ABD"/>
    <w:rsid w:val="004909BF"/>
    <w:rsid w:val="0049268A"/>
    <w:rsid w:val="00493E49"/>
    <w:rsid w:val="00495005"/>
    <w:rsid w:val="004A1D4F"/>
    <w:rsid w:val="004A3BA6"/>
    <w:rsid w:val="004B02E0"/>
    <w:rsid w:val="004C11D8"/>
    <w:rsid w:val="004C61F0"/>
    <w:rsid w:val="004E07A0"/>
    <w:rsid w:val="004E7FC8"/>
    <w:rsid w:val="004F299F"/>
    <w:rsid w:val="004F67E7"/>
    <w:rsid w:val="005055E3"/>
    <w:rsid w:val="005106DA"/>
    <w:rsid w:val="00512B7D"/>
    <w:rsid w:val="005139CD"/>
    <w:rsid w:val="005212FE"/>
    <w:rsid w:val="005220C1"/>
    <w:rsid w:val="005444B1"/>
    <w:rsid w:val="00544879"/>
    <w:rsid w:val="005449BF"/>
    <w:rsid w:val="005506BD"/>
    <w:rsid w:val="00550B4E"/>
    <w:rsid w:val="00556408"/>
    <w:rsid w:val="00556C21"/>
    <w:rsid w:val="00556EFE"/>
    <w:rsid w:val="00557095"/>
    <w:rsid w:val="0056188E"/>
    <w:rsid w:val="00564B0A"/>
    <w:rsid w:val="00566FFB"/>
    <w:rsid w:val="0057087F"/>
    <w:rsid w:val="00574608"/>
    <w:rsid w:val="00574E84"/>
    <w:rsid w:val="00581B2E"/>
    <w:rsid w:val="0058426E"/>
    <w:rsid w:val="0058585E"/>
    <w:rsid w:val="00586EBE"/>
    <w:rsid w:val="00591E42"/>
    <w:rsid w:val="005929FB"/>
    <w:rsid w:val="005939D9"/>
    <w:rsid w:val="00593EA1"/>
    <w:rsid w:val="005B12D8"/>
    <w:rsid w:val="005B15AA"/>
    <w:rsid w:val="005B274F"/>
    <w:rsid w:val="005B31E3"/>
    <w:rsid w:val="005C651D"/>
    <w:rsid w:val="005D1303"/>
    <w:rsid w:val="005D3DF4"/>
    <w:rsid w:val="005E1B8B"/>
    <w:rsid w:val="005E694A"/>
    <w:rsid w:val="005F3131"/>
    <w:rsid w:val="005F3DB7"/>
    <w:rsid w:val="005F6F6E"/>
    <w:rsid w:val="005F74B2"/>
    <w:rsid w:val="00603A4D"/>
    <w:rsid w:val="00604617"/>
    <w:rsid w:val="00613567"/>
    <w:rsid w:val="0062068B"/>
    <w:rsid w:val="006304D4"/>
    <w:rsid w:val="00635507"/>
    <w:rsid w:val="00641657"/>
    <w:rsid w:val="00644CB5"/>
    <w:rsid w:val="0065357D"/>
    <w:rsid w:val="00654006"/>
    <w:rsid w:val="00657EF5"/>
    <w:rsid w:val="00662572"/>
    <w:rsid w:val="00670D29"/>
    <w:rsid w:val="00672CFA"/>
    <w:rsid w:val="00673EA6"/>
    <w:rsid w:val="00687B02"/>
    <w:rsid w:val="00691A1F"/>
    <w:rsid w:val="00697EC0"/>
    <w:rsid w:val="006A3616"/>
    <w:rsid w:val="006B6ACF"/>
    <w:rsid w:val="006B7E5D"/>
    <w:rsid w:val="006C7A22"/>
    <w:rsid w:val="006D22E1"/>
    <w:rsid w:val="006D4348"/>
    <w:rsid w:val="006E52FD"/>
    <w:rsid w:val="007017DE"/>
    <w:rsid w:val="00704874"/>
    <w:rsid w:val="007152E9"/>
    <w:rsid w:val="00715C25"/>
    <w:rsid w:val="00727307"/>
    <w:rsid w:val="007316D4"/>
    <w:rsid w:val="00732416"/>
    <w:rsid w:val="007339DD"/>
    <w:rsid w:val="00735664"/>
    <w:rsid w:val="0073588D"/>
    <w:rsid w:val="00735B7C"/>
    <w:rsid w:val="00744EE2"/>
    <w:rsid w:val="007457EF"/>
    <w:rsid w:val="0074614D"/>
    <w:rsid w:val="00752AF0"/>
    <w:rsid w:val="0076005A"/>
    <w:rsid w:val="0076356B"/>
    <w:rsid w:val="007674AA"/>
    <w:rsid w:val="007676CD"/>
    <w:rsid w:val="00771E8B"/>
    <w:rsid w:val="0077295A"/>
    <w:rsid w:val="007778B2"/>
    <w:rsid w:val="00782758"/>
    <w:rsid w:val="00786A6D"/>
    <w:rsid w:val="00787818"/>
    <w:rsid w:val="007878B6"/>
    <w:rsid w:val="00793A0C"/>
    <w:rsid w:val="007A34D5"/>
    <w:rsid w:val="007B6763"/>
    <w:rsid w:val="007B7638"/>
    <w:rsid w:val="007C3B2E"/>
    <w:rsid w:val="007C4670"/>
    <w:rsid w:val="007E2062"/>
    <w:rsid w:val="007E2341"/>
    <w:rsid w:val="007E6D4D"/>
    <w:rsid w:val="007E6F94"/>
    <w:rsid w:val="007F5979"/>
    <w:rsid w:val="0080174F"/>
    <w:rsid w:val="0080335E"/>
    <w:rsid w:val="0080381E"/>
    <w:rsid w:val="0081279C"/>
    <w:rsid w:val="008149E6"/>
    <w:rsid w:val="00821FCC"/>
    <w:rsid w:val="008237C8"/>
    <w:rsid w:val="00825630"/>
    <w:rsid w:val="00826E23"/>
    <w:rsid w:val="00837D16"/>
    <w:rsid w:val="00847693"/>
    <w:rsid w:val="00857921"/>
    <w:rsid w:val="00861127"/>
    <w:rsid w:val="00861C5A"/>
    <w:rsid w:val="00866812"/>
    <w:rsid w:val="00871AEF"/>
    <w:rsid w:val="0087439C"/>
    <w:rsid w:val="00875220"/>
    <w:rsid w:val="00887E32"/>
    <w:rsid w:val="00891243"/>
    <w:rsid w:val="008A0371"/>
    <w:rsid w:val="008A0B19"/>
    <w:rsid w:val="008A2E6D"/>
    <w:rsid w:val="008A69D8"/>
    <w:rsid w:val="008B11B4"/>
    <w:rsid w:val="008B23A0"/>
    <w:rsid w:val="008C6159"/>
    <w:rsid w:val="008D0875"/>
    <w:rsid w:val="008D1A9F"/>
    <w:rsid w:val="008D2438"/>
    <w:rsid w:val="008E0179"/>
    <w:rsid w:val="008E3640"/>
    <w:rsid w:val="008E4D6E"/>
    <w:rsid w:val="009024B6"/>
    <w:rsid w:val="00903170"/>
    <w:rsid w:val="00903B08"/>
    <w:rsid w:val="00906EC1"/>
    <w:rsid w:val="00907EF8"/>
    <w:rsid w:val="009114F5"/>
    <w:rsid w:val="0092429E"/>
    <w:rsid w:val="00924982"/>
    <w:rsid w:val="00924CB0"/>
    <w:rsid w:val="00934311"/>
    <w:rsid w:val="0094661D"/>
    <w:rsid w:val="00953F3E"/>
    <w:rsid w:val="00956B44"/>
    <w:rsid w:val="00963286"/>
    <w:rsid w:val="009752B0"/>
    <w:rsid w:val="00975F89"/>
    <w:rsid w:val="00976A06"/>
    <w:rsid w:val="00981E41"/>
    <w:rsid w:val="00982341"/>
    <w:rsid w:val="009934F9"/>
    <w:rsid w:val="009939AF"/>
    <w:rsid w:val="009970A1"/>
    <w:rsid w:val="009A01B0"/>
    <w:rsid w:val="009A0665"/>
    <w:rsid w:val="009A1453"/>
    <w:rsid w:val="009A5585"/>
    <w:rsid w:val="009B0CC1"/>
    <w:rsid w:val="009B4AA0"/>
    <w:rsid w:val="009B5153"/>
    <w:rsid w:val="009B7B19"/>
    <w:rsid w:val="009C0FBA"/>
    <w:rsid w:val="009C1049"/>
    <w:rsid w:val="009E44F2"/>
    <w:rsid w:val="009F59C1"/>
    <w:rsid w:val="00A06FB0"/>
    <w:rsid w:val="00A07677"/>
    <w:rsid w:val="00A07A3A"/>
    <w:rsid w:val="00A1450A"/>
    <w:rsid w:val="00A2581A"/>
    <w:rsid w:val="00A37D96"/>
    <w:rsid w:val="00A44E71"/>
    <w:rsid w:val="00A46C23"/>
    <w:rsid w:val="00A531A3"/>
    <w:rsid w:val="00A56B79"/>
    <w:rsid w:val="00A6627D"/>
    <w:rsid w:val="00A66A57"/>
    <w:rsid w:val="00A718E7"/>
    <w:rsid w:val="00A80E7E"/>
    <w:rsid w:val="00A935A9"/>
    <w:rsid w:val="00A94AA4"/>
    <w:rsid w:val="00A9551A"/>
    <w:rsid w:val="00AA19A6"/>
    <w:rsid w:val="00AA3E86"/>
    <w:rsid w:val="00AB29D5"/>
    <w:rsid w:val="00AB62B3"/>
    <w:rsid w:val="00AC5D35"/>
    <w:rsid w:val="00AD4543"/>
    <w:rsid w:val="00AD5EE4"/>
    <w:rsid w:val="00AD7927"/>
    <w:rsid w:val="00AE1F9D"/>
    <w:rsid w:val="00AE31CC"/>
    <w:rsid w:val="00AE79EF"/>
    <w:rsid w:val="00AF0161"/>
    <w:rsid w:val="00AF028E"/>
    <w:rsid w:val="00AF7E5D"/>
    <w:rsid w:val="00B0049A"/>
    <w:rsid w:val="00B04983"/>
    <w:rsid w:val="00B11242"/>
    <w:rsid w:val="00B12B6C"/>
    <w:rsid w:val="00B15C71"/>
    <w:rsid w:val="00B17EA2"/>
    <w:rsid w:val="00B26410"/>
    <w:rsid w:val="00B266BA"/>
    <w:rsid w:val="00B2740D"/>
    <w:rsid w:val="00B31316"/>
    <w:rsid w:val="00B31B39"/>
    <w:rsid w:val="00B31D23"/>
    <w:rsid w:val="00B32C64"/>
    <w:rsid w:val="00B36DF3"/>
    <w:rsid w:val="00B45A47"/>
    <w:rsid w:val="00B56B9E"/>
    <w:rsid w:val="00B61084"/>
    <w:rsid w:val="00B63213"/>
    <w:rsid w:val="00B63CAC"/>
    <w:rsid w:val="00B6547A"/>
    <w:rsid w:val="00B711D2"/>
    <w:rsid w:val="00B74A2D"/>
    <w:rsid w:val="00B87E8B"/>
    <w:rsid w:val="00B915EA"/>
    <w:rsid w:val="00B92C6C"/>
    <w:rsid w:val="00B97F68"/>
    <w:rsid w:val="00BA0E40"/>
    <w:rsid w:val="00BA2722"/>
    <w:rsid w:val="00BA73CA"/>
    <w:rsid w:val="00BA7C5E"/>
    <w:rsid w:val="00BC17CF"/>
    <w:rsid w:val="00BD4ECC"/>
    <w:rsid w:val="00BD5D81"/>
    <w:rsid w:val="00BD5E66"/>
    <w:rsid w:val="00BE1EE2"/>
    <w:rsid w:val="00BE7727"/>
    <w:rsid w:val="00BF3670"/>
    <w:rsid w:val="00BF5561"/>
    <w:rsid w:val="00C0093B"/>
    <w:rsid w:val="00C0114E"/>
    <w:rsid w:val="00C014E2"/>
    <w:rsid w:val="00C03848"/>
    <w:rsid w:val="00C04AF7"/>
    <w:rsid w:val="00C070AF"/>
    <w:rsid w:val="00C2150D"/>
    <w:rsid w:val="00C2198F"/>
    <w:rsid w:val="00C21C82"/>
    <w:rsid w:val="00C3033C"/>
    <w:rsid w:val="00C3454C"/>
    <w:rsid w:val="00C34CC0"/>
    <w:rsid w:val="00C35160"/>
    <w:rsid w:val="00C35359"/>
    <w:rsid w:val="00C740D7"/>
    <w:rsid w:val="00C74241"/>
    <w:rsid w:val="00C7649F"/>
    <w:rsid w:val="00C76F89"/>
    <w:rsid w:val="00C808BB"/>
    <w:rsid w:val="00C815A8"/>
    <w:rsid w:val="00C84A77"/>
    <w:rsid w:val="00C84FB5"/>
    <w:rsid w:val="00C87769"/>
    <w:rsid w:val="00C91825"/>
    <w:rsid w:val="00C972B9"/>
    <w:rsid w:val="00CB1633"/>
    <w:rsid w:val="00CB6308"/>
    <w:rsid w:val="00CB7B32"/>
    <w:rsid w:val="00CC1F50"/>
    <w:rsid w:val="00CD1A3E"/>
    <w:rsid w:val="00CD40FD"/>
    <w:rsid w:val="00CD7E84"/>
    <w:rsid w:val="00CE184A"/>
    <w:rsid w:val="00CE4DDC"/>
    <w:rsid w:val="00CE7F97"/>
    <w:rsid w:val="00CF0AC3"/>
    <w:rsid w:val="00CF555B"/>
    <w:rsid w:val="00D10FD1"/>
    <w:rsid w:val="00D149D4"/>
    <w:rsid w:val="00D24BE6"/>
    <w:rsid w:val="00D44093"/>
    <w:rsid w:val="00D520B7"/>
    <w:rsid w:val="00D5317B"/>
    <w:rsid w:val="00D56D3F"/>
    <w:rsid w:val="00D6033D"/>
    <w:rsid w:val="00D61630"/>
    <w:rsid w:val="00D81583"/>
    <w:rsid w:val="00D823F2"/>
    <w:rsid w:val="00D82ACC"/>
    <w:rsid w:val="00D83822"/>
    <w:rsid w:val="00D85FF3"/>
    <w:rsid w:val="00D9129B"/>
    <w:rsid w:val="00D959C7"/>
    <w:rsid w:val="00DA2390"/>
    <w:rsid w:val="00DB0205"/>
    <w:rsid w:val="00DB201B"/>
    <w:rsid w:val="00DB36E1"/>
    <w:rsid w:val="00DB4B39"/>
    <w:rsid w:val="00DB7DC8"/>
    <w:rsid w:val="00DC0D8A"/>
    <w:rsid w:val="00DD3983"/>
    <w:rsid w:val="00DE0162"/>
    <w:rsid w:val="00DE1AF1"/>
    <w:rsid w:val="00DE2721"/>
    <w:rsid w:val="00DE2925"/>
    <w:rsid w:val="00DE357F"/>
    <w:rsid w:val="00DE5654"/>
    <w:rsid w:val="00DE6067"/>
    <w:rsid w:val="00DF0758"/>
    <w:rsid w:val="00DF2E51"/>
    <w:rsid w:val="00DF5C45"/>
    <w:rsid w:val="00DF7A31"/>
    <w:rsid w:val="00E02A2E"/>
    <w:rsid w:val="00E076FA"/>
    <w:rsid w:val="00E1138A"/>
    <w:rsid w:val="00E13A1B"/>
    <w:rsid w:val="00E20540"/>
    <w:rsid w:val="00E20F42"/>
    <w:rsid w:val="00E212C5"/>
    <w:rsid w:val="00E251D9"/>
    <w:rsid w:val="00E27315"/>
    <w:rsid w:val="00E33CD7"/>
    <w:rsid w:val="00E3549E"/>
    <w:rsid w:val="00E43BDC"/>
    <w:rsid w:val="00E456DE"/>
    <w:rsid w:val="00E4624E"/>
    <w:rsid w:val="00E54423"/>
    <w:rsid w:val="00E57142"/>
    <w:rsid w:val="00E60865"/>
    <w:rsid w:val="00E63627"/>
    <w:rsid w:val="00E7531B"/>
    <w:rsid w:val="00E77C40"/>
    <w:rsid w:val="00E8129D"/>
    <w:rsid w:val="00E94697"/>
    <w:rsid w:val="00E971B1"/>
    <w:rsid w:val="00E97A6A"/>
    <w:rsid w:val="00EB5B69"/>
    <w:rsid w:val="00EB715F"/>
    <w:rsid w:val="00EC09B2"/>
    <w:rsid w:val="00EC63BB"/>
    <w:rsid w:val="00EC6E6C"/>
    <w:rsid w:val="00ED69A6"/>
    <w:rsid w:val="00ED77ED"/>
    <w:rsid w:val="00EE5A9A"/>
    <w:rsid w:val="00EE6DEC"/>
    <w:rsid w:val="00EF323E"/>
    <w:rsid w:val="00EF3B90"/>
    <w:rsid w:val="00F055FF"/>
    <w:rsid w:val="00F0715D"/>
    <w:rsid w:val="00F0738C"/>
    <w:rsid w:val="00F117C4"/>
    <w:rsid w:val="00F137A2"/>
    <w:rsid w:val="00F36D6B"/>
    <w:rsid w:val="00F454E8"/>
    <w:rsid w:val="00F47DED"/>
    <w:rsid w:val="00F629EF"/>
    <w:rsid w:val="00F66E51"/>
    <w:rsid w:val="00F67715"/>
    <w:rsid w:val="00F6774B"/>
    <w:rsid w:val="00F72921"/>
    <w:rsid w:val="00F73091"/>
    <w:rsid w:val="00F85145"/>
    <w:rsid w:val="00F86E66"/>
    <w:rsid w:val="00F90AE8"/>
    <w:rsid w:val="00F95C0D"/>
    <w:rsid w:val="00FA4213"/>
    <w:rsid w:val="00FA53D8"/>
    <w:rsid w:val="00FA5508"/>
    <w:rsid w:val="00FA7CCB"/>
    <w:rsid w:val="00FB76F5"/>
    <w:rsid w:val="00FC2EC4"/>
    <w:rsid w:val="00FD1E94"/>
    <w:rsid w:val="00FD6F02"/>
    <w:rsid w:val="00FD7089"/>
    <w:rsid w:val="00FD7F15"/>
    <w:rsid w:val="00FE099C"/>
    <w:rsid w:val="00FE09F1"/>
    <w:rsid w:val="00FE16A3"/>
    <w:rsid w:val="00FE1B81"/>
    <w:rsid w:val="00FE382B"/>
    <w:rsid w:val="00FF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F253EF-39FC-414A-B87B-9C4779F7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iPriority="0"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semiHidden="1" w:uiPriority="0" w:unhideWhenUsed="1"/>
    <w:lsdException w:name="List Number 3" w:locked="1" w:semiHidden="1" w:uiPriority="0" w:unhideWhenUsed="1"/>
    <w:lsdException w:name="List Number 4" w:locked="1"/>
    <w:lsdException w:name="List Number 5" w:locked="1" w:semiHidden="1" w:uiPriority="0" w:unhideWhenUsed="1"/>
    <w:lsdException w:name="Title" w:locked="1" w:uiPriority="0" w:qFormat="1"/>
    <w:lsdException w:name="Closing" w:lock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semiHidden="1" w:uiPriority="0" w:unhideWhenUsed="1"/>
    <w:lsdException w:name="Body Text Indent 2" w:locked="1" w:semiHidden="1" w:uiPriority="0" w:unhideWhenUsed="1"/>
    <w:lsdException w:name="Body Text Indent 3" w:locked="1"/>
    <w:lsdException w:name="Block Text" w:locked="1" w:semiHidden="1" w:uiPriority="0" w:unhideWhenUs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BE7727"/>
    <w:pPr>
      <w:snapToGrid w:val="0"/>
      <w:spacing w:after="0" w:line="240" w:lineRule="auto"/>
    </w:pPr>
    <w:rPr>
      <w:rFonts w:ascii="Arial" w:hAnsi="Arial" w:cs="Arial"/>
      <w:sz w:val="18"/>
      <w:szCs w:val="18"/>
      <w:lang w:eastAsia="ru-RU"/>
    </w:rPr>
  </w:style>
  <w:style w:type="paragraph" w:styleId="1">
    <w:name w:val="heading 1"/>
    <w:basedOn w:val="a1"/>
    <w:next w:val="a1"/>
    <w:link w:val="10"/>
    <w:uiPriority w:val="99"/>
    <w:qFormat/>
    <w:rsid w:val="00670D29"/>
    <w:pPr>
      <w:keepNext/>
      <w:numPr>
        <w:numId w:val="1"/>
      </w:numPr>
      <w:tabs>
        <w:tab w:val="clear" w:pos="360"/>
        <w:tab w:val="num" w:pos="4752"/>
      </w:tabs>
      <w:snapToGrid/>
      <w:spacing w:before="240" w:after="60"/>
      <w:ind w:left="4752" w:hanging="432"/>
      <w:outlineLvl w:val="0"/>
    </w:pPr>
    <w:rPr>
      <w:b/>
      <w:bCs/>
      <w:kern w:val="32"/>
      <w:sz w:val="32"/>
      <w:szCs w:val="32"/>
    </w:rPr>
  </w:style>
  <w:style w:type="paragraph" w:styleId="21">
    <w:name w:val="heading 2"/>
    <w:basedOn w:val="a1"/>
    <w:next w:val="a1"/>
    <w:link w:val="22"/>
    <w:uiPriority w:val="99"/>
    <w:qFormat/>
    <w:rsid w:val="00670D29"/>
    <w:pPr>
      <w:keepNext/>
      <w:numPr>
        <w:ilvl w:val="1"/>
        <w:numId w:val="1"/>
      </w:numPr>
      <w:tabs>
        <w:tab w:val="clear" w:pos="360"/>
        <w:tab w:val="num" w:pos="4896"/>
      </w:tabs>
      <w:snapToGrid/>
      <w:spacing w:before="240" w:after="60"/>
      <w:ind w:left="4896" w:hanging="576"/>
      <w:outlineLvl w:val="1"/>
    </w:pPr>
    <w:rPr>
      <w:b/>
      <w:bCs/>
      <w:i/>
      <w:iCs/>
      <w:sz w:val="28"/>
      <w:szCs w:val="28"/>
    </w:rPr>
  </w:style>
  <w:style w:type="paragraph" w:styleId="3">
    <w:name w:val="heading 3"/>
    <w:basedOn w:val="a1"/>
    <w:next w:val="a1"/>
    <w:link w:val="30"/>
    <w:uiPriority w:val="99"/>
    <w:qFormat/>
    <w:rsid w:val="00670D29"/>
    <w:pPr>
      <w:keepNext/>
      <w:numPr>
        <w:ilvl w:val="2"/>
        <w:numId w:val="1"/>
      </w:numPr>
      <w:tabs>
        <w:tab w:val="clear" w:pos="360"/>
        <w:tab w:val="num" w:pos="5040"/>
      </w:tabs>
      <w:snapToGrid/>
      <w:spacing w:before="240" w:after="60"/>
      <w:ind w:left="5040" w:hanging="720"/>
      <w:outlineLvl w:val="2"/>
    </w:pPr>
    <w:rPr>
      <w:b/>
      <w:bCs/>
      <w:sz w:val="26"/>
      <w:szCs w:val="26"/>
    </w:rPr>
  </w:style>
  <w:style w:type="paragraph" w:styleId="4">
    <w:name w:val="heading 4"/>
    <w:basedOn w:val="a1"/>
    <w:next w:val="a1"/>
    <w:link w:val="40"/>
    <w:uiPriority w:val="99"/>
    <w:qFormat/>
    <w:rsid w:val="00670D29"/>
    <w:pPr>
      <w:keepNext/>
      <w:numPr>
        <w:ilvl w:val="3"/>
        <w:numId w:val="1"/>
      </w:numPr>
      <w:tabs>
        <w:tab w:val="clear" w:pos="360"/>
        <w:tab w:val="num" w:pos="5184"/>
      </w:tabs>
      <w:snapToGrid/>
      <w:spacing w:before="240" w:after="60"/>
      <w:ind w:left="5184" w:hanging="864"/>
      <w:outlineLvl w:val="3"/>
    </w:pPr>
    <w:rPr>
      <w:rFonts w:ascii="Times New Roman" w:hAnsi="Times New Roman" w:cs="Times New Roman"/>
      <w:b/>
      <w:bCs/>
      <w:sz w:val="28"/>
      <w:szCs w:val="28"/>
    </w:rPr>
  </w:style>
  <w:style w:type="paragraph" w:styleId="5">
    <w:name w:val="heading 5"/>
    <w:basedOn w:val="a1"/>
    <w:next w:val="a1"/>
    <w:link w:val="50"/>
    <w:uiPriority w:val="99"/>
    <w:qFormat/>
    <w:rsid w:val="00670D29"/>
    <w:pPr>
      <w:numPr>
        <w:ilvl w:val="4"/>
        <w:numId w:val="1"/>
      </w:numPr>
      <w:tabs>
        <w:tab w:val="clear" w:pos="360"/>
        <w:tab w:val="num" w:pos="5328"/>
      </w:tabs>
      <w:snapToGrid/>
      <w:spacing w:before="240" w:after="60"/>
      <w:ind w:left="5328" w:hanging="1008"/>
      <w:outlineLvl w:val="4"/>
    </w:pPr>
    <w:rPr>
      <w:rFonts w:ascii="Times New Roman" w:hAnsi="Times New Roman" w:cs="Times New Roman"/>
      <w:b/>
      <w:bCs/>
      <w:i/>
      <w:iCs/>
      <w:sz w:val="26"/>
      <w:szCs w:val="26"/>
    </w:rPr>
  </w:style>
  <w:style w:type="paragraph" w:styleId="6">
    <w:name w:val="heading 6"/>
    <w:basedOn w:val="a1"/>
    <w:next w:val="a1"/>
    <w:link w:val="60"/>
    <w:uiPriority w:val="99"/>
    <w:qFormat/>
    <w:rsid w:val="00670D29"/>
    <w:pPr>
      <w:numPr>
        <w:ilvl w:val="5"/>
        <w:numId w:val="1"/>
      </w:numPr>
      <w:tabs>
        <w:tab w:val="clear" w:pos="360"/>
        <w:tab w:val="num" w:pos="5472"/>
      </w:tabs>
      <w:snapToGrid/>
      <w:spacing w:before="240" w:after="60"/>
      <w:ind w:left="5472" w:hanging="1152"/>
      <w:outlineLvl w:val="5"/>
    </w:pPr>
    <w:rPr>
      <w:rFonts w:ascii="Times New Roman" w:hAnsi="Times New Roman" w:cs="Times New Roman"/>
      <w:b/>
      <w:bCs/>
      <w:sz w:val="22"/>
      <w:szCs w:val="22"/>
    </w:rPr>
  </w:style>
  <w:style w:type="paragraph" w:styleId="7">
    <w:name w:val="heading 7"/>
    <w:basedOn w:val="a1"/>
    <w:next w:val="a1"/>
    <w:link w:val="70"/>
    <w:uiPriority w:val="99"/>
    <w:qFormat/>
    <w:rsid w:val="00670D29"/>
    <w:pPr>
      <w:numPr>
        <w:ilvl w:val="6"/>
        <w:numId w:val="1"/>
      </w:numPr>
      <w:tabs>
        <w:tab w:val="clear" w:pos="360"/>
        <w:tab w:val="num" w:pos="5616"/>
      </w:tabs>
      <w:snapToGrid/>
      <w:spacing w:before="240" w:after="60"/>
      <w:ind w:left="5616" w:hanging="1296"/>
      <w:outlineLvl w:val="6"/>
    </w:pPr>
    <w:rPr>
      <w:rFonts w:ascii="Times New Roman" w:hAnsi="Times New Roman" w:cs="Times New Roman"/>
      <w:sz w:val="24"/>
      <w:szCs w:val="24"/>
    </w:rPr>
  </w:style>
  <w:style w:type="paragraph" w:styleId="8">
    <w:name w:val="heading 8"/>
    <w:basedOn w:val="a1"/>
    <w:next w:val="a1"/>
    <w:link w:val="80"/>
    <w:uiPriority w:val="99"/>
    <w:qFormat/>
    <w:rsid w:val="00670D29"/>
    <w:pPr>
      <w:numPr>
        <w:ilvl w:val="7"/>
        <w:numId w:val="1"/>
      </w:numPr>
      <w:tabs>
        <w:tab w:val="clear" w:pos="360"/>
        <w:tab w:val="num" w:pos="5760"/>
      </w:tabs>
      <w:snapToGrid/>
      <w:spacing w:before="240" w:after="60"/>
      <w:ind w:left="5760" w:hanging="1440"/>
      <w:outlineLvl w:val="7"/>
    </w:pPr>
    <w:rPr>
      <w:rFonts w:ascii="Times New Roman" w:hAnsi="Times New Roman" w:cs="Times New Roman"/>
      <w:i/>
      <w:iCs/>
      <w:sz w:val="24"/>
      <w:szCs w:val="24"/>
    </w:rPr>
  </w:style>
  <w:style w:type="paragraph" w:styleId="9">
    <w:name w:val="heading 9"/>
    <w:basedOn w:val="a1"/>
    <w:next w:val="a1"/>
    <w:link w:val="90"/>
    <w:uiPriority w:val="99"/>
    <w:qFormat/>
    <w:rsid w:val="00670D29"/>
    <w:pPr>
      <w:numPr>
        <w:ilvl w:val="8"/>
        <w:numId w:val="1"/>
      </w:numPr>
      <w:tabs>
        <w:tab w:val="clear" w:pos="360"/>
        <w:tab w:val="num" w:pos="5904"/>
      </w:tabs>
      <w:snapToGrid/>
      <w:spacing w:before="240" w:after="60"/>
      <w:ind w:left="5904" w:hanging="1584"/>
      <w:outlineLvl w:val="8"/>
    </w:pPr>
    <w:rPr>
      <w:sz w:val="22"/>
      <w:szCs w:val="22"/>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670D29"/>
    <w:rPr>
      <w:rFonts w:ascii="Arial" w:hAnsi="Arial" w:cs="Arial"/>
      <w:b/>
      <w:bCs/>
      <w:kern w:val="32"/>
      <w:sz w:val="32"/>
      <w:szCs w:val="32"/>
      <w:lang w:eastAsia="ru-RU"/>
    </w:rPr>
  </w:style>
  <w:style w:type="character" w:customStyle="1" w:styleId="22">
    <w:name w:val="Заголовок 2 Знак"/>
    <w:basedOn w:val="a2"/>
    <w:link w:val="21"/>
    <w:uiPriority w:val="99"/>
    <w:locked/>
    <w:rsid w:val="00670D29"/>
    <w:rPr>
      <w:rFonts w:ascii="Arial" w:hAnsi="Arial" w:cs="Arial"/>
      <w:b/>
      <w:bCs/>
      <w:i/>
      <w:iCs/>
      <w:sz w:val="28"/>
      <w:szCs w:val="28"/>
      <w:lang w:eastAsia="ru-RU"/>
    </w:rPr>
  </w:style>
  <w:style w:type="character" w:customStyle="1" w:styleId="30">
    <w:name w:val="Заголовок 3 Знак"/>
    <w:basedOn w:val="a2"/>
    <w:link w:val="3"/>
    <w:uiPriority w:val="99"/>
    <w:locked/>
    <w:rsid w:val="00670D29"/>
    <w:rPr>
      <w:rFonts w:ascii="Arial" w:hAnsi="Arial" w:cs="Arial"/>
      <w:b/>
      <w:bCs/>
      <w:sz w:val="26"/>
      <w:szCs w:val="26"/>
      <w:lang w:eastAsia="ru-RU"/>
    </w:rPr>
  </w:style>
  <w:style w:type="character" w:customStyle="1" w:styleId="40">
    <w:name w:val="Заголовок 4 Знак"/>
    <w:basedOn w:val="a2"/>
    <w:link w:val="4"/>
    <w:uiPriority w:val="99"/>
    <w:locked/>
    <w:rsid w:val="00670D29"/>
    <w:rPr>
      <w:rFonts w:ascii="Times New Roman" w:hAnsi="Times New Roman" w:cs="Times New Roman"/>
      <w:b/>
      <w:bCs/>
      <w:sz w:val="28"/>
      <w:szCs w:val="28"/>
      <w:lang w:eastAsia="ru-RU"/>
    </w:rPr>
  </w:style>
  <w:style w:type="character" w:customStyle="1" w:styleId="50">
    <w:name w:val="Заголовок 5 Знак"/>
    <w:basedOn w:val="a2"/>
    <w:link w:val="5"/>
    <w:uiPriority w:val="99"/>
    <w:locked/>
    <w:rsid w:val="00670D29"/>
    <w:rPr>
      <w:rFonts w:ascii="Times New Roman" w:hAnsi="Times New Roman" w:cs="Times New Roman"/>
      <w:b/>
      <w:bCs/>
      <w:i/>
      <w:iCs/>
      <w:sz w:val="26"/>
      <w:szCs w:val="26"/>
      <w:lang w:eastAsia="ru-RU"/>
    </w:rPr>
  </w:style>
  <w:style w:type="character" w:customStyle="1" w:styleId="60">
    <w:name w:val="Заголовок 6 Знак"/>
    <w:basedOn w:val="a2"/>
    <w:link w:val="6"/>
    <w:uiPriority w:val="99"/>
    <w:locked/>
    <w:rsid w:val="00670D29"/>
    <w:rPr>
      <w:rFonts w:ascii="Times New Roman" w:hAnsi="Times New Roman" w:cs="Times New Roman"/>
      <w:b/>
      <w:bCs/>
      <w:lang w:eastAsia="ru-RU"/>
    </w:rPr>
  </w:style>
  <w:style w:type="character" w:customStyle="1" w:styleId="70">
    <w:name w:val="Заголовок 7 Знак"/>
    <w:basedOn w:val="a2"/>
    <w:link w:val="7"/>
    <w:uiPriority w:val="99"/>
    <w:locked/>
    <w:rsid w:val="00670D29"/>
    <w:rPr>
      <w:rFonts w:ascii="Times New Roman" w:hAnsi="Times New Roman" w:cs="Times New Roman"/>
      <w:sz w:val="24"/>
      <w:szCs w:val="24"/>
      <w:lang w:eastAsia="ru-RU"/>
    </w:rPr>
  </w:style>
  <w:style w:type="character" w:customStyle="1" w:styleId="80">
    <w:name w:val="Заголовок 8 Знак"/>
    <w:basedOn w:val="a2"/>
    <w:link w:val="8"/>
    <w:uiPriority w:val="99"/>
    <w:locked/>
    <w:rsid w:val="00670D29"/>
    <w:rPr>
      <w:rFonts w:ascii="Times New Roman" w:hAnsi="Times New Roman" w:cs="Times New Roman"/>
      <w:i/>
      <w:iCs/>
      <w:sz w:val="24"/>
      <w:szCs w:val="24"/>
      <w:lang w:eastAsia="ru-RU"/>
    </w:rPr>
  </w:style>
  <w:style w:type="character" w:customStyle="1" w:styleId="90">
    <w:name w:val="Заголовок 9 Знак"/>
    <w:basedOn w:val="a2"/>
    <w:link w:val="9"/>
    <w:uiPriority w:val="99"/>
    <w:locked/>
    <w:rsid w:val="00670D29"/>
    <w:rPr>
      <w:rFonts w:ascii="Arial" w:hAnsi="Arial" w:cs="Arial"/>
      <w:lang w:eastAsia="ru-RU"/>
    </w:rPr>
  </w:style>
  <w:style w:type="paragraph" w:styleId="a5">
    <w:name w:val="header"/>
    <w:basedOn w:val="a1"/>
    <w:link w:val="a6"/>
    <w:uiPriority w:val="99"/>
    <w:rsid w:val="00670D29"/>
    <w:pPr>
      <w:tabs>
        <w:tab w:val="center" w:pos="4677"/>
        <w:tab w:val="right" w:pos="9355"/>
      </w:tabs>
      <w:snapToGrid/>
    </w:pPr>
    <w:rPr>
      <w:rFonts w:ascii="Times New Roman" w:hAnsi="Times New Roman" w:cs="Times New Roman"/>
      <w:sz w:val="24"/>
      <w:szCs w:val="24"/>
    </w:rPr>
  </w:style>
  <w:style w:type="character" w:customStyle="1" w:styleId="a6">
    <w:name w:val="Верхний колонтитул Знак"/>
    <w:basedOn w:val="a2"/>
    <w:link w:val="a5"/>
    <w:uiPriority w:val="99"/>
    <w:locked/>
    <w:rsid w:val="00670D29"/>
    <w:rPr>
      <w:rFonts w:ascii="Times New Roman" w:hAnsi="Times New Roman" w:cs="Times New Roman"/>
      <w:sz w:val="24"/>
      <w:szCs w:val="24"/>
      <w:lang w:val="x-none" w:eastAsia="ru-RU"/>
    </w:rPr>
  </w:style>
  <w:style w:type="character" w:customStyle="1" w:styleId="s0">
    <w:name w:val="s0"/>
    <w:rsid w:val="00670D29"/>
    <w:rPr>
      <w:rFonts w:ascii="Times New Roman" w:hAnsi="Times New Roman"/>
      <w:color w:val="000000"/>
      <w:sz w:val="24"/>
      <w:u w:val="none"/>
      <w:effect w:val="none"/>
    </w:rPr>
  </w:style>
  <w:style w:type="character" w:styleId="a7">
    <w:name w:val="Hyperlink"/>
    <w:basedOn w:val="a2"/>
    <w:uiPriority w:val="99"/>
    <w:rsid w:val="00670D29"/>
    <w:rPr>
      <w:rFonts w:cs="Times New Roman"/>
      <w:color w:val="333399"/>
      <w:u w:val="single"/>
    </w:rPr>
  </w:style>
  <w:style w:type="paragraph" w:styleId="a8">
    <w:name w:val="Body Text"/>
    <w:basedOn w:val="a1"/>
    <w:link w:val="a9"/>
    <w:uiPriority w:val="99"/>
    <w:rsid w:val="00670D29"/>
    <w:pPr>
      <w:snapToGrid/>
    </w:pPr>
    <w:rPr>
      <w:rFonts w:ascii="Times New Roman" w:hAnsi="Times New Roman" w:cs="Times New Roman"/>
      <w:b/>
      <w:bCs/>
      <w:sz w:val="24"/>
      <w:szCs w:val="24"/>
    </w:rPr>
  </w:style>
  <w:style w:type="character" w:customStyle="1" w:styleId="a9">
    <w:name w:val="Основной текст Знак"/>
    <w:basedOn w:val="a2"/>
    <w:link w:val="a8"/>
    <w:uiPriority w:val="99"/>
    <w:locked/>
    <w:rsid w:val="00670D29"/>
    <w:rPr>
      <w:rFonts w:ascii="Times New Roman" w:hAnsi="Times New Roman" w:cs="Times New Roman"/>
      <w:b/>
      <w:bCs/>
      <w:sz w:val="24"/>
      <w:szCs w:val="24"/>
      <w:lang w:val="x-none" w:eastAsia="ru-RU"/>
    </w:rPr>
  </w:style>
  <w:style w:type="paragraph" w:styleId="aa">
    <w:name w:val="footer"/>
    <w:basedOn w:val="a1"/>
    <w:link w:val="ab"/>
    <w:uiPriority w:val="99"/>
    <w:rsid w:val="00670D29"/>
    <w:pPr>
      <w:tabs>
        <w:tab w:val="center" w:pos="4677"/>
        <w:tab w:val="right" w:pos="9355"/>
      </w:tabs>
      <w:snapToGrid/>
    </w:pPr>
    <w:rPr>
      <w:rFonts w:ascii="Times New Roman" w:hAnsi="Times New Roman" w:cs="Times New Roman"/>
      <w:sz w:val="24"/>
      <w:szCs w:val="24"/>
    </w:rPr>
  </w:style>
  <w:style w:type="character" w:customStyle="1" w:styleId="ab">
    <w:name w:val="Нижний колонтитул Знак"/>
    <w:basedOn w:val="a2"/>
    <w:link w:val="aa"/>
    <w:uiPriority w:val="99"/>
    <w:locked/>
    <w:rsid w:val="00670D29"/>
    <w:rPr>
      <w:rFonts w:ascii="Times New Roman" w:hAnsi="Times New Roman" w:cs="Times New Roman"/>
      <w:sz w:val="24"/>
      <w:szCs w:val="24"/>
      <w:lang w:val="x-none" w:eastAsia="ru-RU"/>
    </w:rPr>
  </w:style>
  <w:style w:type="character" w:customStyle="1" w:styleId="BodyTextChar">
    <w:name w:val="Body Text Char"/>
    <w:basedOn w:val="a2"/>
    <w:uiPriority w:val="99"/>
    <w:locked/>
    <w:rsid w:val="00670D29"/>
    <w:rPr>
      <w:rFonts w:cs="Times New Roman"/>
      <w:b/>
      <w:sz w:val="24"/>
      <w:lang w:val="ru-RU" w:eastAsia="ru-RU"/>
    </w:rPr>
  </w:style>
  <w:style w:type="character" w:styleId="ac">
    <w:name w:val="page number"/>
    <w:basedOn w:val="a2"/>
    <w:uiPriority w:val="99"/>
    <w:rsid w:val="00670D29"/>
    <w:rPr>
      <w:rFonts w:cs="Times New Roman"/>
    </w:rPr>
  </w:style>
  <w:style w:type="paragraph" w:styleId="ad">
    <w:name w:val="Balloon Text"/>
    <w:basedOn w:val="a1"/>
    <w:link w:val="ae"/>
    <w:uiPriority w:val="99"/>
    <w:rsid w:val="00670D29"/>
    <w:pPr>
      <w:snapToGrid/>
    </w:pPr>
    <w:rPr>
      <w:rFonts w:ascii="Tahoma" w:hAnsi="Tahoma" w:cs="Tahoma"/>
      <w:sz w:val="16"/>
      <w:szCs w:val="16"/>
    </w:rPr>
  </w:style>
  <w:style w:type="character" w:customStyle="1" w:styleId="ae">
    <w:name w:val="Текст выноски Знак"/>
    <w:basedOn w:val="a2"/>
    <w:link w:val="ad"/>
    <w:uiPriority w:val="99"/>
    <w:locked/>
    <w:rsid w:val="00670D29"/>
    <w:rPr>
      <w:rFonts w:ascii="Tahoma" w:hAnsi="Tahoma" w:cs="Tahoma"/>
      <w:sz w:val="16"/>
      <w:szCs w:val="16"/>
      <w:lang w:val="x-none" w:eastAsia="ru-RU"/>
    </w:rPr>
  </w:style>
  <w:style w:type="paragraph" w:customStyle="1" w:styleId="11">
    <w:name w:val="Знак Знак1 Знак Знак Знак Знак Знак Знак Знак"/>
    <w:basedOn w:val="a1"/>
    <w:autoRedefine/>
    <w:uiPriority w:val="99"/>
    <w:rsid w:val="00670D29"/>
    <w:pPr>
      <w:snapToGrid/>
      <w:spacing w:after="160" w:line="240" w:lineRule="exact"/>
    </w:pPr>
    <w:rPr>
      <w:rFonts w:ascii="Times New Roman" w:eastAsia="SimSun" w:hAnsi="Times New Roman" w:cs="Times New Roman"/>
      <w:b/>
      <w:bCs/>
      <w:sz w:val="28"/>
      <w:szCs w:val="28"/>
      <w:lang w:val="en-US" w:eastAsia="en-US"/>
    </w:rPr>
  </w:style>
  <w:style w:type="paragraph" w:styleId="af">
    <w:name w:val="Normal (Web)"/>
    <w:basedOn w:val="a1"/>
    <w:uiPriority w:val="99"/>
    <w:rsid w:val="00670D29"/>
    <w:pPr>
      <w:snapToGrid/>
      <w:spacing w:before="100" w:beforeAutospacing="1" w:after="100" w:afterAutospacing="1"/>
    </w:pPr>
    <w:rPr>
      <w:rFonts w:ascii="Times New Roman" w:hAnsi="Times New Roman" w:cs="Times New Roman"/>
      <w:sz w:val="24"/>
      <w:szCs w:val="24"/>
    </w:rPr>
  </w:style>
  <w:style w:type="paragraph" w:customStyle="1" w:styleId="12">
    <w:name w:val="Знак Знак1 Знак Знак Знак Знак Знак Знак Знак2"/>
    <w:basedOn w:val="a1"/>
    <w:autoRedefine/>
    <w:uiPriority w:val="99"/>
    <w:rsid w:val="00670D29"/>
    <w:pPr>
      <w:snapToGrid/>
      <w:spacing w:after="160" w:line="240" w:lineRule="exact"/>
    </w:pPr>
    <w:rPr>
      <w:rFonts w:ascii="Times New Roman" w:eastAsia="SimSun" w:hAnsi="Times New Roman" w:cs="Times New Roman"/>
      <w:b/>
      <w:bCs/>
      <w:sz w:val="28"/>
      <w:szCs w:val="28"/>
      <w:lang w:val="en-US" w:eastAsia="en-US"/>
    </w:rPr>
  </w:style>
  <w:style w:type="paragraph" w:customStyle="1" w:styleId="31">
    <w:name w:val="Знак3"/>
    <w:basedOn w:val="a1"/>
    <w:autoRedefine/>
    <w:uiPriority w:val="99"/>
    <w:rsid w:val="00670D29"/>
    <w:pPr>
      <w:snapToGrid/>
      <w:spacing w:after="160" w:line="240" w:lineRule="exact"/>
    </w:pPr>
    <w:rPr>
      <w:rFonts w:ascii="Times New Roman" w:eastAsia="SimSun" w:hAnsi="Times New Roman" w:cs="Times New Roman"/>
      <w:b/>
      <w:bCs/>
      <w:sz w:val="28"/>
      <w:szCs w:val="28"/>
      <w:lang w:val="en-US" w:eastAsia="en-US"/>
    </w:rPr>
  </w:style>
  <w:style w:type="paragraph" w:customStyle="1" w:styleId="a0">
    <w:name w:val="Статья"/>
    <w:basedOn w:val="a1"/>
    <w:uiPriority w:val="99"/>
    <w:rsid w:val="00670D29"/>
    <w:pPr>
      <w:widowControl w:val="0"/>
      <w:numPr>
        <w:numId w:val="10"/>
      </w:numPr>
      <w:tabs>
        <w:tab w:val="left" w:pos="0"/>
        <w:tab w:val="left" w:pos="993"/>
      </w:tabs>
      <w:adjustRightInd w:val="0"/>
      <w:snapToGrid/>
      <w:jc w:val="both"/>
    </w:pPr>
    <w:rPr>
      <w:sz w:val="24"/>
      <w:szCs w:val="24"/>
    </w:rPr>
  </w:style>
  <w:style w:type="paragraph" w:styleId="32">
    <w:name w:val="Body Text Indent 3"/>
    <w:basedOn w:val="a1"/>
    <w:link w:val="33"/>
    <w:uiPriority w:val="99"/>
    <w:rsid w:val="00670D29"/>
    <w:pPr>
      <w:snapToGrid/>
      <w:spacing w:after="120"/>
      <w:ind w:left="283"/>
    </w:pPr>
    <w:rPr>
      <w:rFonts w:ascii="Times New Roman" w:hAnsi="Times New Roman" w:cs="Times New Roman"/>
      <w:sz w:val="16"/>
      <w:szCs w:val="16"/>
    </w:rPr>
  </w:style>
  <w:style w:type="character" w:customStyle="1" w:styleId="33">
    <w:name w:val="Основной текст с отступом 3 Знак"/>
    <w:basedOn w:val="a2"/>
    <w:link w:val="32"/>
    <w:uiPriority w:val="99"/>
    <w:locked/>
    <w:rsid w:val="00670D29"/>
    <w:rPr>
      <w:rFonts w:ascii="Times New Roman" w:hAnsi="Times New Roman" w:cs="Times New Roman"/>
      <w:sz w:val="16"/>
      <w:szCs w:val="16"/>
      <w:lang w:val="x-none" w:eastAsia="ru-RU"/>
    </w:rPr>
  </w:style>
  <w:style w:type="paragraph" w:styleId="af0">
    <w:name w:val="Subtitle"/>
    <w:basedOn w:val="a1"/>
    <w:link w:val="af1"/>
    <w:uiPriority w:val="99"/>
    <w:qFormat/>
    <w:rsid w:val="00670D29"/>
    <w:pPr>
      <w:snapToGrid/>
      <w:ind w:firstLine="720"/>
      <w:jc w:val="both"/>
    </w:pPr>
    <w:rPr>
      <w:rFonts w:ascii="Times New Roman" w:hAnsi="Times New Roman" w:cs="Times New Roman"/>
      <w:sz w:val="28"/>
      <w:szCs w:val="20"/>
    </w:rPr>
  </w:style>
  <w:style w:type="character" w:customStyle="1" w:styleId="af1">
    <w:name w:val="Подзаголовок Знак"/>
    <w:basedOn w:val="a2"/>
    <w:link w:val="af0"/>
    <w:uiPriority w:val="99"/>
    <w:locked/>
    <w:rsid w:val="00670D29"/>
    <w:rPr>
      <w:rFonts w:ascii="Times New Roman" w:hAnsi="Times New Roman" w:cs="Times New Roman"/>
      <w:sz w:val="20"/>
      <w:szCs w:val="20"/>
      <w:lang w:val="x-none" w:eastAsia="ru-RU"/>
    </w:rPr>
  </w:style>
  <w:style w:type="paragraph" w:customStyle="1" w:styleId="Normal-0">
    <w:name w:val="Normal-0"/>
    <w:basedOn w:val="a1"/>
    <w:link w:val="Normal-00"/>
    <w:rsid w:val="00670D29"/>
    <w:pPr>
      <w:snapToGrid/>
      <w:jc w:val="both"/>
    </w:pPr>
    <w:rPr>
      <w:rFonts w:cs="Times New Roman"/>
      <w:sz w:val="20"/>
      <w:szCs w:val="20"/>
      <w:lang w:val="en-GB"/>
    </w:rPr>
  </w:style>
  <w:style w:type="character" w:customStyle="1" w:styleId="Normal-00">
    <w:name w:val="Normal-0 Знак"/>
    <w:link w:val="Normal-0"/>
    <w:locked/>
    <w:rsid w:val="00670D29"/>
    <w:rPr>
      <w:rFonts w:ascii="Arial" w:hAnsi="Arial"/>
      <w:lang w:val="en-GB" w:eastAsia="x-none"/>
    </w:rPr>
  </w:style>
  <w:style w:type="paragraph" w:styleId="af2">
    <w:name w:val="Block Text"/>
    <w:basedOn w:val="a1"/>
    <w:uiPriority w:val="99"/>
    <w:rsid w:val="00670D29"/>
    <w:pPr>
      <w:tabs>
        <w:tab w:val="num" w:pos="720"/>
      </w:tabs>
      <w:snapToGrid/>
      <w:ind w:left="720" w:right="-5" w:hanging="720"/>
      <w:jc w:val="both"/>
    </w:pPr>
    <w:rPr>
      <w:rFonts w:ascii="Times New Roman" w:hAnsi="Times New Roman" w:cs="Times New Roman"/>
      <w:sz w:val="24"/>
      <w:szCs w:val="24"/>
    </w:rPr>
  </w:style>
  <w:style w:type="table" w:styleId="af3">
    <w:name w:val="Table Grid"/>
    <w:basedOn w:val="a3"/>
    <w:uiPriority w:val="59"/>
    <w:rsid w:val="00670D29"/>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1"/>
    <w:link w:val="af5"/>
    <w:uiPriority w:val="99"/>
    <w:semiHidden/>
    <w:rsid w:val="00670D29"/>
    <w:pPr>
      <w:shd w:val="clear" w:color="auto" w:fill="000080"/>
      <w:snapToGrid/>
    </w:pPr>
    <w:rPr>
      <w:rFonts w:ascii="Tahoma" w:hAnsi="Tahoma" w:cs="Tahoma"/>
      <w:sz w:val="20"/>
      <w:szCs w:val="20"/>
    </w:rPr>
  </w:style>
  <w:style w:type="character" w:customStyle="1" w:styleId="af5">
    <w:name w:val="Схема документа Знак"/>
    <w:basedOn w:val="a2"/>
    <w:link w:val="af4"/>
    <w:uiPriority w:val="99"/>
    <w:semiHidden/>
    <w:locked/>
    <w:rsid w:val="00670D29"/>
    <w:rPr>
      <w:rFonts w:ascii="Tahoma" w:hAnsi="Tahoma" w:cs="Tahoma"/>
      <w:sz w:val="20"/>
      <w:szCs w:val="20"/>
      <w:shd w:val="clear" w:color="auto" w:fill="000080"/>
      <w:lang w:val="x-none" w:eastAsia="ru-RU"/>
    </w:rPr>
  </w:style>
  <w:style w:type="character" w:styleId="af6">
    <w:name w:val="line number"/>
    <w:basedOn w:val="a2"/>
    <w:uiPriority w:val="99"/>
    <w:rsid w:val="00670D29"/>
    <w:rPr>
      <w:rFonts w:cs="Times New Roman"/>
    </w:rPr>
  </w:style>
  <w:style w:type="paragraph" w:styleId="af7">
    <w:name w:val="Title"/>
    <w:basedOn w:val="a1"/>
    <w:link w:val="af8"/>
    <w:uiPriority w:val="10"/>
    <w:qFormat/>
    <w:rsid w:val="00670D29"/>
    <w:pPr>
      <w:snapToGrid/>
      <w:jc w:val="center"/>
    </w:pPr>
    <w:rPr>
      <w:rFonts w:ascii="Times New Roman" w:hAnsi="Times New Roman" w:cs="Times New Roman"/>
      <w:b/>
      <w:bCs/>
      <w:sz w:val="28"/>
      <w:szCs w:val="24"/>
    </w:rPr>
  </w:style>
  <w:style w:type="character" w:customStyle="1" w:styleId="af8">
    <w:name w:val="Название Знак"/>
    <w:basedOn w:val="a2"/>
    <w:link w:val="af7"/>
    <w:uiPriority w:val="10"/>
    <w:locked/>
    <w:rsid w:val="00670D29"/>
    <w:rPr>
      <w:rFonts w:ascii="Times New Roman" w:hAnsi="Times New Roman" w:cs="Times New Roman"/>
      <w:b/>
      <w:bCs/>
      <w:sz w:val="24"/>
      <w:szCs w:val="24"/>
      <w:lang w:val="x-none" w:eastAsia="ru-RU"/>
    </w:rPr>
  </w:style>
  <w:style w:type="paragraph" w:styleId="af9">
    <w:name w:val="Body Text Indent"/>
    <w:basedOn w:val="a1"/>
    <w:link w:val="afa"/>
    <w:uiPriority w:val="99"/>
    <w:rsid w:val="00670D29"/>
    <w:pPr>
      <w:snapToGrid/>
      <w:spacing w:after="120"/>
      <w:ind w:left="283"/>
    </w:pPr>
    <w:rPr>
      <w:rFonts w:ascii="Times New Roman" w:hAnsi="Times New Roman" w:cs="Times New Roman"/>
      <w:sz w:val="24"/>
      <w:szCs w:val="24"/>
    </w:rPr>
  </w:style>
  <w:style w:type="character" w:customStyle="1" w:styleId="afa">
    <w:name w:val="Основной текст с отступом Знак"/>
    <w:basedOn w:val="a2"/>
    <w:link w:val="af9"/>
    <w:uiPriority w:val="99"/>
    <w:locked/>
    <w:rsid w:val="00670D29"/>
    <w:rPr>
      <w:rFonts w:ascii="Times New Roman" w:hAnsi="Times New Roman" w:cs="Times New Roman"/>
      <w:sz w:val="24"/>
      <w:szCs w:val="24"/>
      <w:lang w:val="x-none" w:eastAsia="ru-RU"/>
    </w:rPr>
  </w:style>
  <w:style w:type="paragraph" w:styleId="23">
    <w:name w:val="Body Text 2"/>
    <w:basedOn w:val="a1"/>
    <w:link w:val="24"/>
    <w:uiPriority w:val="99"/>
    <w:rsid w:val="00670D29"/>
    <w:pPr>
      <w:snapToGrid/>
      <w:spacing w:after="120" w:line="480" w:lineRule="auto"/>
    </w:pPr>
    <w:rPr>
      <w:rFonts w:ascii="Times New Roman" w:hAnsi="Times New Roman" w:cs="Times New Roman"/>
      <w:sz w:val="24"/>
      <w:szCs w:val="24"/>
    </w:rPr>
  </w:style>
  <w:style w:type="character" w:customStyle="1" w:styleId="24">
    <w:name w:val="Основной текст 2 Знак"/>
    <w:basedOn w:val="a2"/>
    <w:link w:val="23"/>
    <w:uiPriority w:val="99"/>
    <w:locked/>
    <w:rsid w:val="00670D29"/>
    <w:rPr>
      <w:rFonts w:ascii="Times New Roman" w:hAnsi="Times New Roman" w:cs="Times New Roman"/>
      <w:sz w:val="24"/>
      <w:szCs w:val="24"/>
      <w:lang w:val="x-none" w:eastAsia="ru-RU"/>
    </w:rPr>
  </w:style>
  <w:style w:type="paragraph" w:styleId="25">
    <w:name w:val="Body Text Indent 2"/>
    <w:basedOn w:val="a1"/>
    <w:link w:val="26"/>
    <w:uiPriority w:val="99"/>
    <w:rsid w:val="00670D29"/>
    <w:pPr>
      <w:snapToGrid/>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2"/>
    <w:link w:val="25"/>
    <w:uiPriority w:val="99"/>
    <w:locked/>
    <w:rsid w:val="00670D29"/>
    <w:rPr>
      <w:rFonts w:ascii="Times New Roman" w:hAnsi="Times New Roman" w:cs="Times New Roman"/>
      <w:sz w:val="24"/>
      <w:szCs w:val="24"/>
      <w:lang w:val="x-none" w:eastAsia="ru-RU"/>
    </w:rPr>
  </w:style>
  <w:style w:type="paragraph" w:styleId="34">
    <w:name w:val="Body Text 3"/>
    <w:basedOn w:val="a1"/>
    <w:link w:val="35"/>
    <w:uiPriority w:val="99"/>
    <w:rsid w:val="00670D29"/>
    <w:pPr>
      <w:snapToGrid/>
      <w:spacing w:after="120"/>
    </w:pPr>
    <w:rPr>
      <w:rFonts w:ascii="Times New Roman" w:hAnsi="Times New Roman" w:cs="Times New Roman"/>
      <w:sz w:val="16"/>
      <w:szCs w:val="16"/>
    </w:rPr>
  </w:style>
  <w:style w:type="character" w:customStyle="1" w:styleId="35">
    <w:name w:val="Основной текст 3 Знак"/>
    <w:basedOn w:val="a2"/>
    <w:link w:val="34"/>
    <w:uiPriority w:val="99"/>
    <w:locked/>
    <w:rsid w:val="00670D29"/>
    <w:rPr>
      <w:rFonts w:ascii="Times New Roman" w:hAnsi="Times New Roman" w:cs="Times New Roman"/>
      <w:sz w:val="16"/>
      <w:szCs w:val="16"/>
      <w:lang w:val="x-none" w:eastAsia="ru-RU"/>
    </w:rPr>
  </w:style>
  <w:style w:type="paragraph" w:styleId="afb">
    <w:name w:val="Signature"/>
    <w:basedOn w:val="Normal-0"/>
    <w:link w:val="afc"/>
    <w:uiPriority w:val="99"/>
    <w:rsid w:val="00670D29"/>
    <w:pPr>
      <w:tabs>
        <w:tab w:val="center" w:pos="4253"/>
        <w:tab w:val="center" w:pos="6237"/>
        <w:tab w:val="center" w:pos="8222"/>
      </w:tabs>
    </w:pPr>
    <w:rPr>
      <w:lang w:val="ru-RU"/>
    </w:rPr>
  </w:style>
  <w:style w:type="character" w:customStyle="1" w:styleId="afc">
    <w:name w:val="Подпись Знак"/>
    <w:basedOn w:val="a2"/>
    <w:link w:val="afb"/>
    <w:uiPriority w:val="99"/>
    <w:locked/>
    <w:rsid w:val="00670D29"/>
    <w:rPr>
      <w:rFonts w:ascii="Arial" w:hAnsi="Arial" w:cs="Times New Roman"/>
      <w:sz w:val="20"/>
      <w:szCs w:val="20"/>
      <w:lang w:val="x-none" w:eastAsia="ru-RU"/>
    </w:rPr>
  </w:style>
  <w:style w:type="paragraph" w:customStyle="1" w:styleId="Parties">
    <w:name w:val="Parties"/>
    <w:basedOn w:val="a8"/>
    <w:uiPriority w:val="99"/>
    <w:rsid w:val="00670D29"/>
    <w:pPr>
      <w:numPr>
        <w:numId w:val="2"/>
      </w:numPr>
      <w:tabs>
        <w:tab w:val="clear" w:pos="926"/>
        <w:tab w:val="num" w:pos="709"/>
        <w:tab w:val="num" w:pos="927"/>
        <w:tab w:val="num" w:pos="1134"/>
        <w:tab w:val="num" w:pos="1467"/>
      </w:tabs>
      <w:spacing w:after="240"/>
      <w:ind w:left="709" w:hanging="709"/>
      <w:jc w:val="both"/>
    </w:pPr>
    <w:rPr>
      <w:rFonts w:eastAsia="MS Mincho"/>
      <w:b w:val="0"/>
      <w:bCs w:val="0"/>
      <w:sz w:val="22"/>
      <w:szCs w:val="20"/>
      <w:lang w:val="en-GB" w:eastAsia="en-US"/>
    </w:rPr>
  </w:style>
  <w:style w:type="paragraph" w:customStyle="1" w:styleId="Level7Indent">
    <w:name w:val="Level 7 Indent"/>
    <w:basedOn w:val="Level1Indent"/>
    <w:uiPriority w:val="99"/>
    <w:rsid w:val="00670D29"/>
    <w:pPr>
      <w:ind w:left="2517"/>
    </w:pPr>
  </w:style>
  <w:style w:type="paragraph" w:customStyle="1" w:styleId="Level1Indent">
    <w:name w:val="Level 1 Indent"/>
    <w:basedOn w:val="a1"/>
    <w:uiPriority w:val="99"/>
    <w:rsid w:val="00670D29"/>
    <w:pPr>
      <w:snapToGrid/>
      <w:spacing w:after="240"/>
      <w:ind w:left="357"/>
      <w:jc w:val="both"/>
    </w:pPr>
    <w:rPr>
      <w:rFonts w:ascii="Times New Roman" w:hAnsi="Times New Roman" w:cs="Times New Roman"/>
      <w:sz w:val="26"/>
      <w:szCs w:val="20"/>
      <w:lang w:val="en-GB"/>
    </w:rPr>
  </w:style>
  <w:style w:type="paragraph" w:customStyle="1" w:styleId="Iauiue">
    <w:name w:val="Iau?iue"/>
    <w:uiPriority w:val="99"/>
    <w:rsid w:val="00670D29"/>
    <w:pPr>
      <w:widowControl w:val="0"/>
      <w:spacing w:after="0" w:line="240" w:lineRule="auto"/>
    </w:pPr>
    <w:rPr>
      <w:rFonts w:ascii="Times New Roman" w:hAnsi="Times New Roman" w:cs="Times New Roman"/>
      <w:sz w:val="20"/>
      <w:szCs w:val="20"/>
      <w:lang w:eastAsia="ru-RU"/>
    </w:rPr>
  </w:style>
  <w:style w:type="paragraph" w:customStyle="1" w:styleId="13">
    <w:name w:val="Верхний колонтитул1"/>
    <w:basedOn w:val="a1"/>
    <w:uiPriority w:val="99"/>
    <w:rsid w:val="00670D29"/>
    <w:pPr>
      <w:tabs>
        <w:tab w:val="center" w:pos="4153"/>
        <w:tab w:val="right" w:pos="8306"/>
      </w:tabs>
      <w:snapToGrid/>
    </w:pPr>
    <w:rPr>
      <w:rFonts w:ascii="Times New Roman" w:hAnsi="Times New Roman" w:cs="Times New Roman"/>
      <w:sz w:val="20"/>
      <w:szCs w:val="20"/>
    </w:rPr>
  </w:style>
  <w:style w:type="character" w:customStyle="1" w:styleId="afd">
    <w:name w:val="номер страницы"/>
    <w:basedOn w:val="a2"/>
    <w:uiPriority w:val="99"/>
    <w:rsid w:val="00670D29"/>
    <w:rPr>
      <w:rFonts w:cs="Times New Roman"/>
    </w:rPr>
  </w:style>
  <w:style w:type="paragraph" w:customStyle="1" w:styleId="-2">
    <w:name w:val="Основной-2"/>
    <w:uiPriority w:val="99"/>
    <w:rsid w:val="00670D29"/>
    <w:pPr>
      <w:spacing w:after="0" w:line="240" w:lineRule="auto"/>
      <w:ind w:firstLine="170"/>
      <w:jc w:val="both"/>
    </w:pPr>
    <w:rPr>
      <w:rFonts w:ascii="Гельветика" w:hAnsi="Гельветика" w:cs="Times New Roman"/>
      <w:sz w:val="17"/>
      <w:szCs w:val="20"/>
      <w:lang w:eastAsia="ru-RU"/>
    </w:rPr>
  </w:style>
  <w:style w:type="paragraph" w:styleId="27">
    <w:name w:val="envelope return"/>
    <w:basedOn w:val="a1"/>
    <w:uiPriority w:val="99"/>
    <w:rsid w:val="00670D29"/>
    <w:pPr>
      <w:snapToGrid/>
      <w:spacing w:after="240"/>
      <w:jc w:val="both"/>
    </w:pPr>
    <w:rPr>
      <w:rFonts w:ascii="Times New Roman" w:hAnsi="Times New Roman" w:cs="Times New Roman"/>
      <w:sz w:val="20"/>
      <w:szCs w:val="20"/>
    </w:rPr>
  </w:style>
  <w:style w:type="paragraph" w:customStyle="1" w:styleId="210">
    <w:name w:val="Основной текст с отступом 21"/>
    <w:basedOn w:val="a1"/>
    <w:uiPriority w:val="99"/>
    <w:rsid w:val="00670D29"/>
    <w:pPr>
      <w:widowControl w:val="0"/>
      <w:snapToGrid/>
      <w:ind w:firstLine="360"/>
    </w:pPr>
    <w:rPr>
      <w:rFonts w:ascii="Times New Roman" w:hAnsi="Times New Roman" w:cs="Times New Roman"/>
      <w:sz w:val="28"/>
      <w:szCs w:val="20"/>
    </w:rPr>
  </w:style>
  <w:style w:type="paragraph" w:styleId="afe">
    <w:name w:val="List Bullet"/>
    <w:basedOn w:val="a1"/>
    <w:autoRedefine/>
    <w:uiPriority w:val="99"/>
    <w:rsid w:val="00670D29"/>
    <w:pPr>
      <w:tabs>
        <w:tab w:val="num" w:pos="1080"/>
      </w:tabs>
      <w:snapToGrid/>
      <w:spacing w:line="360" w:lineRule="auto"/>
      <w:ind w:firstLine="720"/>
      <w:jc w:val="both"/>
    </w:pPr>
    <w:rPr>
      <w:rFonts w:ascii="Times New Roman" w:hAnsi="Times New Roman" w:cs="Times New Roman"/>
      <w:sz w:val="28"/>
      <w:szCs w:val="20"/>
    </w:rPr>
  </w:style>
  <w:style w:type="character" w:customStyle="1" w:styleId="aff">
    <w:name w:val="Основной шрифт"/>
    <w:uiPriority w:val="99"/>
    <w:rsid w:val="00670D29"/>
  </w:style>
  <w:style w:type="paragraph" w:customStyle="1" w:styleId="ParaText">
    <w:name w:val="ParaText"/>
    <w:basedOn w:val="a1"/>
    <w:uiPriority w:val="99"/>
    <w:rsid w:val="00670D29"/>
    <w:pPr>
      <w:snapToGrid/>
      <w:spacing w:after="240" w:line="300" w:lineRule="auto"/>
      <w:jc w:val="both"/>
    </w:pPr>
    <w:rPr>
      <w:rFonts w:ascii="Times New Roman" w:hAnsi="Times New Roman" w:cs="Times New Roman"/>
      <w:sz w:val="22"/>
      <w:szCs w:val="20"/>
      <w:lang w:val="en-US"/>
    </w:rPr>
  </w:style>
  <w:style w:type="paragraph" w:customStyle="1" w:styleId="Head42">
    <w:name w:val="Head 4.2"/>
    <w:basedOn w:val="a1"/>
    <w:uiPriority w:val="99"/>
    <w:rsid w:val="00670D29"/>
    <w:pPr>
      <w:tabs>
        <w:tab w:val="left" w:pos="360"/>
      </w:tabs>
      <w:suppressAutoHyphens/>
      <w:snapToGrid/>
      <w:ind w:left="360" w:hanging="360"/>
      <w:jc w:val="both"/>
    </w:pPr>
    <w:rPr>
      <w:rFonts w:ascii="Times New Roman" w:hAnsi="Times New Roman" w:cs="Times New Roman"/>
      <w:b/>
      <w:sz w:val="24"/>
      <w:szCs w:val="20"/>
      <w:lang w:val="en-US"/>
    </w:rPr>
  </w:style>
  <w:style w:type="paragraph" w:customStyle="1" w:styleId="Document1">
    <w:name w:val="Document 1"/>
    <w:uiPriority w:val="99"/>
    <w:rsid w:val="00670D29"/>
    <w:pPr>
      <w:keepNext/>
      <w:keepLines/>
      <w:tabs>
        <w:tab w:val="left" w:pos="-720"/>
      </w:tabs>
      <w:suppressAutoHyphens/>
      <w:spacing w:after="0" w:line="240" w:lineRule="auto"/>
    </w:pPr>
    <w:rPr>
      <w:rFonts w:ascii="Courier" w:hAnsi="Courier" w:cs="Times New Roman"/>
      <w:sz w:val="24"/>
      <w:szCs w:val="20"/>
      <w:lang w:val="en-US" w:eastAsia="ru-RU"/>
    </w:rPr>
  </w:style>
  <w:style w:type="paragraph" w:customStyle="1" w:styleId="Instruc-text">
    <w:name w:val="Instruc-text"/>
    <w:basedOn w:val="a1"/>
    <w:uiPriority w:val="99"/>
    <w:rsid w:val="00670D29"/>
    <w:pPr>
      <w:suppressAutoHyphens/>
      <w:snapToGrid/>
      <w:spacing w:before="240"/>
      <w:ind w:left="2552" w:hanging="624"/>
      <w:jc w:val="both"/>
    </w:pPr>
    <w:rPr>
      <w:rFonts w:ascii="Times New Roman" w:hAnsi="Times New Roman" w:cs="Times New Roman"/>
      <w:sz w:val="24"/>
      <w:szCs w:val="20"/>
    </w:rPr>
  </w:style>
  <w:style w:type="paragraph" w:customStyle="1" w:styleId="instruc-text-a">
    <w:name w:val="instruc-text-a)"/>
    <w:basedOn w:val="a1"/>
    <w:uiPriority w:val="99"/>
    <w:rsid w:val="00670D29"/>
    <w:pPr>
      <w:tabs>
        <w:tab w:val="left" w:pos="2977"/>
      </w:tabs>
      <w:suppressAutoHyphens/>
      <w:snapToGrid/>
      <w:spacing w:before="100"/>
      <w:ind w:left="2977" w:hanging="425"/>
      <w:jc w:val="both"/>
    </w:pPr>
    <w:rPr>
      <w:rFonts w:ascii="Times New Roman" w:hAnsi="Times New Roman" w:cs="Times New Roman"/>
      <w:sz w:val="24"/>
      <w:szCs w:val="20"/>
    </w:rPr>
  </w:style>
  <w:style w:type="paragraph" w:customStyle="1" w:styleId="instruc-text-i">
    <w:name w:val="instruc-text-i)"/>
    <w:basedOn w:val="a1"/>
    <w:uiPriority w:val="99"/>
    <w:rsid w:val="00670D29"/>
    <w:pPr>
      <w:tabs>
        <w:tab w:val="left" w:pos="3402"/>
      </w:tabs>
      <w:suppressAutoHyphens/>
      <w:snapToGrid/>
      <w:spacing w:before="100"/>
      <w:ind w:left="3402" w:hanging="425"/>
      <w:jc w:val="both"/>
    </w:pPr>
    <w:rPr>
      <w:rFonts w:ascii="Times New Roman" w:hAnsi="Times New Roman" w:cs="Times New Roman"/>
      <w:sz w:val="24"/>
      <w:szCs w:val="20"/>
    </w:rPr>
  </w:style>
  <w:style w:type="paragraph" w:customStyle="1" w:styleId="LetterHead">
    <w:name w:val="Letter Head"/>
    <w:basedOn w:val="a1"/>
    <w:uiPriority w:val="99"/>
    <w:rsid w:val="00670D29"/>
    <w:pPr>
      <w:suppressAutoHyphens/>
      <w:snapToGrid/>
      <w:spacing w:before="240"/>
      <w:ind w:left="5103"/>
      <w:jc w:val="both"/>
    </w:pPr>
    <w:rPr>
      <w:rFonts w:ascii="Times New Roman" w:hAnsi="Times New Roman" w:cs="Times New Roman"/>
      <w:i/>
      <w:sz w:val="24"/>
      <w:szCs w:val="20"/>
    </w:rPr>
  </w:style>
  <w:style w:type="paragraph" w:customStyle="1" w:styleId="Letterlist">
    <w:name w:val="Letter list"/>
    <w:basedOn w:val="a1"/>
    <w:uiPriority w:val="99"/>
    <w:rsid w:val="00670D29"/>
    <w:pPr>
      <w:tabs>
        <w:tab w:val="left" w:pos="567"/>
      </w:tabs>
      <w:suppressAutoHyphens/>
      <w:snapToGrid/>
      <w:spacing w:before="240"/>
      <w:ind w:left="567" w:hanging="567"/>
      <w:jc w:val="both"/>
    </w:pPr>
    <w:rPr>
      <w:rFonts w:ascii="Times New Roman" w:hAnsi="Times New Roman" w:cs="Times New Roman"/>
      <w:sz w:val="24"/>
      <w:szCs w:val="20"/>
    </w:rPr>
  </w:style>
  <w:style w:type="paragraph" w:customStyle="1" w:styleId="TableText">
    <w:name w:val="Table Text"/>
    <w:basedOn w:val="a1"/>
    <w:uiPriority w:val="99"/>
    <w:rsid w:val="00670D29"/>
    <w:pPr>
      <w:suppressAutoHyphens/>
      <w:snapToGrid/>
      <w:spacing w:before="100"/>
    </w:pPr>
    <w:rPr>
      <w:rFonts w:ascii="Helvetica" w:hAnsi="Helvetica" w:cs="Times New Roman"/>
      <w:i/>
      <w:sz w:val="20"/>
      <w:szCs w:val="20"/>
    </w:rPr>
  </w:style>
  <w:style w:type="paragraph" w:customStyle="1" w:styleId="FormHeading">
    <w:name w:val="Form Heading"/>
    <w:basedOn w:val="a1"/>
    <w:uiPriority w:val="99"/>
    <w:rsid w:val="00670D29"/>
    <w:pPr>
      <w:pageBreakBefore/>
      <w:tabs>
        <w:tab w:val="right" w:pos="9072"/>
      </w:tabs>
      <w:suppressAutoHyphens/>
      <w:snapToGrid/>
      <w:spacing w:before="240"/>
      <w:jc w:val="both"/>
    </w:pPr>
    <w:rPr>
      <w:rFonts w:ascii="Times New Roman" w:hAnsi="Times New Roman" w:cs="Times New Roman"/>
      <w:smallCaps/>
      <w:sz w:val="24"/>
      <w:szCs w:val="20"/>
    </w:rPr>
  </w:style>
  <w:style w:type="paragraph" w:customStyle="1" w:styleId="Tabel-text">
    <w:name w:val="Tabel-text"/>
    <w:basedOn w:val="a1"/>
    <w:uiPriority w:val="99"/>
    <w:rsid w:val="00670D29"/>
    <w:pPr>
      <w:suppressAutoHyphens/>
      <w:snapToGrid/>
      <w:spacing w:before="100"/>
    </w:pPr>
    <w:rPr>
      <w:rFonts w:ascii="Times New Roman" w:hAnsi="Times New Roman" w:cs="Times New Roman"/>
      <w:sz w:val="24"/>
      <w:szCs w:val="20"/>
    </w:rPr>
  </w:style>
  <w:style w:type="paragraph" w:customStyle="1" w:styleId="Sidhuvud-b">
    <w:name w:val="Sidhuvud-b"/>
    <w:basedOn w:val="a5"/>
    <w:uiPriority w:val="99"/>
    <w:rsid w:val="00670D29"/>
    <w:pPr>
      <w:pBdr>
        <w:bottom w:val="single" w:sz="6" w:space="1" w:color="auto"/>
      </w:pBdr>
      <w:tabs>
        <w:tab w:val="clear" w:pos="4677"/>
        <w:tab w:val="clear" w:pos="9355"/>
        <w:tab w:val="left" w:pos="2977"/>
        <w:tab w:val="right" w:pos="9072"/>
        <w:tab w:val="right" w:pos="9498"/>
      </w:tabs>
      <w:suppressAutoHyphens/>
      <w:spacing w:after="100"/>
    </w:pPr>
    <w:rPr>
      <w:rFonts w:ascii="Arial" w:hAnsi="Arial"/>
      <w:b/>
      <w:sz w:val="16"/>
      <w:szCs w:val="20"/>
      <w:lang w:val="en-GB"/>
    </w:rPr>
  </w:style>
  <w:style w:type="paragraph" w:customStyle="1" w:styleId="41">
    <w:name w:val="çàãîëîâîê 4"/>
    <w:basedOn w:val="a1"/>
    <w:next w:val="a1"/>
    <w:uiPriority w:val="99"/>
    <w:rsid w:val="00670D29"/>
    <w:pPr>
      <w:keepNext/>
      <w:snapToGrid/>
      <w:spacing w:before="240" w:after="60"/>
    </w:pPr>
    <w:rPr>
      <w:rFonts w:cs="Times New Roman"/>
      <w:b/>
      <w:sz w:val="24"/>
      <w:szCs w:val="20"/>
    </w:rPr>
  </w:style>
  <w:style w:type="paragraph" w:customStyle="1" w:styleId="36">
    <w:name w:val="çàãîëîâîê 3"/>
    <w:basedOn w:val="a1"/>
    <w:next w:val="a1"/>
    <w:uiPriority w:val="99"/>
    <w:rsid w:val="00670D29"/>
    <w:pPr>
      <w:keepNext/>
      <w:snapToGrid/>
      <w:spacing w:before="240" w:after="60"/>
    </w:pPr>
    <w:rPr>
      <w:rFonts w:cs="Times New Roman"/>
      <w:sz w:val="24"/>
      <w:szCs w:val="20"/>
    </w:rPr>
  </w:style>
  <w:style w:type="paragraph" w:customStyle="1" w:styleId="14">
    <w:name w:val="Обычный 1"/>
    <w:aliases w:val="5"/>
    <w:basedOn w:val="a1"/>
    <w:uiPriority w:val="99"/>
    <w:rsid w:val="00670D29"/>
    <w:pPr>
      <w:snapToGrid/>
      <w:spacing w:line="360" w:lineRule="auto"/>
      <w:ind w:firstLine="720"/>
      <w:jc w:val="both"/>
    </w:pPr>
    <w:rPr>
      <w:rFonts w:ascii="Times New Roman" w:hAnsi="Times New Roman" w:cs="Times New Roman"/>
      <w:sz w:val="28"/>
      <w:szCs w:val="20"/>
    </w:rPr>
  </w:style>
  <w:style w:type="paragraph" w:customStyle="1" w:styleId="15">
    <w:name w:val="Обычный1"/>
    <w:rsid w:val="00670D29"/>
    <w:pPr>
      <w:spacing w:after="0" w:line="240" w:lineRule="auto"/>
    </w:pPr>
    <w:rPr>
      <w:rFonts w:ascii="TimesET" w:hAnsi="TimesET" w:cs="Times New Roman"/>
      <w:sz w:val="20"/>
      <w:szCs w:val="20"/>
      <w:lang w:val="en-US" w:eastAsia="ru-RU"/>
    </w:rPr>
  </w:style>
  <w:style w:type="paragraph" w:customStyle="1" w:styleId="211">
    <w:name w:val="Основной текст 21"/>
    <w:basedOn w:val="a1"/>
    <w:uiPriority w:val="99"/>
    <w:rsid w:val="00670D29"/>
    <w:pPr>
      <w:overflowPunct w:val="0"/>
      <w:autoSpaceDE w:val="0"/>
      <w:autoSpaceDN w:val="0"/>
      <w:adjustRightInd w:val="0"/>
      <w:snapToGrid/>
      <w:jc w:val="center"/>
      <w:textAlignment w:val="baseline"/>
    </w:pPr>
    <w:rPr>
      <w:rFonts w:ascii="Times New Roman" w:hAnsi="Times New Roman" w:cs="Times New Roman"/>
      <w:b/>
      <w:sz w:val="48"/>
      <w:szCs w:val="20"/>
    </w:rPr>
  </w:style>
  <w:style w:type="paragraph" w:customStyle="1" w:styleId="310">
    <w:name w:val="Основной текст 31"/>
    <w:basedOn w:val="a1"/>
    <w:uiPriority w:val="99"/>
    <w:rsid w:val="00670D29"/>
    <w:pPr>
      <w:overflowPunct w:val="0"/>
      <w:autoSpaceDE w:val="0"/>
      <w:autoSpaceDN w:val="0"/>
      <w:adjustRightInd w:val="0"/>
      <w:snapToGrid/>
      <w:textAlignment w:val="baseline"/>
    </w:pPr>
    <w:rPr>
      <w:rFonts w:ascii="Times New Roman" w:hAnsi="Times New Roman" w:cs="Times New Roman"/>
      <w:sz w:val="24"/>
      <w:szCs w:val="20"/>
    </w:rPr>
  </w:style>
  <w:style w:type="paragraph" w:customStyle="1" w:styleId="FR1">
    <w:name w:val="FR1"/>
    <w:uiPriority w:val="99"/>
    <w:rsid w:val="00670D29"/>
    <w:pPr>
      <w:widowControl w:val="0"/>
      <w:autoSpaceDE w:val="0"/>
      <w:autoSpaceDN w:val="0"/>
      <w:adjustRightInd w:val="0"/>
      <w:spacing w:after="100" w:line="360" w:lineRule="auto"/>
      <w:ind w:left="400"/>
    </w:pPr>
    <w:rPr>
      <w:rFonts w:ascii="Times New Roman" w:hAnsi="Times New Roman" w:cs="Times New Roman"/>
      <w:sz w:val="24"/>
      <w:szCs w:val="24"/>
      <w:lang w:eastAsia="ru-RU"/>
    </w:rPr>
  </w:style>
  <w:style w:type="paragraph" w:customStyle="1" w:styleId="16">
    <w:name w:val="Стиль1"/>
    <w:basedOn w:val="1"/>
    <w:autoRedefine/>
    <w:uiPriority w:val="99"/>
    <w:rsid w:val="00670D29"/>
    <w:pPr>
      <w:keepNext w:val="0"/>
      <w:numPr>
        <w:numId w:val="0"/>
      </w:numPr>
      <w:tabs>
        <w:tab w:val="num" w:pos="705"/>
      </w:tabs>
      <w:suppressAutoHyphens/>
      <w:spacing w:before="120" w:after="120"/>
      <w:ind w:left="705" w:hanging="360"/>
    </w:pPr>
    <w:rPr>
      <w:kern w:val="0"/>
      <w:sz w:val="24"/>
      <w:szCs w:val="24"/>
    </w:rPr>
  </w:style>
  <w:style w:type="paragraph" w:customStyle="1" w:styleId="ListBullet1">
    <w:name w:val="List Bullet 1"/>
    <w:basedOn w:val="afe"/>
    <w:uiPriority w:val="99"/>
    <w:rsid w:val="00670D29"/>
    <w:pPr>
      <w:tabs>
        <w:tab w:val="clear" w:pos="1080"/>
        <w:tab w:val="num" w:pos="720"/>
      </w:tabs>
      <w:spacing w:after="240" w:line="240" w:lineRule="auto"/>
      <w:ind w:left="720" w:hanging="360"/>
    </w:pPr>
    <w:rPr>
      <w:sz w:val="26"/>
      <w:lang w:val="en-US"/>
    </w:rPr>
  </w:style>
  <w:style w:type="paragraph" w:customStyle="1" w:styleId="ListLetter3">
    <w:name w:val="List Letter 3"/>
    <w:basedOn w:val="a1"/>
    <w:uiPriority w:val="99"/>
    <w:rsid w:val="00670D29"/>
    <w:pPr>
      <w:snapToGrid/>
      <w:spacing w:after="240"/>
      <w:ind w:left="1434" w:hanging="357"/>
      <w:jc w:val="both"/>
    </w:pPr>
    <w:rPr>
      <w:rFonts w:ascii="Times New Roman" w:hAnsi="Times New Roman" w:cs="Times New Roman"/>
      <w:sz w:val="26"/>
      <w:szCs w:val="20"/>
      <w:lang w:val="en-GB"/>
    </w:rPr>
  </w:style>
  <w:style w:type="paragraph" w:styleId="37">
    <w:name w:val="List Bullet 3"/>
    <w:basedOn w:val="afe"/>
    <w:autoRedefine/>
    <w:uiPriority w:val="99"/>
    <w:rsid w:val="00670D29"/>
    <w:pPr>
      <w:tabs>
        <w:tab w:val="clear" w:pos="1080"/>
        <w:tab w:val="num" w:pos="1440"/>
      </w:tabs>
      <w:spacing w:after="240" w:line="240" w:lineRule="auto"/>
      <w:ind w:left="1440" w:hanging="360"/>
    </w:pPr>
    <w:rPr>
      <w:rFonts w:ascii="Arial" w:hAnsi="Arial"/>
      <w:sz w:val="22"/>
      <w:lang w:val="en-US"/>
    </w:rPr>
  </w:style>
  <w:style w:type="character" w:customStyle="1" w:styleId="s00">
    <w:name w:val="s00"/>
    <w:basedOn w:val="a2"/>
    <w:uiPriority w:val="99"/>
    <w:rsid w:val="00670D29"/>
    <w:rPr>
      <w:rFonts w:cs="Times New Roman"/>
    </w:rPr>
  </w:style>
  <w:style w:type="character" w:customStyle="1" w:styleId="grame">
    <w:name w:val="grame"/>
    <w:basedOn w:val="a2"/>
    <w:uiPriority w:val="99"/>
    <w:rsid w:val="00670D29"/>
    <w:rPr>
      <w:rFonts w:cs="Times New Roman"/>
    </w:rPr>
  </w:style>
  <w:style w:type="character" w:customStyle="1" w:styleId="s6">
    <w:name w:val="s6"/>
    <w:uiPriority w:val="99"/>
    <w:rsid w:val="00670D29"/>
    <w:rPr>
      <w:rFonts w:ascii="Times New Roman" w:hAnsi="Times New Roman"/>
      <w:strike/>
      <w:color w:val="808000"/>
      <w:sz w:val="20"/>
    </w:rPr>
  </w:style>
  <w:style w:type="character" w:customStyle="1" w:styleId="s16">
    <w:name w:val="s16"/>
    <w:uiPriority w:val="99"/>
    <w:rsid w:val="00670D29"/>
    <w:rPr>
      <w:rFonts w:ascii="Times New Roman" w:hAnsi="Times New Roman"/>
      <w:b/>
      <w:color w:val="000000"/>
    </w:rPr>
  </w:style>
  <w:style w:type="paragraph" w:styleId="HTML">
    <w:name w:val="HTML Preformatted"/>
    <w:basedOn w:val="a1"/>
    <w:link w:val="HTML0"/>
    <w:uiPriority w:val="99"/>
    <w:rsid w:val="00670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color w:val="000000"/>
      <w:sz w:val="22"/>
      <w:szCs w:val="22"/>
    </w:rPr>
  </w:style>
  <w:style w:type="character" w:customStyle="1" w:styleId="HTML0">
    <w:name w:val="Стандартный HTML Знак"/>
    <w:basedOn w:val="a2"/>
    <w:link w:val="HTML"/>
    <w:uiPriority w:val="99"/>
    <w:locked/>
    <w:rsid w:val="00670D29"/>
    <w:rPr>
      <w:rFonts w:ascii="Courier New" w:hAnsi="Courier New" w:cs="Courier New"/>
      <w:color w:val="000000"/>
      <w:lang w:val="x-none" w:eastAsia="ru-RU"/>
    </w:rPr>
  </w:style>
  <w:style w:type="character" w:styleId="aff0">
    <w:name w:val="FollowedHyperlink"/>
    <w:basedOn w:val="a2"/>
    <w:uiPriority w:val="99"/>
    <w:rsid w:val="00670D29"/>
    <w:rPr>
      <w:rFonts w:cs="Times New Roman"/>
      <w:color w:val="800080"/>
      <w:u w:val="single"/>
    </w:rPr>
  </w:style>
  <w:style w:type="paragraph" w:customStyle="1" w:styleId="110">
    <w:name w:val="Обычный + 11 пт"/>
    <w:aliases w:val="По центру"/>
    <w:basedOn w:val="a1"/>
    <w:uiPriority w:val="99"/>
    <w:rsid w:val="00670D29"/>
    <w:pPr>
      <w:snapToGrid/>
      <w:jc w:val="center"/>
    </w:pPr>
    <w:rPr>
      <w:rFonts w:ascii="Times New Roman" w:hAnsi="Times New Roman" w:cs="Times New Roman"/>
      <w:sz w:val="22"/>
      <w:szCs w:val="22"/>
    </w:rPr>
  </w:style>
  <w:style w:type="character" w:customStyle="1" w:styleId="17">
    <w:name w:val="Знак Знак1"/>
    <w:uiPriority w:val="99"/>
    <w:locked/>
    <w:rsid w:val="00670D29"/>
    <w:rPr>
      <w:b/>
      <w:sz w:val="24"/>
      <w:lang w:val="ru-RU" w:eastAsia="ru-RU"/>
    </w:rPr>
  </w:style>
  <w:style w:type="paragraph" w:customStyle="1" w:styleId="xl24">
    <w:name w:val="xl24"/>
    <w:basedOn w:val="a1"/>
    <w:uiPriority w:val="99"/>
    <w:rsid w:val="00670D29"/>
    <w:pPr>
      <w:pBdr>
        <w:top w:val="single" w:sz="4" w:space="0" w:color="000000"/>
        <w:right w:val="single" w:sz="4" w:space="0" w:color="000000"/>
      </w:pBdr>
      <w:shd w:val="clear" w:color="CCFFFF" w:fill="CCFFFF"/>
      <w:snapToGrid/>
      <w:spacing w:before="100" w:beforeAutospacing="1" w:after="100" w:afterAutospacing="1"/>
      <w:jc w:val="center"/>
      <w:textAlignment w:val="center"/>
    </w:pPr>
    <w:rPr>
      <w:rFonts w:ascii="Times New Roman CYR" w:hAnsi="Times New Roman CYR" w:cs="Times New Roman CYR"/>
      <w:b/>
      <w:bCs/>
    </w:rPr>
  </w:style>
  <w:style w:type="paragraph" w:customStyle="1" w:styleId="xl25">
    <w:name w:val="xl25"/>
    <w:basedOn w:val="a1"/>
    <w:uiPriority w:val="99"/>
    <w:rsid w:val="00670D29"/>
    <w:pPr>
      <w:pBdr>
        <w:right w:val="single" w:sz="4" w:space="0" w:color="000000"/>
      </w:pBdr>
      <w:shd w:val="clear" w:color="CCFFFF" w:fill="CCFFFF"/>
      <w:snapToGrid/>
      <w:spacing w:before="100" w:beforeAutospacing="1" w:after="100" w:afterAutospacing="1"/>
      <w:jc w:val="center"/>
      <w:textAlignment w:val="center"/>
    </w:pPr>
    <w:rPr>
      <w:rFonts w:ascii="Times New Roman CYR" w:hAnsi="Times New Roman CYR" w:cs="Times New Roman CYR"/>
      <w:b/>
      <w:bCs/>
    </w:rPr>
  </w:style>
  <w:style w:type="paragraph" w:customStyle="1" w:styleId="xl26">
    <w:name w:val="xl26"/>
    <w:basedOn w:val="a1"/>
    <w:uiPriority w:val="99"/>
    <w:rsid w:val="00670D29"/>
    <w:pPr>
      <w:pBdr>
        <w:bottom w:val="single" w:sz="4" w:space="0" w:color="000000"/>
        <w:right w:val="single" w:sz="4" w:space="0" w:color="000000"/>
      </w:pBdr>
      <w:shd w:val="clear" w:color="CCFFFF" w:fill="CCFFFF"/>
      <w:snapToGrid/>
      <w:spacing w:before="100" w:beforeAutospacing="1" w:after="100" w:afterAutospacing="1"/>
      <w:jc w:val="center"/>
      <w:textAlignment w:val="center"/>
    </w:pPr>
    <w:rPr>
      <w:rFonts w:ascii="Times New Roman CYR" w:hAnsi="Times New Roman CYR" w:cs="Times New Roman CYR"/>
      <w:b/>
      <w:bCs/>
    </w:rPr>
  </w:style>
  <w:style w:type="paragraph" w:customStyle="1" w:styleId="xl27">
    <w:name w:val="xl27"/>
    <w:basedOn w:val="a1"/>
    <w:uiPriority w:val="99"/>
    <w:rsid w:val="00670D29"/>
    <w:pPr>
      <w:pBdr>
        <w:left w:val="single" w:sz="4" w:space="0" w:color="000000"/>
        <w:right w:val="single" w:sz="4" w:space="0" w:color="000000"/>
      </w:pBdr>
      <w:shd w:val="clear" w:color="CCFFFF" w:fill="CCFFFF"/>
      <w:snapToGrid/>
      <w:spacing w:before="100" w:beforeAutospacing="1" w:after="100" w:afterAutospacing="1"/>
      <w:jc w:val="center"/>
      <w:textAlignment w:val="center"/>
    </w:pPr>
    <w:rPr>
      <w:rFonts w:ascii="Times New Roman" w:hAnsi="Times New Roman" w:cs="Times New Roman"/>
      <w:b/>
      <w:bCs/>
    </w:rPr>
  </w:style>
  <w:style w:type="paragraph" w:customStyle="1" w:styleId="xl28">
    <w:name w:val="xl28"/>
    <w:basedOn w:val="a1"/>
    <w:uiPriority w:val="99"/>
    <w:rsid w:val="00670D29"/>
    <w:pPr>
      <w:pBdr>
        <w:right w:val="single" w:sz="4" w:space="0" w:color="000000"/>
      </w:pBdr>
      <w:shd w:val="clear" w:color="CCFFFF" w:fill="CCFFFF"/>
      <w:snapToGrid/>
      <w:spacing w:before="100" w:beforeAutospacing="1" w:after="100" w:afterAutospacing="1"/>
      <w:jc w:val="center"/>
      <w:textAlignment w:val="center"/>
    </w:pPr>
    <w:rPr>
      <w:rFonts w:ascii="Times New Roman" w:hAnsi="Times New Roman" w:cs="Times New Roman"/>
      <w:b/>
      <w:bCs/>
    </w:rPr>
  </w:style>
  <w:style w:type="paragraph" w:customStyle="1" w:styleId="xl29">
    <w:name w:val="xl29"/>
    <w:basedOn w:val="a1"/>
    <w:uiPriority w:val="99"/>
    <w:rsid w:val="00670D29"/>
    <w:pPr>
      <w:pBdr>
        <w:left w:val="single" w:sz="4" w:space="0" w:color="auto"/>
        <w:bottom w:val="single" w:sz="4" w:space="0" w:color="auto"/>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30">
    <w:name w:val="xl30"/>
    <w:basedOn w:val="a1"/>
    <w:uiPriority w:val="99"/>
    <w:rsid w:val="00670D29"/>
    <w:pPr>
      <w:pBdr>
        <w:bottom w:val="single" w:sz="4" w:space="0" w:color="auto"/>
        <w:right w:val="single" w:sz="4" w:space="0" w:color="auto"/>
      </w:pBdr>
      <w:snapToGrid/>
      <w:spacing w:before="100" w:beforeAutospacing="1" w:after="100" w:afterAutospacing="1"/>
      <w:textAlignment w:val="top"/>
    </w:pPr>
    <w:rPr>
      <w:rFonts w:ascii="Times New Roman CYR" w:hAnsi="Times New Roman CYR" w:cs="Times New Roman CYR"/>
    </w:rPr>
  </w:style>
  <w:style w:type="paragraph" w:customStyle="1" w:styleId="xl31">
    <w:name w:val="xl31"/>
    <w:basedOn w:val="a1"/>
    <w:uiPriority w:val="99"/>
    <w:rsid w:val="00670D29"/>
    <w:pPr>
      <w:pBdr>
        <w:bottom w:val="single" w:sz="4" w:space="0" w:color="auto"/>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32">
    <w:name w:val="xl32"/>
    <w:basedOn w:val="a1"/>
    <w:uiPriority w:val="99"/>
    <w:rsid w:val="00670D29"/>
    <w:pPr>
      <w:pBdr>
        <w:left w:val="single" w:sz="4" w:space="0" w:color="auto"/>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1"/>
    <w:uiPriority w:val="99"/>
    <w:rsid w:val="00670D29"/>
    <w:pPr>
      <w:pBdr>
        <w:right w:val="single" w:sz="4" w:space="0" w:color="auto"/>
      </w:pBdr>
      <w:snapToGrid/>
      <w:spacing w:before="100" w:beforeAutospacing="1" w:after="100" w:afterAutospacing="1"/>
      <w:textAlignment w:val="top"/>
    </w:pPr>
    <w:rPr>
      <w:rFonts w:ascii="Times New Roman CYR" w:hAnsi="Times New Roman CYR" w:cs="Times New Roman CYR"/>
    </w:rPr>
  </w:style>
  <w:style w:type="paragraph" w:customStyle="1" w:styleId="xl34">
    <w:name w:val="xl34"/>
    <w:basedOn w:val="a1"/>
    <w:uiPriority w:val="99"/>
    <w:rsid w:val="00670D29"/>
    <w:pPr>
      <w:pBdr>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35">
    <w:name w:val="xl35"/>
    <w:basedOn w:val="a1"/>
    <w:uiPriority w:val="99"/>
    <w:rsid w:val="00670D29"/>
    <w:pPr>
      <w:pBdr>
        <w:top w:val="single" w:sz="4" w:space="0" w:color="auto"/>
        <w:left w:val="single" w:sz="4" w:space="0" w:color="auto"/>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36">
    <w:name w:val="xl36"/>
    <w:basedOn w:val="a1"/>
    <w:uiPriority w:val="99"/>
    <w:rsid w:val="00670D29"/>
    <w:pPr>
      <w:pBdr>
        <w:top w:val="single" w:sz="4" w:space="0" w:color="auto"/>
        <w:bottom w:val="single" w:sz="4" w:space="0" w:color="auto"/>
        <w:right w:val="single" w:sz="4" w:space="0" w:color="auto"/>
      </w:pBdr>
      <w:snapToGrid/>
      <w:spacing w:before="100" w:beforeAutospacing="1" w:after="100" w:afterAutospacing="1"/>
      <w:textAlignment w:val="top"/>
    </w:pPr>
    <w:rPr>
      <w:rFonts w:ascii="Times New Roman CYR" w:hAnsi="Times New Roman CYR" w:cs="Times New Roman CYR"/>
    </w:rPr>
  </w:style>
  <w:style w:type="paragraph" w:customStyle="1" w:styleId="xl37">
    <w:name w:val="xl37"/>
    <w:basedOn w:val="a1"/>
    <w:uiPriority w:val="99"/>
    <w:rsid w:val="00670D29"/>
    <w:pPr>
      <w:pBdr>
        <w:top w:val="single" w:sz="4" w:space="0" w:color="auto"/>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38">
    <w:name w:val="xl38"/>
    <w:basedOn w:val="a1"/>
    <w:uiPriority w:val="99"/>
    <w:rsid w:val="00670D29"/>
    <w:pPr>
      <w:pBdr>
        <w:top w:val="single" w:sz="4" w:space="0" w:color="auto"/>
        <w:bottom w:val="single" w:sz="4" w:space="0" w:color="auto"/>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39">
    <w:name w:val="xl39"/>
    <w:basedOn w:val="a1"/>
    <w:uiPriority w:val="99"/>
    <w:rsid w:val="00670D29"/>
    <w:pPr>
      <w:pBdr>
        <w:top w:val="single" w:sz="4" w:space="0" w:color="auto"/>
        <w:right w:val="single" w:sz="4" w:space="0" w:color="auto"/>
      </w:pBdr>
      <w:snapToGrid/>
      <w:spacing w:before="100" w:beforeAutospacing="1" w:after="100" w:afterAutospacing="1"/>
      <w:textAlignment w:val="top"/>
    </w:pPr>
    <w:rPr>
      <w:rFonts w:ascii="Times New Roman CYR" w:hAnsi="Times New Roman CYR" w:cs="Times New Roman CYR"/>
    </w:rPr>
  </w:style>
  <w:style w:type="paragraph" w:customStyle="1" w:styleId="xl40">
    <w:name w:val="xl40"/>
    <w:basedOn w:val="a1"/>
    <w:uiPriority w:val="99"/>
    <w:rsid w:val="00670D29"/>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41">
    <w:name w:val="xl41"/>
    <w:basedOn w:val="a1"/>
    <w:uiPriority w:val="99"/>
    <w:rsid w:val="00670D29"/>
    <w:pPr>
      <w:pBdr>
        <w:top w:val="single" w:sz="4" w:space="0" w:color="auto"/>
        <w:right w:val="single" w:sz="4" w:space="0" w:color="auto"/>
      </w:pBdr>
      <w:snapToGrid/>
      <w:spacing w:before="100" w:beforeAutospacing="1" w:after="100" w:afterAutospacing="1"/>
      <w:textAlignment w:val="top"/>
    </w:pPr>
    <w:rPr>
      <w:rFonts w:ascii="Times New Roman CYR" w:hAnsi="Times New Roman CYR" w:cs="Times New Roman CYR"/>
    </w:rPr>
  </w:style>
  <w:style w:type="paragraph" w:customStyle="1" w:styleId="xl42">
    <w:name w:val="xl42"/>
    <w:basedOn w:val="a1"/>
    <w:uiPriority w:val="99"/>
    <w:rsid w:val="00670D29"/>
    <w:pPr>
      <w:pBdr>
        <w:top w:val="single" w:sz="4" w:space="0" w:color="000000"/>
        <w:left w:val="single" w:sz="4" w:space="0" w:color="000000"/>
        <w:right w:val="single" w:sz="4" w:space="0" w:color="000000"/>
      </w:pBdr>
      <w:shd w:val="clear" w:color="CCFFFF" w:fill="CCFFFF"/>
      <w:snapToGrid/>
      <w:spacing w:before="100" w:beforeAutospacing="1" w:after="100" w:afterAutospacing="1"/>
      <w:jc w:val="center"/>
      <w:textAlignment w:val="center"/>
    </w:pPr>
    <w:rPr>
      <w:rFonts w:ascii="Times New Roman CYR" w:hAnsi="Times New Roman CYR" w:cs="Times New Roman CYR"/>
      <w:b/>
      <w:bCs/>
    </w:rPr>
  </w:style>
  <w:style w:type="paragraph" w:customStyle="1" w:styleId="xl43">
    <w:name w:val="xl43"/>
    <w:basedOn w:val="a1"/>
    <w:uiPriority w:val="99"/>
    <w:rsid w:val="00670D29"/>
    <w:pPr>
      <w:pBdr>
        <w:left w:val="single" w:sz="4" w:space="0" w:color="000000"/>
        <w:right w:val="single" w:sz="4" w:space="0" w:color="000000"/>
      </w:pBdr>
      <w:shd w:val="clear" w:color="CCFFFF" w:fill="CCFFFF"/>
      <w:snapToGrid/>
      <w:spacing w:before="100" w:beforeAutospacing="1" w:after="100" w:afterAutospacing="1"/>
      <w:jc w:val="center"/>
      <w:textAlignment w:val="center"/>
    </w:pPr>
    <w:rPr>
      <w:rFonts w:ascii="Times New Roman CYR" w:hAnsi="Times New Roman CYR" w:cs="Times New Roman CYR"/>
      <w:b/>
      <w:bCs/>
    </w:rPr>
  </w:style>
  <w:style w:type="paragraph" w:customStyle="1" w:styleId="xl44">
    <w:name w:val="xl44"/>
    <w:basedOn w:val="a1"/>
    <w:uiPriority w:val="99"/>
    <w:rsid w:val="00670D29"/>
    <w:pPr>
      <w:pBdr>
        <w:left w:val="single" w:sz="4" w:space="0" w:color="000000"/>
        <w:bottom w:val="single" w:sz="4" w:space="0" w:color="000000"/>
        <w:right w:val="single" w:sz="4" w:space="0" w:color="000000"/>
      </w:pBdr>
      <w:shd w:val="clear" w:color="CCFFFF" w:fill="CCFFFF"/>
      <w:snapToGrid/>
      <w:spacing w:before="100" w:beforeAutospacing="1" w:after="100" w:afterAutospacing="1"/>
      <w:jc w:val="center"/>
      <w:textAlignment w:val="center"/>
    </w:pPr>
    <w:rPr>
      <w:rFonts w:ascii="Times New Roman CYR" w:hAnsi="Times New Roman CYR" w:cs="Times New Roman CYR"/>
      <w:b/>
      <w:bCs/>
    </w:rPr>
  </w:style>
  <w:style w:type="paragraph" w:customStyle="1" w:styleId="xl45">
    <w:name w:val="xl45"/>
    <w:basedOn w:val="a1"/>
    <w:uiPriority w:val="99"/>
    <w:rsid w:val="00670D29"/>
    <w:pPr>
      <w:pBdr>
        <w:top w:val="single" w:sz="4" w:space="0" w:color="auto"/>
        <w:left w:val="single" w:sz="4" w:space="0" w:color="auto"/>
        <w:bottom w:val="single" w:sz="4" w:space="0" w:color="auto"/>
      </w:pBdr>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46">
    <w:name w:val="xl46"/>
    <w:basedOn w:val="a1"/>
    <w:uiPriority w:val="99"/>
    <w:rsid w:val="00670D29"/>
    <w:pPr>
      <w:pBdr>
        <w:top w:val="single" w:sz="4" w:space="0" w:color="auto"/>
        <w:bottom w:val="single" w:sz="4" w:space="0" w:color="auto"/>
      </w:pBdr>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47">
    <w:name w:val="xl47"/>
    <w:basedOn w:val="a1"/>
    <w:uiPriority w:val="99"/>
    <w:rsid w:val="00670D29"/>
    <w:pPr>
      <w:pBdr>
        <w:top w:val="single" w:sz="4" w:space="0" w:color="auto"/>
        <w:bottom w:val="single" w:sz="4" w:space="0" w:color="auto"/>
        <w:right w:val="single" w:sz="4" w:space="0" w:color="000000"/>
      </w:pBdr>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48">
    <w:name w:val="xl48"/>
    <w:basedOn w:val="a1"/>
    <w:uiPriority w:val="99"/>
    <w:rsid w:val="00670D29"/>
    <w:pPr>
      <w:pBdr>
        <w:top w:val="single" w:sz="4" w:space="0" w:color="auto"/>
        <w:left w:val="single" w:sz="4" w:space="0" w:color="auto"/>
        <w:bottom w:val="single" w:sz="4" w:space="0" w:color="auto"/>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49">
    <w:name w:val="xl49"/>
    <w:basedOn w:val="a1"/>
    <w:uiPriority w:val="99"/>
    <w:rsid w:val="00670D29"/>
    <w:pPr>
      <w:pBdr>
        <w:top w:val="single" w:sz="4" w:space="0" w:color="auto"/>
        <w:bottom w:val="single" w:sz="4" w:space="0" w:color="auto"/>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50">
    <w:name w:val="xl50"/>
    <w:basedOn w:val="a1"/>
    <w:uiPriority w:val="99"/>
    <w:rsid w:val="00670D29"/>
    <w:pPr>
      <w:pBdr>
        <w:top w:val="single" w:sz="4" w:space="0" w:color="auto"/>
        <w:bottom w:val="single" w:sz="4" w:space="0" w:color="auto"/>
        <w:right w:val="single" w:sz="4" w:space="0" w:color="000000"/>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51">
    <w:name w:val="xl51"/>
    <w:basedOn w:val="a1"/>
    <w:uiPriority w:val="99"/>
    <w:rsid w:val="00670D29"/>
    <w:pPr>
      <w:pBdr>
        <w:top w:val="single" w:sz="4" w:space="0" w:color="auto"/>
        <w:left w:val="single" w:sz="4" w:space="0" w:color="auto"/>
        <w:bottom w:val="single" w:sz="4" w:space="0" w:color="auto"/>
      </w:pBdr>
      <w:shd w:val="clear" w:color="auto" w:fill="FFFFFF"/>
      <w:snapToGrid/>
      <w:spacing w:before="100" w:beforeAutospacing="1" w:after="100" w:afterAutospacing="1"/>
      <w:jc w:val="center"/>
      <w:textAlignment w:val="top"/>
    </w:pPr>
    <w:rPr>
      <w:rFonts w:ascii="Times New Roman CYR" w:hAnsi="Times New Roman CYR" w:cs="Times New Roman CYR"/>
      <w:b/>
      <w:bCs/>
      <w:sz w:val="24"/>
      <w:szCs w:val="24"/>
    </w:rPr>
  </w:style>
  <w:style w:type="paragraph" w:customStyle="1" w:styleId="xl52">
    <w:name w:val="xl52"/>
    <w:basedOn w:val="a1"/>
    <w:uiPriority w:val="99"/>
    <w:rsid w:val="00670D29"/>
    <w:pPr>
      <w:pBdr>
        <w:top w:val="single" w:sz="4" w:space="0" w:color="auto"/>
        <w:bottom w:val="single" w:sz="4" w:space="0" w:color="auto"/>
      </w:pBdr>
      <w:shd w:val="clear" w:color="auto" w:fill="FFFFFF"/>
      <w:snapToGrid/>
      <w:spacing w:before="100" w:beforeAutospacing="1" w:after="100" w:afterAutospacing="1"/>
      <w:jc w:val="center"/>
      <w:textAlignment w:val="top"/>
    </w:pPr>
    <w:rPr>
      <w:rFonts w:ascii="Times New Roman CYR" w:hAnsi="Times New Roman CYR" w:cs="Times New Roman CYR"/>
      <w:b/>
      <w:bCs/>
      <w:sz w:val="24"/>
      <w:szCs w:val="24"/>
    </w:rPr>
  </w:style>
  <w:style w:type="paragraph" w:customStyle="1" w:styleId="xl53">
    <w:name w:val="xl53"/>
    <w:basedOn w:val="a1"/>
    <w:uiPriority w:val="99"/>
    <w:rsid w:val="00670D29"/>
    <w:pPr>
      <w:pBdr>
        <w:top w:val="single" w:sz="4" w:space="0" w:color="auto"/>
        <w:bottom w:val="single" w:sz="4" w:space="0" w:color="auto"/>
        <w:right w:val="single" w:sz="4" w:space="0" w:color="000000"/>
      </w:pBdr>
      <w:shd w:val="clear" w:color="auto" w:fill="FFFFFF"/>
      <w:snapToGrid/>
      <w:spacing w:before="100" w:beforeAutospacing="1" w:after="100" w:afterAutospacing="1"/>
      <w:jc w:val="center"/>
      <w:textAlignment w:val="top"/>
    </w:pPr>
    <w:rPr>
      <w:rFonts w:ascii="Times New Roman CYR" w:hAnsi="Times New Roman CYR" w:cs="Times New Roman CYR"/>
      <w:b/>
      <w:bCs/>
      <w:sz w:val="24"/>
      <w:szCs w:val="24"/>
    </w:rPr>
  </w:style>
  <w:style w:type="paragraph" w:customStyle="1" w:styleId="xl54">
    <w:name w:val="xl54"/>
    <w:basedOn w:val="a1"/>
    <w:uiPriority w:val="99"/>
    <w:rsid w:val="00670D29"/>
    <w:pPr>
      <w:pBdr>
        <w:top w:val="single" w:sz="4" w:space="0" w:color="auto"/>
        <w:left w:val="single" w:sz="4" w:space="0" w:color="auto"/>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55">
    <w:name w:val="xl55"/>
    <w:basedOn w:val="a1"/>
    <w:uiPriority w:val="99"/>
    <w:rsid w:val="00670D29"/>
    <w:pPr>
      <w:pBdr>
        <w:top w:val="single" w:sz="4" w:space="0" w:color="auto"/>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56">
    <w:name w:val="xl56"/>
    <w:basedOn w:val="a1"/>
    <w:uiPriority w:val="99"/>
    <w:rsid w:val="00670D29"/>
    <w:pPr>
      <w:pBdr>
        <w:top w:val="single" w:sz="4" w:space="0" w:color="auto"/>
        <w:right w:val="single" w:sz="4" w:space="0" w:color="000000"/>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57">
    <w:name w:val="xl57"/>
    <w:basedOn w:val="a1"/>
    <w:uiPriority w:val="99"/>
    <w:rsid w:val="00670D29"/>
    <w:pPr>
      <w:pBdr>
        <w:left w:val="single" w:sz="4" w:space="0" w:color="auto"/>
        <w:bottom w:val="single" w:sz="4" w:space="0" w:color="auto"/>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58">
    <w:name w:val="xl58"/>
    <w:basedOn w:val="a1"/>
    <w:uiPriority w:val="99"/>
    <w:rsid w:val="00670D29"/>
    <w:pPr>
      <w:pBdr>
        <w:bottom w:val="single" w:sz="4" w:space="0" w:color="auto"/>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59">
    <w:name w:val="xl59"/>
    <w:basedOn w:val="a1"/>
    <w:uiPriority w:val="99"/>
    <w:rsid w:val="00670D29"/>
    <w:pPr>
      <w:pBdr>
        <w:bottom w:val="single" w:sz="4" w:space="0" w:color="auto"/>
        <w:right w:val="single" w:sz="4" w:space="0" w:color="000000"/>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60">
    <w:name w:val="xl60"/>
    <w:basedOn w:val="a1"/>
    <w:uiPriority w:val="99"/>
    <w:rsid w:val="00670D29"/>
    <w:pPr>
      <w:pBdr>
        <w:top w:val="single" w:sz="4" w:space="0" w:color="auto"/>
        <w:left w:val="single" w:sz="4" w:space="0" w:color="auto"/>
        <w:bottom w:val="single" w:sz="4" w:space="0" w:color="auto"/>
      </w:pBdr>
      <w:snapToGrid/>
      <w:spacing w:before="100" w:beforeAutospacing="1" w:after="100" w:afterAutospacing="1"/>
      <w:jc w:val="center"/>
      <w:textAlignment w:val="top"/>
    </w:pPr>
    <w:rPr>
      <w:rFonts w:ascii="Times New Roman CYR" w:hAnsi="Times New Roman CYR" w:cs="Times New Roman CYR"/>
      <w:b/>
      <w:bCs/>
    </w:rPr>
  </w:style>
  <w:style w:type="paragraph" w:customStyle="1" w:styleId="xl61">
    <w:name w:val="xl61"/>
    <w:basedOn w:val="a1"/>
    <w:uiPriority w:val="99"/>
    <w:rsid w:val="00670D29"/>
    <w:pPr>
      <w:pBdr>
        <w:top w:val="single" w:sz="4" w:space="0" w:color="auto"/>
        <w:bottom w:val="single" w:sz="4" w:space="0" w:color="auto"/>
      </w:pBdr>
      <w:snapToGrid/>
      <w:spacing w:before="100" w:beforeAutospacing="1" w:after="100" w:afterAutospacing="1"/>
      <w:jc w:val="center"/>
      <w:textAlignment w:val="top"/>
    </w:pPr>
    <w:rPr>
      <w:rFonts w:ascii="Times New Roman CYR" w:hAnsi="Times New Roman CYR" w:cs="Times New Roman CYR"/>
      <w:b/>
      <w:bCs/>
    </w:rPr>
  </w:style>
  <w:style w:type="paragraph" w:customStyle="1" w:styleId="xl62">
    <w:name w:val="xl62"/>
    <w:basedOn w:val="a1"/>
    <w:uiPriority w:val="99"/>
    <w:rsid w:val="00670D29"/>
    <w:pPr>
      <w:pBdr>
        <w:top w:val="single" w:sz="4" w:space="0" w:color="auto"/>
        <w:bottom w:val="single" w:sz="4" w:space="0" w:color="auto"/>
        <w:right w:val="single" w:sz="4" w:space="0" w:color="000000"/>
      </w:pBdr>
      <w:snapToGrid/>
      <w:spacing w:before="100" w:beforeAutospacing="1" w:after="100" w:afterAutospacing="1"/>
      <w:jc w:val="center"/>
      <w:textAlignment w:val="top"/>
    </w:pPr>
    <w:rPr>
      <w:rFonts w:ascii="Times New Roman CYR" w:hAnsi="Times New Roman CYR" w:cs="Times New Roman CYR"/>
      <w:b/>
      <w:bCs/>
    </w:rPr>
  </w:style>
  <w:style w:type="paragraph" w:customStyle="1" w:styleId="xl63">
    <w:name w:val="xl63"/>
    <w:basedOn w:val="a1"/>
    <w:uiPriority w:val="99"/>
    <w:rsid w:val="00670D29"/>
    <w:pPr>
      <w:pBdr>
        <w:left w:val="single" w:sz="4" w:space="0" w:color="auto"/>
        <w:bottom w:val="single" w:sz="4" w:space="0" w:color="000000"/>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64">
    <w:name w:val="xl64"/>
    <w:basedOn w:val="a1"/>
    <w:uiPriority w:val="99"/>
    <w:rsid w:val="00670D29"/>
    <w:pPr>
      <w:pBdr>
        <w:top w:val="single" w:sz="4" w:space="0" w:color="auto"/>
        <w:left w:val="single" w:sz="4" w:space="0" w:color="auto"/>
        <w:right w:val="single" w:sz="4" w:space="0" w:color="auto"/>
      </w:pBdr>
      <w:snapToGrid/>
      <w:spacing w:before="100" w:beforeAutospacing="1" w:after="100" w:afterAutospacing="1"/>
      <w:textAlignment w:val="top"/>
    </w:pPr>
    <w:rPr>
      <w:rFonts w:ascii="Times New Roman CYR" w:hAnsi="Times New Roman CYR" w:cs="Times New Roman CYR"/>
    </w:rPr>
  </w:style>
  <w:style w:type="paragraph" w:customStyle="1" w:styleId="xl65">
    <w:name w:val="xl65"/>
    <w:basedOn w:val="a1"/>
    <w:uiPriority w:val="99"/>
    <w:rsid w:val="00670D29"/>
    <w:pPr>
      <w:pBdr>
        <w:left w:val="single" w:sz="4" w:space="0" w:color="auto"/>
        <w:bottom w:val="single" w:sz="4" w:space="0" w:color="000000"/>
        <w:right w:val="single" w:sz="4" w:space="0" w:color="auto"/>
      </w:pBdr>
      <w:snapToGrid/>
      <w:spacing w:before="100" w:beforeAutospacing="1" w:after="100" w:afterAutospacing="1"/>
      <w:textAlignment w:val="top"/>
    </w:pPr>
    <w:rPr>
      <w:rFonts w:ascii="Times New Roman CYR" w:hAnsi="Times New Roman CYR" w:cs="Times New Roman CYR"/>
    </w:rPr>
  </w:style>
  <w:style w:type="paragraph" w:customStyle="1" w:styleId="xl66">
    <w:name w:val="xl66"/>
    <w:basedOn w:val="a1"/>
    <w:uiPriority w:val="99"/>
    <w:rsid w:val="00670D29"/>
    <w:pPr>
      <w:pBdr>
        <w:top w:val="single" w:sz="4" w:space="0" w:color="000000"/>
        <w:left w:val="single" w:sz="4" w:space="0" w:color="auto"/>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67">
    <w:name w:val="xl67"/>
    <w:basedOn w:val="a1"/>
    <w:uiPriority w:val="99"/>
    <w:rsid w:val="00670D29"/>
    <w:pPr>
      <w:pBdr>
        <w:top w:val="single" w:sz="4" w:space="0" w:color="000000"/>
        <w:left w:val="single" w:sz="4" w:space="0" w:color="auto"/>
        <w:right w:val="single" w:sz="4" w:space="0" w:color="auto"/>
      </w:pBdr>
      <w:snapToGrid/>
      <w:spacing w:before="100" w:beforeAutospacing="1" w:after="100" w:afterAutospacing="1"/>
      <w:textAlignment w:val="top"/>
    </w:pPr>
    <w:rPr>
      <w:rFonts w:ascii="Times New Roman CYR" w:hAnsi="Times New Roman CYR" w:cs="Times New Roman CYR"/>
    </w:rPr>
  </w:style>
  <w:style w:type="paragraph" w:styleId="aff1">
    <w:name w:val="List Paragraph"/>
    <w:basedOn w:val="a1"/>
    <w:link w:val="aff2"/>
    <w:uiPriority w:val="34"/>
    <w:qFormat/>
    <w:rsid w:val="00A37D96"/>
    <w:pPr>
      <w:widowControl w:val="0"/>
      <w:autoSpaceDE w:val="0"/>
      <w:autoSpaceDN w:val="0"/>
      <w:adjustRightInd w:val="0"/>
      <w:snapToGrid/>
      <w:ind w:left="720"/>
      <w:contextualSpacing/>
    </w:pPr>
    <w:rPr>
      <w:rFonts w:ascii="Times New Roman" w:hAnsi="Times New Roman" w:cs="Times New Roman"/>
      <w:sz w:val="24"/>
      <w:szCs w:val="24"/>
    </w:rPr>
  </w:style>
  <w:style w:type="character" w:customStyle="1" w:styleId="s1">
    <w:name w:val="s1"/>
    <w:rsid w:val="00094E3B"/>
    <w:rPr>
      <w:rFonts w:ascii="Times New Roman" w:hAnsi="Times New Roman"/>
      <w:b/>
      <w:color w:val="000000"/>
      <w:sz w:val="20"/>
      <w:u w:val="none"/>
      <w:effect w:val="none"/>
    </w:rPr>
  </w:style>
  <w:style w:type="paragraph" w:customStyle="1" w:styleId="1CharChar">
    <w:name w:val="Знак Знак Знак Знак Знак1 Знак Знак Знак Знак Char Char Знак"/>
    <w:basedOn w:val="a1"/>
    <w:uiPriority w:val="99"/>
    <w:rsid w:val="008E3640"/>
    <w:pPr>
      <w:snapToGrid/>
      <w:spacing w:after="160" w:line="240" w:lineRule="exact"/>
    </w:pPr>
    <w:rPr>
      <w:rFonts w:ascii="Times New Roman" w:hAnsi="Times New Roman" w:cs="Times New Roman"/>
      <w:sz w:val="20"/>
      <w:szCs w:val="20"/>
    </w:rPr>
  </w:style>
  <w:style w:type="paragraph" w:customStyle="1" w:styleId="normal-01">
    <w:name w:val="normal-0"/>
    <w:basedOn w:val="a1"/>
    <w:uiPriority w:val="99"/>
    <w:rsid w:val="00DE1AF1"/>
    <w:pPr>
      <w:snapToGrid/>
      <w:jc w:val="both"/>
    </w:pPr>
    <w:rPr>
      <w:sz w:val="22"/>
      <w:szCs w:val="22"/>
    </w:rPr>
  </w:style>
  <w:style w:type="character" w:customStyle="1" w:styleId="A40">
    <w:name w:val="A4"/>
    <w:uiPriority w:val="99"/>
    <w:rsid w:val="0003098A"/>
    <w:rPr>
      <w:color w:val="000000"/>
      <w:sz w:val="16"/>
    </w:rPr>
  </w:style>
  <w:style w:type="paragraph" w:customStyle="1" w:styleId="111">
    <w:name w:val="Знак Знак1 Знак Знак Знак Знак Знак Знак Знак1"/>
    <w:basedOn w:val="a1"/>
    <w:autoRedefine/>
    <w:uiPriority w:val="99"/>
    <w:rsid w:val="00DE6067"/>
    <w:pPr>
      <w:snapToGrid/>
      <w:spacing w:after="160" w:line="240" w:lineRule="exact"/>
    </w:pPr>
    <w:rPr>
      <w:rFonts w:ascii="Times New Roman" w:eastAsia="SimSun" w:hAnsi="Times New Roman" w:cs="Times New Roman"/>
      <w:b/>
      <w:bCs/>
      <w:sz w:val="28"/>
      <w:szCs w:val="28"/>
      <w:lang w:val="en-US" w:eastAsia="en-US"/>
    </w:rPr>
  </w:style>
  <w:style w:type="paragraph" w:customStyle="1" w:styleId="xl68">
    <w:name w:val="xl68"/>
    <w:basedOn w:val="a1"/>
    <w:uiPriority w:val="99"/>
    <w:rsid w:val="00DE6067"/>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rFonts w:ascii="Arial CYR" w:hAnsi="Arial CYR" w:cs="Arial CYR"/>
      <w:sz w:val="24"/>
      <w:szCs w:val="24"/>
    </w:rPr>
  </w:style>
  <w:style w:type="paragraph" w:customStyle="1" w:styleId="xl69">
    <w:name w:val="xl69"/>
    <w:basedOn w:val="a1"/>
    <w:uiPriority w:val="99"/>
    <w:rsid w:val="00DE6067"/>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rFonts w:ascii="Arial CYR" w:hAnsi="Arial CYR" w:cs="Arial CYR"/>
      <w:sz w:val="24"/>
      <w:szCs w:val="24"/>
    </w:rPr>
  </w:style>
  <w:style w:type="paragraph" w:customStyle="1" w:styleId="xl70">
    <w:name w:val="xl70"/>
    <w:basedOn w:val="a1"/>
    <w:uiPriority w:val="99"/>
    <w:rsid w:val="00DE6067"/>
    <w:pPr>
      <w:pBdr>
        <w:top w:val="single" w:sz="8" w:space="0" w:color="auto"/>
        <w:left w:val="single" w:sz="8" w:space="0" w:color="auto"/>
        <w:bottom w:val="single" w:sz="8" w:space="0" w:color="auto"/>
        <w:right w:val="single" w:sz="8" w:space="0" w:color="auto"/>
      </w:pBdr>
      <w:snapToGrid/>
      <w:spacing w:before="100" w:beforeAutospacing="1" w:after="100" w:afterAutospacing="1"/>
      <w:jc w:val="center"/>
    </w:pPr>
    <w:rPr>
      <w:rFonts w:ascii="Arial CYR" w:hAnsi="Arial CYR" w:cs="Arial CYR"/>
      <w:b/>
      <w:bCs/>
      <w:i/>
      <w:iCs/>
      <w:sz w:val="24"/>
      <w:szCs w:val="24"/>
    </w:rPr>
  </w:style>
  <w:style w:type="paragraph" w:customStyle="1" w:styleId="xl71">
    <w:name w:val="xl71"/>
    <w:basedOn w:val="a1"/>
    <w:uiPriority w:val="99"/>
    <w:rsid w:val="00DE6067"/>
    <w:pPr>
      <w:pBdr>
        <w:top w:val="single" w:sz="8" w:space="0" w:color="auto"/>
        <w:left w:val="single" w:sz="8" w:space="0" w:color="auto"/>
        <w:right w:val="single" w:sz="8" w:space="0" w:color="auto"/>
      </w:pBdr>
      <w:snapToGrid/>
      <w:spacing w:before="100" w:beforeAutospacing="1" w:after="100" w:afterAutospacing="1"/>
    </w:pPr>
    <w:rPr>
      <w:rFonts w:ascii="Arial CYR" w:hAnsi="Arial CYR" w:cs="Arial CYR"/>
      <w:sz w:val="24"/>
      <w:szCs w:val="24"/>
    </w:rPr>
  </w:style>
  <w:style w:type="paragraph" w:customStyle="1" w:styleId="xl72">
    <w:name w:val="xl72"/>
    <w:basedOn w:val="a1"/>
    <w:uiPriority w:val="99"/>
    <w:rsid w:val="00DE6067"/>
    <w:pPr>
      <w:pBdr>
        <w:left w:val="single" w:sz="8" w:space="0" w:color="auto"/>
        <w:right w:val="single" w:sz="8" w:space="0" w:color="auto"/>
      </w:pBdr>
      <w:snapToGrid/>
      <w:spacing w:before="100" w:beforeAutospacing="1" w:after="100" w:afterAutospacing="1"/>
    </w:pPr>
    <w:rPr>
      <w:rFonts w:ascii="Arial CYR" w:hAnsi="Arial CYR" w:cs="Arial CYR"/>
      <w:sz w:val="24"/>
      <w:szCs w:val="24"/>
    </w:rPr>
  </w:style>
  <w:style w:type="paragraph" w:customStyle="1" w:styleId="xl73">
    <w:name w:val="xl73"/>
    <w:basedOn w:val="a1"/>
    <w:uiPriority w:val="99"/>
    <w:rsid w:val="00DE6067"/>
    <w:pPr>
      <w:pBdr>
        <w:left w:val="single" w:sz="8" w:space="0" w:color="auto"/>
        <w:bottom w:val="single" w:sz="8" w:space="0" w:color="auto"/>
        <w:right w:val="single" w:sz="8" w:space="0" w:color="auto"/>
      </w:pBdr>
      <w:snapToGrid/>
      <w:spacing w:before="100" w:beforeAutospacing="1" w:after="100" w:afterAutospacing="1"/>
    </w:pPr>
    <w:rPr>
      <w:rFonts w:ascii="Arial CYR" w:hAnsi="Arial CYR" w:cs="Arial CYR"/>
      <w:sz w:val="24"/>
      <w:szCs w:val="24"/>
    </w:rPr>
  </w:style>
  <w:style w:type="paragraph" w:customStyle="1" w:styleId="xl74">
    <w:name w:val="xl74"/>
    <w:basedOn w:val="a1"/>
    <w:uiPriority w:val="99"/>
    <w:rsid w:val="00DE6067"/>
    <w:pPr>
      <w:pBdr>
        <w:left w:val="single" w:sz="8" w:space="0" w:color="auto"/>
        <w:right w:val="single" w:sz="8" w:space="0" w:color="auto"/>
      </w:pBdr>
      <w:snapToGrid/>
      <w:spacing w:before="100" w:beforeAutospacing="1" w:after="100" w:afterAutospacing="1"/>
      <w:jc w:val="center"/>
    </w:pPr>
    <w:rPr>
      <w:rFonts w:ascii="Arial CYR" w:hAnsi="Arial CYR" w:cs="Arial CYR"/>
      <w:sz w:val="24"/>
      <w:szCs w:val="24"/>
    </w:rPr>
  </w:style>
  <w:style w:type="paragraph" w:customStyle="1" w:styleId="xl75">
    <w:name w:val="xl75"/>
    <w:basedOn w:val="a1"/>
    <w:uiPriority w:val="99"/>
    <w:rsid w:val="00DE6067"/>
    <w:pPr>
      <w:pBdr>
        <w:left w:val="single" w:sz="8" w:space="0" w:color="auto"/>
        <w:bottom w:val="single" w:sz="8" w:space="0" w:color="auto"/>
        <w:right w:val="single" w:sz="8" w:space="0" w:color="auto"/>
      </w:pBdr>
      <w:snapToGrid/>
      <w:spacing w:before="100" w:beforeAutospacing="1" w:after="100" w:afterAutospacing="1"/>
      <w:jc w:val="center"/>
    </w:pPr>
    <w:rPr>
      <w:rFonts w:ascii="Arial CYR" w:hAnsi="Arial CYR" w:cs="Arial CYR"/>
      <w:sz w:val="24"/>
      <w:szCs w:val="24"/>
    </w:rPr>
  </w:style>
  <w:style w:type="paragraph" w:customStyle="1" w:styleId="xl76">
    <w:name w:val="xl76"/>
    <w:basedOn w:val="a1"/>
    <w:uiPriority w:val="99"/>
    <w:rsid w:val="00DE6067"/>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rFonts w:ascii="Times New Roman" w:hAnsi="Times New Roman" w:cs="Times New Roman"/>
      <w:sz w:val="24"/>
      <w:szCs w:val="24"/>
    </w:rPr>
  </w:style>
  <w:style w:type="paragraph" w:customStyle="1" w:styleId="xl77">
    <w:name w:val="xl77"/>
    <w:basedOn w:val="a1"/>
    <w:uiPriority w:val="99"/>
    <w:rsid w:val="00DE6067"/>
    <w:pPr>
      <w:snapToGrid/>
      <w:spacing w:before="100" w:beforeAutospacing="1" w:after="100" w:afterAutospacing="1"/>
      <w:jc w:val="center"/>
    </w:pPr>
    <w:rPr>
      <w:rFonts w:ascii="Arial CYR" w:hAnsi="Arial CYR" w:cs="Arial CYR"/>
      <w:b/>
      <w:bCs/>
      <w:i/>
      <w:iCs/>
      <w:sz w:val="24"/>
      <w:szCs w:val="24"/>
    </w:rPr>
  </w:style>
  <w:style w:type="paragraph" w:customStyle="1" w:styleId="xl78">
    <w:name w:val="xl78"/>
    <w:basedOn w:val="a1"/>
    <w:uiPriority w:val="99"/>
    <w:rsid w:val="00DE6067"/>
    <w:pPr>
      <w:snapToGrid/>
      <w:spacing w:before="100" w:beforeAutospacing="1" w:after="100" w:afterAutospacing="1"/>
      <w:jc w:val="center"/>
    </w:pPr>
    <w:rPr>
      <w:rFonts w:ascii="Times New Roman" w:hAnsi="Times New Roman" w:cs="Times New Roman"/>
      <w:sz w:val="28"/>
      <w:szCs w:val="28"/>
    </w:rPr>
  </w:style>
  <w:style w:type="paragraph" w:customStyle="1" w:styleId="xl79">
    <w:name w:val="xl79"/>
    <w:basedOn w:val="a1"/>
    <w:uiPriority w:val="99"/>
    <w:rsid w:val="00DE6067"/>
    <w:pPr>
      <w:snapToGrid/>
      <w:spacing w:before="100" w:beforeAutospacing="1" w:after="100" w:afterAutospacing="1"/>
      <w:jc w:val="center"/>
    </w:pPr>
    <w:rPr>
      <w:rFonts w:ascii="Times New Roman" w:hAnsi="Times New Roman" w:cs="Times New Roman"/>
      <w:sz w:val="24"/>
      <w:szCs w:val="24"/>
    </w:rPr>
  </w:style>
  <w:style w:type="paragraph" w:customStyle="1" w:styleId="xl80">
    <w:name w:val="xl80"/>
    <w:basedOn w:val="a1"/>
    <w:uiPriority w:val="99"/>
    <w:rsid w:val="00DE6067"/>
    <w:pPr>
      <w:snapToGrid/>
      <w:spacing w:before="100" w:beforeAutospacing="1" w:after="100" w:afterAutospacing="1"/>
      <w:jc w:val="center"/>
    </w:pPr>
    <w:rPr>
      <w:rFonts w:ascii="Arial CYR" w:hAnsi="Arial CYR" w:cs="Arial CYR"/>
      <w:sz w:val="24"/>
      <w:szCs w:val="24"/>
    </w:rPr>
  </w:style>
  <w:style w:type="paragraph" w:customStyle="1" w:styleId="xl81">
    <w:name w:val="xl81"/>
    <w:basedOn w:val="a1"/>
    <w:uiPriority w:val="99"/>
    <w:rsid w:val="00DE6067"/>
    <w:pPr>
      <w:pBdr>
        <w:top w:val="single" w:sz="4" w:space="0" w:color="auto"/>
        <w:left w:val="single" w:sz="4" w:space="0" w:color="auto"/>
        <w:bottom w:val="single" w:sz="4" w:space="0" w:color="auto"/>
      </w:pBdr>
      <w:snapToGrid/>
      <w:spacing w:before="100" w:beforeAutospacing="1" w:after="100" w:afterAutospacing="1"/>
      <w:jc w:val="center"/>
    </w:pPr>
    <w:rPr>
      <w:rFonts w:ascii="Arial CYR" w:hAnsi="Arial CYR" w:cs="Arial CYR"/>
      <w:sz w:val="24"/>
      <w:szCs w:val="24"/>
    </w:rPr>
  </w:style>
  <w:style w:type="paragraph" w:customStyle="1" w:styleId="xl82">
    <w:name w:val="xl82"/>
    <w:basedOn w:val="a1"/>
    <w:uiPriority w:val="99"/>
    <w:rsid w:val="00DE6067"/>
    <w:pPr>
      <w:snapToGrid/>
      <w:spacing w:before="100" w:beforeAutospacing="1" w:after="100" w:afterAutospacing="1"/>
      <w:jc w:val="center"/>
    </w:pPr>
    <w:rPr>
      <w:rFonts w:ascii="Times New Roman" w:hAnsi="Times New Roman" w:cs="Times New Roman"/>
      <w:sz w:val="24"/>
      <w:szCs w:val="24"/>
    </w:rPr>
  </w:style>
  <w:style w:type="paragraph" w:customStyle="1" w:styleId="xl83">
    <w:name w:val="xl83"/>
    <w:basedOn w:val="a1"/>
    <w:uiPriority w:val="99"/>
    <w:rsid w:val="00DE6067"/>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rFonts w:ascii="Arial CYR" w:hAnsi="Arial CYR" w:cs="Arial CYR"/>
      <w:sz w:val="22"/>
      <w:szCs w:val="22"/>
    </w:rPr>
  </w:style>
  <w:style w:type="paragraph" w:customStyle="1" w:styleId="xl84">
    <w:name w:val="xl84"/>
    <w:basedOn w:val="a1"/>
    <w:uiPriority w:val="99"/>
    <w:rsid w:val="00DE6067"/>
    <w:pPr>
      <w:pBdr>
        <w:top w:val="single" w:sz="4" w:space="0" w:color="auto"/>
        <w:left w:val="single" w:sz="4" w:space="0" w:color="auto"/>
        <w:bottom w:val="single" w:sz="4" w:space="0" w:color="auto"/>
        <w:right w:val="single" w:sz="4" w:space="0" w:color="auto"/>
      </w:pBdr>
      <w:shd w:val="clear" w:color="auto" w:fill="FFFFFF"/>
      <w:snapToGrid/>
      <w:spacing w:before="100" w:beforeAutospacing="1" w:after="100" w:afterAutospacing="1"/>
    </w:pPr>
    <w:rPr>
      <w:rFonts w:ascii="Arial CYR" w:hAnsi="Arial CYR" w:cs="Arial CYR"/>
      <w:sz w:val="24"/>
      <w:szCs w:val="24"/>
    </w:rPr>
  </w:style>
  <w:style w:type="paragraph" w:customStyle="1" w:styleId="xl85">
    <w:name w:val="xl85"/>
    <w:basedOn w:val="a1"/>
    <w:uiPriority w:val="99"/>
    <w:rsid w:val="00DE6067"/>
    <w:pPr>
      <w:pBdr>
        <w:bottom w:val="single" w:sz="4" w:space="0" w:color="auto"/>
      </w:pBdr>
      <w:snapToGrid/>
      <w:spacing w:before="100" w:beforeAutospacing="1" w:after="100" w:afterAutospacing="1"/>
    </w:pPr>
    <w:rPr>
      <w:rFonts w:ascii="Times New Roman" w:hAnsi="Times New Roman" w:cs="Times New Roman"/>
      <w:sz w:val="24"/>
      <w:szCs w:val="24"/>
    </w:rPr>
  </w:style>
  <w:style w:type="paragraph" w:customStyle="1" w:styleId="xl86">
    <w:name w:val="xl86"/>
    <w:basedOn w:val="a1"/>
    <w:uiPriority w:val="99"/>
    <w:rsid w:val="00DE6067"/>
    <w:pPr>
      <w:snapToGrid/>
      <w:spacing w:before="100" w:beforeAutospacing="1" w:after="100" w:afterAutospacing="1"/>
    </w:pPr>
    <w:rPr>
      <w:rFonts w:ascii="Times New Roman" w:hAnsi="Times New Roman" w:cs="Times New Roman"/>
      <w:b/>
      <w:bCs/>
      <w:sz w:val="36"/>
      <w:szCs w:val="36"/>
    </w:rPr>
  </w:style>
  <w:style w:type="paragraph" w:customStyle="1" w:styleId="xl87">
    <w:name w:val="xl87"/>
    <w:basedOn w:val="a1"/>
    <w:uiPriority w:val="99"/>
    <w:rsid w:val="00DE6067"/>
    <w:pPr>
      <w:snapToGrid/>
      <w:spacing w:before="100" w:beforeAutospacing="1" w:after="100" w:afterAutospacing="1"/>
      <w:jc w:val="center"/>
    </w:pPr>
    <w:rPr>
      <w:rFonts w:ascii="Times New Roman" w:hAnsi="Times New Roman" w:cs="Times New Roman"/>
      <w:sz w:val="36"/>
      <w:szCs w:val="36"/>
    </w:rPr>
  </w:style>
  <w:style w:type="paragraph" w:customStyle="1" w:styleId="xl88">
    <w:name w:val="xl88"/>
    <w:basedOn w:val="a1"/>
    <w:uiPriority w:val="99"/>
    <w:rsid w:val="00DE6067"/>
    <w:pPr>
      <w:snapToGrid/>
      <w:spacing w:before="100" w:beforeAutospacing="1" w:after="100" w:afterAutospacing="1"/>
    </w:pPr>
    <w:rPr>
      <w:rFonts w:ascii="Times New Roman" w:hAnsi="Times New Roman" w:cs="Times New Roman"/>
      <w:sz w:val="36"/>
      <w:szCs w:val="36"/>
    </w:rPr>
  </w:style>
  <w:style w:type="paragraph" w:customStyle="1" w:styleId="xl89">
    <w:name w:val="xl89"/>
    <w:basedOn w:val="a1"/>
    <w:uiPriority w:val="99"/>
    <w:rsid w:val="00DE6067"/>
    <w:pPr>
      <w:pBdr>
        <w:bottom w:val="single" w:sz="4" w:space="0" w:color="auto"/>
      </w:pBdr>
      <w:snapToGrid/>
      <w:spacing w:before="100" w:beforeAutospacing="1" w:after="100" w:afterAutospacing="1"/>
    </w:pPr>
    <w:rPr>
      <w:rFonts w:ascii="Times New Roman" w:hAnsi="Times New Roman" w:cs="Times New Roman"/>
      <w:b/>
      <w:bCs/>
      <w:sz w:val="36"/>
      <w:szCs w:val="36"/>
    </w:rPr>
  </w:style>
  <w:style w:type="paragraph" w:customStyle="1" w:styleId="xl90">
    <w:name w:val="xl90"/>
    <w:basedOn w:val="a1"/>
    <w:uiPriority w:val="99"/>
    <w:rsid w:val="00DE6067"/>
    <w:pPr>
      <w:snapToGrid/>
      <w:spacing w:before="100" w:beforeAutospacing="1" w:after="100" w:afterAutospacing="1"/>
    </w:pPr>
    <w:rPr>
      <w:rFonts w:ascii="Times New Roman" w:hAnsi="Times New Roman" w:cs="Times New Roman"/>
      <w:b/>
      <w:bCs/>
      <w:i/>
      <w:iCs/>
      <w:sz w:val="28"/>
      <w:szCs w:val="28"/>
    </w:rPr>
  </w:style>
  <w:style w:type="paragraph" w:customStyle="1" w:styleId="xl91">
    <w:name w:val="xl91"/>
    <w:basedOn w:val="a1"/>
    <w:uiPriority w:val="99"/>
    <w:rsid w:val="00DE6067"/>
    <w:pPr>
      <w:snapToGrid/>
      <w:spacing w:before="100" w:beforeAutospacing="1" w:after="100" w:afterAutospacing="1"/>
      <w:jc w:val="center"/>
      <w:textAlignment w:val="center"/>
    </w:pPr>
    <w:rPr>
      <w:rFonts w:ascii="Arial CYR" w:hAnsi="Arial CYR" w:cs="Arial CYR"/>
      <w:b/>
      <w:bCs/>
      <w:i/>
      <w:iCs/>
      <w:sz w:val="28"/>
      <w:szCs w:val="28"/>
    </w:rPr>
  </w:style>
  <w:style w:type="paragraph" w:customStyle="1" w:styleId="xl92">
    <w:name w:val="xl92"/>
    <w:basedOn w:val="a1"/>
    <w:uiPriority w:val="99"/>
    <w:rsid w:val="00DE6067"/>
    <w:pPr>
      <w:snapToGrid/>
      <w:spacing w:before="100" w:beforeAutospacing="1" w:after="100" w:afterAutospacing="1"/>
    </w:pPr>
    <w:rPr>
      <w:rFonts w:ascii="Times New Roman" w:hAnsi="Times New Roman" w:cs="Times New Roman"/>
      <w:b/>
      <w:bCs/>
      <w:sz w:val="28"/>
      <w:szCs w:val="28"/>
    </w:rPr>
  </w:style>
  <w:style w:type="paragraph" w:customStyle="1" w:styleId="xl93">
    <w:name w:val="xl93"/>
    <w:basedOn w:val="a1"/>
    <w:uiPriority w:val="99"/>
    <w:rsid w:val="00DE6067"/>
    <w:pPr>
      <w:snapToGrid/>
      <w:spacing w:before="100" w:beforeAutospacing="1" w:after="100" w:afterAutospacing="1"/>
    </w:pPr>
    <w:rPr>
      <w:rFonts w:ascii="Times New Roman" w:hAnsi="Times New Roman" w:cs="Times New Roman"/>
      <w:b/>
      <w:bCs/>
      <w:sz w:val="24"/>
      <w:szCs w:val="24"/>
    </w:rPr>
  </w:style>
  <w:style w:type="paragraph" w:customStyle="1" w:styleId="xl94">
    <w:name w:val="xl94"/>
    <w:basedOn w:val="a1"/>
    <w:uiPriority w:val="99"/>
    <w:rsid w:val="00DE6067"/>
    <w:pPr>
      <w:pBdr>
        <w:top w:val="single" w:sz="4" w:space="0" w:color="auto"/>
        <w:left w:val="single" w:sz="4" w:space="0" w:color="auto"/>
        <w:bottom w:val="single" w:sz="4" w:space="0" w:color="auto"/>
      </w:pBdr>
      <w:snapToGrid/>
      <w:spacing w:before="100" w:beforeAutospacing="1" w:after="100" w:afterAutospacing="1"/>
      <w:jc w:val="center"/>
    </w:pPr>
    <w:rPr>
      <w:rFonts w:ascii="Arial CYR" w:hAnsi="Arial CYR" w:cs="Arial CYR"/>
      <w:sz w:val="22"/>
      <w:szCs w:val="22"/>
    </w:rPr>
  </w:style>
  <w:style w:type="paragraph" w:customStyle="1" w:styleId="xl95">
    <w:name w:val="xl95"/>
    <w:basedOn w:val="a1"/>
    <w:uiPriority w:val="99"/>
    <w:rsid w:val="00DE6067"/>
    <w:pPr>
      <w:pBdr>
        <w:top w:val="single" w:sz="8" w:space="0" w:color="auto"/>
        <w:left w:val="single" w:sz="8" w:space="0" w:color="auto"/>
      </w:pBdr>
      <w:snapToGrid/>
      <w:spacing w:before="100" w:beforeAutospacing="1" w:after="100" w:afterAutospacing="1"/>
    </w:pPr>
    <w:rPr>
      <w:rFonts w:ascii="Arial CYR" w:hAnsi="Arial CYR" w:cs="Arial CYR"/>
      <w:sz w:val="24"/>
      <w:szCs w:val="24"/>
    </w:rPr>
  </w:style>
  <w:style w:type="paragraph" w:customStyle="1" w:styleId="xl97">
    <w:name w:val="xl97"/>
    <w:basedOn w:val="a1"/>
    <w:uiPriority w:val="99"/>
    <w:rsid w:val="00DE6067"/>
    <w:pPr>
      <w:pBdr>
        <w:top w:val="single" w:sz="4" w:space="0" w:color="auto"/>
        <w:left w:val="single" w:sz="4" w:space="0" w:color="auto"/>
        <w:bottom w:val="single" w:sz="4" w:space="0" w:color="auto"/>
      </w:pBdr>
      <w:snapToGrid/>
      <w:spacing w:before="100" w:beforeAutospacing="1" w:after="100" w:afterAutospacing="1"/>
      <w:jc w:val="center"/>
    </w:pPr>
    <w:rPr>
      <w:rFonts w:ascii="Times New Roman" w:hAnsi="Times New Roman" w:cs="Times New Roman"/>
      <w:b/>
      <w:bCs/>
      <w:sz w:val="24"/>
      <w:szCs w:val="24"/>
    </w:rPr>
  </w:style>
  <w:style w:type="paragraph" w:customStyle="1" w:styleId="xl98">
    <w:name w:val="xl98"/>
    <w:basedOn w:val="a1"/>
    <w:uiPriority w:val="99"/>
    <w:rsid w:val="00DE6067"/>
    <w:pPr>
      <w:pBdr>
        <w:top w:val="single" w:sz="4" w:space="0" w:color="auto"/>
        <w:bottom w:val="single" w:sz="4" w:space="0" w:color="auto"/>
      </w:pBdr>
      <w:snapToGrid/>
      <w:spacing w:before="100" w:beforeAutospacing="1" w:after="100" w:afterAutospacing="1"/>
      <w:jc w:val="center"/>
    </w:pPr>
    <w:rPr>
      <w:rFonts w:ascii="Times New Roman" w:hAnsi="Times New Roman" w:cs="Times New Roman"/>
      <w:b/>
      <w:bCs/>
      <w:sz w:val="24"/>
      <w:szCs w:val="24"/>
    </w:rPr>
  </w:style>
  <w:style w:type="paragraph" w:customStyle="1" w:styleId="xl99">
    <w:name w:val="xl99"/>
    <w:basedOn w:val="a1"/>
    <w:uiPriority w:val="99"/>
    <w:rsid w:val="00DE6067"/>
    <w:pPr>
      <w:pBdr>
        <w:top w:val="single" w:sz="8" w:space="0" w:color="auto"/>
        <w:left w:val="single" w:sz="8" w:space="0" w:color="auto"/>
        <w:bottom w:val="single" w:sz="8" w:space="0" w:color="auto"/>
      </w:pBdr>
      <w:snapToGrid/>
      <w:spacing w:before="100" w:beforeAutospacing="1" w:after="100" w:afterAutospacing="1"/>
      <w:jc w:val="center"/>
    </w:pPr>
    <w:rPr>
      <w:rFonts w:ascii="Times New Roman" w:hAnsi="Times New Roman" w:cs="Times New Roman"/>
      <w:b/>
      <w:bCs/>
      <w:i/>
      <w:iCs/>
      <w:sz w:val="24"/>
      <w:szCs w:val="24"/>
    </w:rPr>
  </w:style>
  <w:style w:type="paragraph" w:customStyle="1" w:styleId="xl100">
    <w:name w:val="xl100"/>
    <w:basedOn w:val="a1"/>
    <w:uiPriority w:val="99"/>
    <w:rsid w:val="00DE6067"/>
    <w:pPr>
      <w:pBdr>
        <w:top w:val="single" w:sz="8" w:space="0" w:color="auto"/>
        <w:bottom w:val="single" w:sz="8" w:space="0" w:color="auto"/>
      </w:pBdr>
      <w:snapToGrid/>
      <w:spacing w:before="100" w:beforeAutospacing="1" w:after="100" w:afterAutospacing="1"/>
      <w:jc w:val="center"/>
    </w:pPr>
    <w:rPr>
      <w:rFonts w:ascii="Times New Roman" w:hAnsi="Times New Roman" w:cs="Times New Roman"/>
      <w:b/>
      <w:bCs/>
      <w:i/>
      <w:iCs/>
      <w:sz w:val="24"/>
      <w:szCs w:val="24"/>
    </w:rPr>
  </w:style>
  <w:style w:type="paragraph" w:customStyle="1" w:styleId="xl101">
    <w:name w:val="xl101"/>
    <w:basedOn w:val="a1"/>
    <w:uiPriority w:val="99"/>
    <w:rsid w:val="00DE6067"/>
    <w:pPr>
      <w:pBdr>
        <w:top w:val="single" w:sz="8" w:space="0" w:color="auto"/>
        <w:bottom w:val="single" w:sz="8" w:space="0" w:color="auto"/>
        <w:right w:val="single" w:sz="8" w:space="0" w:color="auto"/>
      </w:pBdr>
      <w:snapToGrid/>
      <w:spacing w:before="100" w:beforeAutospacing="1" w:after="100" w:afterAutospacing="1"/>
      <w:jc w:val="center"/>
    </w:pPr>
    <w:rPr>
      <w:rFonts w:ascii="Times New Roman" w:hAnsi="Times New Roman" w:cs="Times New Roman"/>
      <w:b/>
      <w:bCs/>
      <w:i/>
      <w:iCs/>
      <w:sz w:val="24"/>
      <w:szCs w:val="24"/>
    </w:rPr>
  </w:style>
  <w:style w:type="paragraph" w:customStyle="1" w:styleId="xl102">
    <w:name w:val="xl102"/>
    <w:basedOn w:val="a1"/>
    <w:uiPriority w:val="99"/>
    <w:rsid w:val="00DE6067"/>
    <w:pPr>
      <w:pBdr>
        <w:top w:val="single" w:sz="8" w:space="0" w:color="auto"/>
        <w:left w:val="single" w:sz="8" w:space="0" w:color="auto"/>
        <w:bottom w:val="single" w:sz="8" w:space="0" w:color="auto"/>
      </w:pBdr>
      <w:snapToGrid/>
      <w:spacing w:before="100" w:beforeAutospacing="1" w:after="100" w:afterAutospacing="1"/>
      <w:jc w:val="center"/>
    </w:pPr>
    <w:rPr>
      <w:rFonts w:ascii="Arial CYR" w:hAnsi="Arial CYR" w:cs="Arial CYR"/>
      <w:b/>
      <w:bCs/>
      <w:i/>
      <w:iCs/>
      <w:sz w:val="24"/>
      <w:szCs w:val="24"/>
    </w:rPr>
  </w:style>
  <w:style w:type="paragraph" w:customStyle="1" w:styleId="xl103">
    <w:name w:val="xl103"/>
    <w:basedOn w:val="a1"/>
    <w:uiPriority w:val="99"/>
    <w:rsid w:val="00DE6067"/>
    <w:pPr>
      <w:pBdr>
        <w:top w:val="single" w:sz="8" w:space="0" w:color="auto"/>
        <w:bottom w:val="single" w:sz="8" w:space="0" w:color="auto"/>
      </w:pBdr>
      <w:snapToGrid/>
      <w:spacing w:before="100" w:beforeAutospacing="1" w:after="100" w:afterAutospacing="1"/>
      <w:jc w:val="center"/>
    </w:pPr>
    <w:rPr>
      <w:rFonts w:ascii="Arial CYR" w:hAnsi="Arial CYR" w:cs="Arial CYR"/>
      <w:b/>
      <w:bCs/>
      <w:i/>
      <w:iCs/>
      <w:sz w:val="24"/>
      <w:szCs w:val="24"/>
    </w:rPr>
  </w:style>
  <w:style w:type="paragraph" w:customStyle="1" w:styleId="xl104">
    <w:name w:val="xl104"/>
    <w:basedOn w:val="a1"/>
    <w:uiPriority w:val="99"/>
    <w:rsid w:val="00DE6067"/>
    <w:pPr>
      <w:pBdr>
        <w:top w:val="single" w:sz="8" w:space="0" w:color="auto"/>
        <w:bottom w:val="single" w:sz="8" w:space="0" w:color="auto"/>
        <w:right w:val="single" w:sz="8" w:space="0" w:color="auto"/>
      </w:pBdr>
      <w:snapToGrid/>
      <w:spacing w:before="100" w:beforeAutospacing="1" w:after="100" w:afterAutospacing="1"/>
      <w:jc w:val="center"/>
    </w:pPr>
    <w:rPr>
      <w:rFonts w:ascii="Arial CYR" w:hAnsi="Arial CYR" w:cs="Arial CYR"/>
      <w:b/>
      <w:bCs/>
      <w:i/>
      <w:iCs/>
      <w:sz w:val="24"/>
      <w:szCs w:val="24"/>
    </w:rPr>
  </w:style>
  <w:style w:type="paragraph" w:customStyle="1" w:styleId="xl105">
    <w:name w:val="xl105"/>
    <w:basedOn w:val="a1"/>
    <w:uiPriority w:val="99"/>
    <w:rsid w:val="00DE6067"/>
    <w:pPr>
      <w:pBdr>
        <w:top w:val="single" w:sz="8" w:space="0" w:color="auto"/>
        <w:bottom w:val="single" w:sz="8" w:space="0" w:color="auto"/>
      </w:pBdr>
      <w:snapToGrid/>
      <w:spacing w:before="100" w:beforeAutospacing="1" w:after="100" w:afterAutospacing="1"/>
      <w:jc w:val="center"/>
    </w:pPr>
    <w:rPr>
      <w:rFonts w:ascii="Times New Roman" w:hAnsi="Times New Roman" w:cs="Times New Roman"/>
      <w:b/>
      <w:bCs/>
      <w:sz w:val="24"/>
      <w:szCs w:val="24"/>
    </w:rPr>
  </w:style>
  <w:style w:type="paragraph" w:customStyle="1" w:styleId="xl106">
    <w:name w:val="xl106"/>
    <w:basedOn w:val="a1"/>
    <w:uiPriority w:val="99"/>
    <w:rsid w:val="00DE6067"/>
    <w:pPr>
      <w:pBdr>
        <w:top w:val="single" w:sz="8" w:space="0" w:color="auto"/>
        <w:bottom w:val="single" w:sz="8" w:space="0" w:color="auto"/>
      </w:pBdr>
      <w:snapToGrid/>
      <w:spacing w:before="100" w:beforeAutospacing="1" w:after="100" w:afterAutospacing="1"/>
    </w:pPr>
    <w:rPr>
      <w:rFonts w:ascii="Times New Roman" w:hAnsi="Times New Roman" w:cs="Times New Roman"/>
      <w:sz w:val="24"/>
      <w:szCs w:val="24"/>
    </w:rPr>
  </w:style>
  <w:style w:type="paragraph" w:customStyle="1" w:styleId="xl107">
    <w:name w:val="xl107"/>
    <w:basedOn w:val="a1"/>
    <w:uiPriority w:val="99"/>
    <w:rsid w:val="00DE6067"/>
    <w:pPr>
      <w:pBdr>
        <w:top w:val="single" w:sz="8" w:space="0" w:color="auto"/>
        <w:bottom w:val="single" w:sz="8" w:space="0" w:color="auto"/>
        <w:right w:val="single" w:sz="8" w:space="0" w:color="auto"/>
      </w:pBdr>
      <w:snapToGrid/>
      <w:spacing w:before="100" w:beforeAutospacing="1" w:after="100" w:afterAutospacing="1"/>
    </w:pPr>
    <w:rPr>
      <w:rFonts w:ascii="Times New Roman" w:hAnsi="Times New Roman" w:cs="Times New Roman"/>
      <w:sz w:val="24"/>
      <w:szCs w:val="24"/>
    </w:rPr>
  </w:style>
  <w:style w:type="paragraph" w:customStyle="1" w:styleId="xl108">
    <w:name w:val="xl108"/>
    <w:basedOn w:val="a1"/>
    <w:uiPriority w:val="99"/>
    <w:rsid w:val="00DE6067"/>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rFonts w:ascii="Times New Roman" w:hAnsi="Times New Roman" w:cs="Times New Roman"/>
      <w:b/>
      <w:bCs/>
      <w:sz w:val="24"/>
      <w:szCs w:val="24"/>
    </w:rPr>
  </w:style>
  <w:style w:type="paragraph" w:customStyle="1" w:styleId="xl109">
    <w:name w:val="xl109"/>
    <w:basedOn w:val="a1"/>
    <w:uiPriority w:val="99"/>
    <w:rsid w:val="00DE6067"/>
    <w:pPr>
      <w:pBdr>
        <w:top w:val="single" w:sz="8" w:space="0" w:color="auto"/>
        <w:left w:val="single" w:sz="4" w:space="0" w:color="auto"/>
        <w:bottom w:val="single" w:sz="4" w:space="0" w:color="auto"/>
      </w:pBdr>
      <w:snapToGrid/>
      <w:spacing w:before="100" w:beforeAutospacing="1" w:after="100" w:afterAutospacing="1"/>
      <w:jc w:val="center"/>
      <w:textAlignment w:val="top"/>
    </w:pPr>
    <w:rPr>
      <w:rFonts w:ascii="Arial CYR" w:hAnsi="Arial CYR" w:cs="Arial CYR"/>
      <w:b/>
      <w:bCs/>
      <w:sz w:val="24"/>
      <w:szCs w:val="24"/>
    </w:rPr>
  </w:style>
  <w:style w:type="paragraph" w:customStyle="1" w:styleId="xl110">
    <w:name w:val="xl110"/>
    <w:basedOn w:val="a1"/>
    <w:uiPriority w:val="99"/>
    <w:rsid w:val="00DE6067"/>
    <w:pPr>
      <w:pBdr>
        <w:top w:val="single" w:sz="8" w:space="0" w:color="auto"/>
        <w:bottom w:val="single" w:sz="4" w:space="0" w:color="auto"/>
      </w:pBdr>
      <w:snapToGrid/>
      <w:spacing w:before="100" w:beforeAutospacing="1" w:after="100" w:afterAutospacing="1"/>
      <w:jc w:val="center"/>
      <w:textAlignment w:val="top"/>
    </w:pPr>
    <w:rPr>
      <w:rFonts w:ascii="Arial CYR" w:hAnsi="Arial CYR" w:cs="Arial CYR"/>
      <w:b/>
      <w:bCs/>
      <w:sz w:val="24"/>
      <w:szCs w:val="24"/>
    </w:rPr>
  </w:style>
  <w:style w:type="paragraph" w:customStyle="1" w:styleId="xl111">
    <w:name w:val="xl111"/>
    <w:basedOn w:val="a1"/>
    <w:uiPriority w:val="99"/>
    <w:rsid w:val="00DE6067"/>
    <w:pPr>
      <w:pBdr>
        <w:top w:val="single" w:sz="8" w:space="0" w:color="auto"/>
        <w:bottom w:val="single" w:sz="4" w:space="0" w:color="auto"/>
      </w:pBdr>
      <w:snapToGrid/>
      <w:spacing w:before="100" w:beforeAutospacing="1" w:after="100" w:afterAutospacing="1"/>
    </w:pPr>
    <w:rPr>
      <w:rFonts w:ascii="Times New Roman" w:hAnsi="Times New Roman" w:cs="Times New Roman"/>
      <w:sz w:val="24"/>
      <w:szCs w:val="24"/>
    </w:rPr>
  </w:style>
  <w:style w:type="paragraph" w:customStyle="1" w:styleId="xl112">
    <w:name w:val="xl112"/>
    <w:basedOn w:val="a1"/>
    <w:uiPriority w:val="99"/>
    <w:rsid w:val="00DE6067"/>
    <w:pPr>
      <w:pBdr>
        <w:top w:val="single" w:sz="8" w:space="0" w:color="auto"/>
        <w:bottom w:val="single" w:sz="4" w:space="0" w:color="auto"/>
        <w:right w:val="single" w:sz="4" w:space="0" w:color="auto"/>
      </w:pBdr>
      <w:snapToGrid/>
      <w:spacing w:before="100" w:beforeAutospacing="1" w:after="100" w:afterAutospacing="1"/>
    </w:pPr>
    <w:rPr>
      <w:rFonts w:ascii="Times New Roman" w:hAnsi="Times New Roman" w:cs="Times New Roman"/>
      <w:sz w:val="24"/>
      <w:szCs w:val="24"/>
    </w:rPr>
  </w:style>
  <w:style w:type="paragraph" w:customStyle="1" w:styleId="xl113">
    <w:name w:val="xl113"/>
    <w:basedOn w:val="a1"/>
    <w:uiPriority w:val="99"/>
    <w:rsid w:val="00DE6067"/>
    <w:pPr>
      <w:snapToGrid/>
      <w:spacing w:before="100" w:beforeAutospacing="1" w:after="100" w:afterAutospacing="1"/>
    </w:pPr>
    <w:rPr>
      <w:rFonts w:ascii="Times New Roman" w:hAnsi="Times New Roman" w:cs="Times New Roman"/>
      <w:b/>
      <w:bCs/>
      <w:sz w:val="24"/>
      <w:szCs w:val="24"/>
    </w:rPr>
  </w:style>
  <w:style w:type="paragraph" w:customStyle="1" w:styleId="xl114">
    <w:name w:val="xl114"/>
    <w:basedOn w:val="a1"/>
    <w:uiPriority w:val="99"/>
    <w:rsid w:val="00DE6067"/>
    <w:pPr>
      <w:snapToGrid/>
      <w:spacing w:before="100" w:beforeAutospacing="1" w:after="100" w:afterAutospacing="1"/>
    </w:pPr>
    <w:rPr>
      <w:rFonts w:ascii="Times New Roman" w:hAnsi="Times New Roman" w:cs="Times New Roman"/>
      <w:sz w:val="24"/>
      <w:szCs w:val="24"/>
    </w:rPr>
  </w:style>
  <w:style w:type="paragraph" w:customStyle="1" w:styleId="xl115">
    <w:name w:val="xl115"/>
    <w:basedOn w:val="a1"/>
    <w:uiPriority w:val="99"/>
    <w:rsid w:val="00DE6067"/>
    <w:pPr>
      <w:snapToGrid/>
      <w:spacing w:before="100" w:beforeAutospacing="1" w:after="100" w:afterAutospacing="1"/>
      <w:jc w:val="center"/>
      <w:textAlignment w:val="center"/>
    </w:pPr>
    <w:rPr>
      <w:rFonts w:ascii="Arial CYR" w:hAnsi="Arial CYR" w:cs="Arial CYR"/>
      <w:b/>
      <w:bCs/>
      <w:i/>
      <w:iCs/>
      <w:sz w:val="28"/>
      <w:szCs w:val="28"/>
    </w:rPr>
  </w:style>
  <w:style w:type="paragraph" w:customStyle="1" w:styleId="xl116">
    <w:name w:val="xl116"/>
    <w:basedOn w:val="a1"/>
    <w:uiPriority w:val="99"/>
    <w:rsid w:val="00DE6067"/>
    <w:pPr>
      <w:snapToGrid/>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a1"/>
    <w:uiPriority w:val="99"/>
    <w:rsid w:val="00DE6067"/>
    <w:pPr>
      <w:snapToGrid/>
      <w:spacing w:before="100" w:beforeAutospacing="1" w:after="100" w:afterAutospacing="1"/>
    </w:pPr>
    <w:rPr>
      <w:rFonts w:ascii="Times New Roman" w:hAnsi="Times New Roman" w:cs="Times New Roman"/>
      <w:sz w:val="24"/>
      <w:szCs w:val="24"/>
    </w:rPr>
  </w:style>
  <w:style w:type="paragraph" w:customStyle="1" w:styleId="xl118">
    <w:name w:val="xl118"/>
    <w:basedOn w:val="a1"/>
    <w:uiPriority w:val="99"/>
    <w:rsid w:val="00DE6067"/>
    <w:pPr>
      <w:pBdr>
        <w:top w:val="single" w:sz="8" w:space="0" w:color="auto"/>
        <w:left w:val="single" w:sz="8" w:space="0" w:color="auto"/>
        <w:bottom w:val="single" w:sz="8" w:space="0" w:color="auto"/>
      </w:pBdr>
      <w:snapToGrid/>
      <w:spacing w:before="100" w:beforeAutospacing="1" w:after="100" w:afterAutospacing="1"/>
      <w:jc w:val="center"/>
    </w:pPr>
    <w:rPr>
      <w:rFonts w:ascii="Arial CYR" w:hAnsi="Arial CYR" w:cs="Arial CYR"/>
      <w:sz w:val="22"/>
      <w:szCs w:val="22"/>
    </w:rPr>
  </w:style>
  <w:style w:type="paragraph" w:customStyle="1" w:styleId="xl119">
    <w:name w:val="xl119"/>
    <w:basedOn w:val="a1"/>
    <w:uiPriority w:val="99"/>
    <w:rsid w:val="00DE6067"/>
    <w:pPr>
      <w:pBdr>
        <w:top w:val="single" w:sz="8" w:space="0" w:color="auto"/>
        <w:bottom w:val="single" w:sz="8" w:space="0" w:color="auto"/>
      </w:pBdr>
      <w:snapToGrid/>
      <w:spacing w:before="100" w:beforeAutospacing="1" w:after="100" w:afterAutospacing="1"/>
      <w:jc w:val="center"/>
    </w:pPr>
    <w:rPr>
      <w:rFonts w:ascii="Times New Roman" w:hAnsi="Times New Roman" w:cs="Times New Roman"/>
      <w:sz w:val="24"/>
      <w:szCs w:val="24"/>
    </w:rPr>
  </w:style>
  <w:style w:type="paragraph" w:customStyle="1" w:styleId="xl120">
    <w:name w:val="xl120"/>
    <w:basedOn w:val="a1"/>
    <w:uiPriority w:val="99"/>
    <w:rsid w:val="00DE6067"/>
    <w:pPr>
      <w:pBdr>
        <w:top w:val="single" w:sz="8" w:space="0" w:color="auto"/>
        <w:bottom w:val="single" w:sz="8" w:space="0" w:color="auto"/>
        <w:right w:val="single" w:sz="8" w:space="0" w:color="auto"/>
      </w:pBdr>
      <w:snapToGrid/>
      <w:spacing w:before="100" w:beforeAutospacing="1" w:after="100" w:afterAutospacing="1"/>
      <w:jc w:val="center"/>
    </w:pPr>
    <w:rPr>
      <w:rFonts w:ascii="Times New Roman" w:hAnsi="Times New Roman" w:cs="Times New Roman"/>
      <w:sz w:val="24"/>
      <w:szCs w:val="24"/>
    </w:rPr>
  </w:style>
  <w:style w:type="paragraph" w:customStyle="1" w:styleId="xl121">
    <w:name w:val="xl121"/>
    <w:basedOn w:val="a1"/>
    <w:uiPriority w:val="99"/>
    <w:rsid w:val="00DE6067"/>
    <w:pPr>
      <w:pBdr>
        <w:top w:val="single" w:sz="8" w:space="0" w:color="auto"/>
        <w:left w:val="single" w:sz="8" w:space="0" w:color="auto"/>
        <w:right w:val="single" w:sz="8" w:space="0" w:color="auto"/>
      </w:pBdr>
      <w:snapToGrid/>
      <w:spacing w:before="100" w:beforeAutospacing="1" w:after="100" w:afterAutospacing="1"/>
      <w:jc w:val="center"/>
      <w:textAlignment w:val="center"/>
    </w:pPr>
    <w:rPr>
      <w:rFonts w:ascii="Arial CYR" w:hAnsi="Arial CYR" w:cs="Arial CYR"/>
      <w:sz w:val="22"/>
      <w:szCs w:val="22"/>
    </w:rPr>
  </w:style>
  <w:style w:type="paragraph" w:customStyle="1" w:styleId="xl122">
    <w:name w:val="xl122"/>
    <w:basedOn w:val="a1"/>
    <w:uiPriority w:val="99"/>
    <w:rsid w:val="00DE6067"/>
    <w:pPr>
      <w:pBdr>
        <w:left w:val="single" w:sz="8" w:space="0" w:color="auto"/>
        <w:bottom w:val="single" w:sz="8" w:space="0" w:color="auto"/>
        <w:right w:val="single" w:sz="8" w:space="0" w:color="auto"/>
      </w:pBdr>
      <w:snapToGrid/>
      <w:spacing w:before="100" w:beforeAutospacing="1" w:after="100" w:afterAutospacing="1"/>
      <w:jc w:val="center"/>
      <w:textAlignment w:val="center"/>
    </w:pPr>
    <w:rPr>
      <w:rFonts w:ascii="Times New Roman" w:hAnsi="Times New Roman" w:cs="Times New Roman"/>
      <w:sz w:val="24"/>
      <w:szCs w:val="24"/>
    </w:rPr>
  </w:style>
  <w:style w:type="paragraph" w:customStyle="1" w:styleId="xl123">
    <w:name w:val="xl123"/>
    <w:basedOn w:val="a1"/>
    <w:uiPriority w:val="99"/>
    <w:rsid w:val="00DE6067"/>
    <w:pPr>
      <w:pBdr>
        <w:top w:val="single" w:sz="8" w:space="0" w:color="auto"/>
        <w:left w:val="single" w:sz="8" w:space="0" w:color="auto"/>
        <w:right w:val="single" w:sz="8" w:space="0" w:color="auto"/>
      </w:pBdr>
      <w:snapToGrid/>
      <w:spacing w:before="100" w:beforeAutospacing="1" w:after="100" w:afterAutospacing="1"/>
      <w:jc w:val="center"/>
      <w:textAlignment w:val="center"/>
    </w:pPr>
    <w:rPr>
      <w:rFonts w:ascii="Arial CYR" w:hAnsi="Arial CYR" w:cs="Arial CYR"/>
      <w:sz w:val="24"/>
      <w:szCs w:val="24"/>
    </w:rPr>
  </w:style>
  <w:style w:type="paragraph" w:customStyle="1" w:styleId="aff3">
    <w:name w:val="Стиль"/>
    <w:uiPriority w:val="99"/>
    <w:rsid w:val="002C42EC"/>
    <w:pPr>
      <w:spacing w:after="0" w:line="240" w:lineRule="auto"/>
    </w:pPr>
    <w:rPr>
      <w:rFonts w:ascii="Times New Roman" w:hAnsi="Times New Roman" w:cs="Times New Roman"/>
      <w:sz w:val="20"/>
      <w:szCs w:val="20"/>
      <w:lang w:eastAsia="ru-RU"/>
    </w:rPr>
  </w:style>
  <w:style w:type="paragraph" w:styleId="aff4">
    <w:name w:val="No Spacing"/>
    <w:uiPriority w:val="1"/>
    <w:qFormat/>
    <w:rsid w:val="002C42EC"/>
    <w:pPr>
      <w:spacing w:after="0" w:line="240" w:lineRule="auto"/>
    </w:pPr>
    <w:rPr>
      <w:rFonts w:ascii="Times New Roman" w:hAnsi="Times New Roman" w:cs="Times New Roman"/>
      <w:sz w:val="24"/>
      <w:szCs w:val="24"/>
      <w:lang w:eastAsia="ru-RU"/>
    </w:rPr>
  </w:style>
  <w:style w:type="paragraph" w:customStyle="1" w:styleId="CharChar">
    <w:name w:val="Знак Знак Знак Знак Знак Знак Знак Знак Знак Знак Знак Знак Знак Знак Знак Знак Знак Знак Знак Знак Знак Знак Знак Знак Знак Знак Знак Знак Char Char"/>
    <w:basedOn w:val="a1"/>
    <w:autoRedefine/>
    <w:rsid w:val="00BE7727"/>
    <w:pPr>
      <w:numPr>
        <w:ilvl w:val="8"/>
      </w:numPr>
      <w:tabs>
        <w:tab w:val="num" w:pos="3699"/>
      </w:tabs>
      <w:snapToGrid/>
      <w:spacing w:after="160" w:line="240" w:lineRule="exact"/>
      <w:ind w:left="3699" w:hanging="2160"/>
    </w:pPr>
    <w:rPr>
      <w:rFonts w:ascii="Times New Roman" w:hAnsi="Times New Roman" w:cs="Times New Roman"/>
      <w:sz w:val="28"/>
      <w:szCs w:val="20"/>
      <w:lang w:val="en-US" w:eastAsia="en-US"/>
    </w:rPr>
  </w:style>
  <w:style w:type="character" w:customStyle="1" w:styleId="FontStyle11">
    <w:name w:val="Font Style11"/>
    <w:rsid w:val="00A37D96"/>
    <w:rPr>
      <w:rFonts w:ascii="Times New Roman" w:hAnsi="Times New Roman"/>
      <w:sz w:val="26"/>
    </w:rPr>
  </w:style>
  <w:style w:type="paragraph" w:customStyle="1" w:styleId="Default">
    <w:name w:val="Default"/>
    <w:rsid w:val="00A37D96"/>
    <w:pPr>
      <w:autoSpaceDE w:val="0"/>
      <w:autoSpaceDN w:val="0"/>
      <w:adjustRightInd w:val="0"/>
      <w:spacing w:after="0" w:line="240" w:lineRule="auto"/>
    </w:pPr>
    <w:rPr>
      <w:rFonts w:ascii="Arial" w:hAnsi="Arial" w:cs="Arial"/>
      <w:color w:val="000000"/>
      <w:sz w:val="24"/>
      <w:szCs w:val="24"/>
      <w:lang w:eastAsia="ru-RU"/>
    </w:rPr>
  </w:style>
  <w:style w:type="paragraph" w:styleId="a">
    <w:name w:val="List Number"/>
    <w:basedOn w:val="a1"/>
    <w:uiPriority w:val="99"/>
    <w:locked/>
    <w:rsid w:val="00A37D96"/>
    <w:pPr>
      <w:widowControl w:val="0"/>
      <w:numPr>
        <w:numId w:val="22"/>
      </w:numPr>
      <w:tabs>
        <w:tab w:val="left" w:pos="284"/>
      </w:tabs>
      <w:autoSpaceDE w:val="0"/>
      <w:autoSpaceDN w:val="0"/>
      <w:adjustRightInd w:val="0"/>
      <w:snapToGrid/>
      <w:contextualSpacing/>
      <w:jc w:val="center"/>
    </w:pPr>
    <w:rPr>
      <w:b/>
      <w:caps/>
      <w:sz w:val="24"/>
      <w:szCs w:val="24"/>
    </w:rPr>
  </w:style>
  <w:style w:type="paragraph" w:styleId="2">
    <w:name w:val="List Number 2"/>
    <w:basedOn w:val="a1"/>
    <w:uiPriority w:val="99"/>
    <w:locked/>
    <w:rsid w:val="00A37D96"/>
    <w:pPr>
      <w:widowControl w:val="0"/>
      <w:numPr>
        <w:ilvl w:val="1"/>
        <w:numId w:val="20"/>
      </w:numPr>
      <w:shd w:val="clear" w:color="auto" w:fill="FFFFFF"/>
      <w:tabs>
        <w:tab w:val="left" w:pos="1276"/>
      </w:tabs>
      <w:autoSpaceDE w:val="0"/>
      <w:autoSpaceDN w:val="0"/>
      <w:adjustRightInd w:val="0"/>
      <w:snapToGrid/>
      <w:jc w:val="both"/>
    </w:pPr>
    <w:rPr>
      <w:color w:val="000000"/>
      <w:sz w:val="24"/>
      <w:szCs w:val="24"/>
    </w:rPr>
  </w:style>
  <w:style w:type="paragraph" w:styleId="38">
    <w:name w:val="List Number 3"/>
    <w:basedOn w:val="51"/>
    <w:uiPriority w:val="99"/>
    <w:locked/>
    <w:rsid w:val="00A37D96"/>
    <w:pPr>
      <w:ind w:left="0" w:firstLine="709"/>
    </w:pPr>
  </w:style>
  <w:style w:type="paragraph" w:styleId="51">
    <w:name w:val="List Number 5"/>
    <w:aliases w:val="Нумерованный список 5)"/>
    <w:basedOn w:val="a1"/>
    <w:uiPriority w:val="99"/>
    <w:locked/>
    <w:rsid w:val="00A37D96"/>
    <w:pPr>
      <w:widowControl w:val="0"/>
      <w:numPr>
        <w:numId w:val="3"/>
      </w:numPr>
      <w:tabs>
        <w:tab w:val="clear" w:pos="360"/>
        <w:tab w:val="num" w:pos="390"/>
        <w:tab w:val="num" w:pos="927"/>
        <w:tab w:val="left" w:pos="1134"/>
      </w:tabs>
      <w:autoSpaceDE w:val="0"/>
      <w:autoSpaceDN w:val="0"/>
      <w:adjustRightInd w:val="0"/>
      <w:snapToGrid/>
      <w:ind w:left="1495"/>
      <w:contextualSpacing/>
      <w:jc w:val="both"/>
    </w:pPr>
    <w:rPr>
      <w:rFonts w:cs="Times New Roman"/>
      <w:sz w:val="24"/>
      <w:szCs w:val="24"/>
    </w:rPr>
  </w:style>
  <w:style w:type="character" w:customStyle="1" w:styleId="aff2">
    <w:name w:val="Абзац списка Знак"/>
    <w:link w:val="aff1"/>
    <w:uiPriority w:val="34"/>
    <w:locked/>
    <w:rsid w:val="00550B4E"/>
    <w:rPr>
      <w:rFonts w:ascii="Times New Roman" w:hAnsi="Times New Roman"/>
      <w:sz w:val="24"/>
    </w:rPr>
  </w:style>
  <w:style w:type="paragraph" w:customStyle="1" w:styleId="18">
    <w:name w:val="Основной текст1"/>
    <w:basedOn w:val="a1"/>
    <w:rsid w:val="00211CE6"/>
    <w:pPr>
      <w:snapToGrid/>
      <w:jc w:val="both"/>
    </w:pPr>
    <w:rPr>
      <w:rFonts w:ascii="Times New Roman" w:hAnsi="Times New Roman" w:cs="Times New Roman"/>
      <w:sz w:val="24"/>
      <w:szCs w:val="20"/>
    </w:rPr>
  </w:style>
  <w:style w:type="numbering" w:customStyle="1" w:styleId="20">
    <w:name w:val="Стиль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9108">
      <w:marLeft w:val="0"/>
      <w:marRight w:val="0"/>
      <w:marTop w:val="0"/>
      <w:marBottom w:val="0"/>
      <w:divBdr>
        <w:top w:val="none" w:sz="0" w:space="0" w:color="auto"/>
        <w:left w:val="none" w:sz="0" w:space="0" w:color="auto"/>
        <w:bottom w:val="none" w:sz="0" w:space="0" w:color="auto"/>
        <w:right w:val="none" w:sz="0" w:space="0" w:color="auto"/>
      </w:divBdr>
    </w:div>
    <w:div w:id="186919109">
      <w:marLeft w:val="0"/>
      <w:marRight w:val="0"/>
      <w:marTop w:val="0"/>
      <w:marBottom w:val="0"/>
      <w:divBdr>
        <w:top w:val="none" w:sz="0" w:space="0" w:color="auto"/>
        <w:left w:val="none" w:sz="0" w:space="0" w:color="auto"/>
        <w:bottom w:val="none" w:sz="0" w:space="0" w:color="auto"/>
        <w:right w:val="none" w:sz="0" w:space="0" w:color="auto"/>
      </w:divBdr>
    </w:div>
    <w:div w:id="1869191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image" Target="media/image1.png"/><Relationship Id="rId18" Type="http://schemas.openxmlformats.org/officeDocument/2006/relationships/hyperlink" Target="jl:30087221.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tga.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A24F-4D90-4207-9F55-7F7CD471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26775</Words>
  <Characters>152623</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179040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Rubanov Nikolai</dc:creator>
  <cp:keywords/>
  <dc:description/>
  <cp:lastModifiedBy>Сейдимханов Жанибек</cp:lastModifiedBy>
  <cp:revision>2</cp:revision>
  <cp:lastPrinted>2014-10-27T09:21:00Z</cp:lastPrinted>
  <dcterms:created xsi:type="dcterms:W3CDTF">2018-11-06T10:22:00Z</dcterms:created>
  <dcterms:modified xsi:type="dcterms:W3CDTF">2018-11-06T10:22:00Z</dcterms:modified>
</cp:coreProperties>
</file>